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FA0D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Client Script and UI Policy Implementation</w:t>
      </w:r>
    </w:p>
    <w:p w14:paraId="3B6C88D5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1. Client Script Implementation</w:t>
      </w:r>
    </w:p>
    <w:p w14:paraId="4DCA317D" w14:textId="77777777" w:rsidR="00EB060D" w:rsidRPr="00EB060D" w:rsidRDefault="00EB060D" w:rsidP="00EB060D">
      <w:r w:rsidRPr="00EB060D">
        <w:t xml:space="preserve">Client Scripts are used to control form </w:t>
      </w:r>
      <w:proofErr w:type="spellStart"/>
      <w:r w:rsidRPr="00EB060D">
        <w:t>behavior</w:t>
      </w:r>
      <w:proofErr w:type="spellEnd"/>
      <w:r w:rsidRPr="00EB060D">
        <w:t xml:space="preserve"> on the client side in ServiceNow. They execute when the form is loaded, when a field value changes, or before the form is submitted.</w:t>
      </w:r>
    </w:p>
    <w:p w14:paraId="60D967A4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Client Script 1 – Mandatory Field Validation</w:t>
      </w:r>
    </w:p>
    <w:p w14:paraId="0F69F99D" w14:textId="77777777" w:rsidR="00EB060D" w:rsidRPr="00EB060D" w:rsidRDefault="00EB060D" w:rsidP="00EB060D">
      <w:r w:rsidRPr="00EB060D">
        <w:rPr>
          <w:b/>
          <w:bCs/>
        </w:rPr>
        <w:t>Purpose:</w:t>
      </w:r>
      <w:r w:rsidRPr="00EB060D">
        <w:br/>
        <w:t>To validate important fields before submitting an incident or service request.</w:t>
      </w:r>
    </w:p>
    <w:p w14:paraId="6F99B940" w14:textId="77777777" w:rsidR="00EB060D" w:rsidRPr="00EB060D" w:rsidRDefault="00EB060D" w:rsidP="00EB060D">
      <w:r w:rsidRPr="00EB060D">
        <w:rPr>
          <w:b/>
          <w:bCs/>
        </w:rPr>
        <w:t>Type:</w:t>
      </w:r>
      <w:r w:rsidRPr="00EB060D">
        <w:t xml:space="preserve"> </w:t>
      </w:r>
      <w:proofErr w:type="spellStart"/>
      <w:r w:rsidRPr="00EB060D">
        <w:t>onSubmit</w:t>
      </w:r>
      <w:proofErr w:type="spellEnd"/>
    </w:p>
    <w:p w14:paraId="7764B572" w14:textId="77777777" w:rsidR="00EB060D" w:rsidRPr="00EB060D" w:rsidRDefault="00EB060D" w:rsidP="00EB060D">
      <w:r w:rsidRPr="00EB060D">
        <w:rPr>
          <w:b/>
          <w:bCs/>
        </w:rPr>
        <w:t>Table:</w:t>
      </w:r>
      <w:r w:rsidRPr="00EB060D">
        <w:t xml:space="preserve"> Incident / Service Request</w:t>
      </w:r>
    </w:p>
    <w:p w14:paraId="6D91D783" w14:textId="77777777" w:rsidR="00EB060D" w:rsidRPr="00EB060D" w:rsidRDefault="00EB060D" w:rsidP="00EB060D">
      <w:r w:rsidRPr="00EB060D">
        <w:rPr>
          <w:b/>
          <w:bCs/>
        </w:rPr>
        <w:t>Example Implementation:</w:t>
      </w:r>
    </w:p>
    <w:p w14:paraId="0F05BB99" w14:textId="77777777" w:rsidR="00EB060D" w:rsidRPr="00EB060D" w:rsidRDefault="00EB060D" w:rsidP="00EB060D">
      <w:r w:rsidRPr="00EB060D">
        <w:t xml:space="preserve">function </w:t>
      </w:r>
      <w:proofErr w:type="spellStart"/>
      <w:proofErr w:type="gramStart"/>
      <w:r w:rsidRPr="00EB060D">
        <w:t>onSubmit</w:t>
      </w:r>
      <w:proofErr w:type="spellEnd"/>
      <w:r w:rsidRPr="00EB060D">
        <w:t>(</w:t>
      </w:r>
      <w:proofErr w:type="gramEnd"/>
      <w:r w:rsidRPr="00EB060D">
        <w:t>) {</w:t>
      </w:r>
    </w:p>
    <w:p w14:paraId="69FA8B8F" w14:textId="77777777" w:rsidR="00EB060D" w:rsidRPr="00EB060D" w:rsidRDefault="00EB060D" w:rsidP="00EB060D">
      <w:r w:rsidRPr="00EB060D">
        <w:t xml:space="preserve">    var description = </w:t>
      </w:r>
      <w:proofErr w:type="spellStart"/>
      <w:r w:rsidRPr="00EB060D">
        <w:t>g_</w:t>
      </w:r>
      <w:proofErr w:type="gramStart"/>
      <w:r w:rsidRPr="00EB060D">
        <w:t>form.getValue</w:t>
      </w:r>
      <w:proofErr w:type="spellEnd"/>
      <w:proofErr w:type="gramEnd"/>
      <w:r w:rsidRPr="00EB060D">
        <w:t>('description');</w:t>
      </w:r>
    </w:p>
    <w:p w14:paraId="4BC8E8E1" w14:textId="77777777" w:rsidR="00EB060D" w:rsidRPr="00EB060D" w:rsidRDefault="00EB060D" w:rsidP="00EB060D"/>
    <w:p w14:paraId="759AEA35" w14:textId="77777777" w:rsidR="00EB060D" w:rsidRPr="00EB060D" w:rsidRDefault="00EB060D" w:rsidP="00EB060D">
      <w:r w:rsidRPr="00EB060D">
        <w:t xml:space="preserve">    if (description == '') {</w:t>
      </w:r>
    </w:p>
    <w:p w14:paraId="5317F7BA" w14:textId="77777777" w:rsidR="00EB060D" w:rsidRPr="00EB060D" w:rsidRDefault="00EB060D" w:rsidP="00EB060D">
      <w:r w:rsidRPr="00EB060D">
        <w:t xml:space="preserve">        </w:t>
      </w:r>
      <w:proofErr w:type="spellStart"/>
      <w:r w:rsidRPr="00EB060D">
        <w:t>g_</w:t>
      </w:r>
      <w:proofErr w:type="gramStart"/>
      <w:r w:rsidRPr="00EB060D">
        <w:t>form.addErrorMessage</w:t>
      </w:r>
      <w:proofErr w:type="spellEnd"/>
      <w:proofErr w:type="gramEnd"/>
      <w:r w:rsidRPr="00EB060D">
        <w:t>('Please enter a description before submitting.');</w:t>
      </w:r>
    </w:p>
    <w:p w14:paraId="598779CE" w14:textId="77777777" w:rsidR="00EB060D" w:rsidRPr="00EB060D" w:rsidRDefault="00EB060D" w:rsidP="00EB060D">
      <w:r w:rsidRPr="00EB060D">
        <w:t xml:space="preserve">        return false;</w:t>
      </w:r>
    </w:p>
    <w:p w14:paraId="3D58A881" w14:textId="77777777" w:rsidR="00EB060D" w:rsidRPr="00EB060D" w:rsidRDefault="00EB060D" w:rsidP="00EB060D">
      <w:r w:rsidRPr="00EB060D">
        <w:t xml:space="preserve">    }</w:t>
      </w:r>
    </w:p>
    <w:p w14:paraId="0D454072" w14:textId="77777777" w:rsidR="00EB060D" w:rsidRPr="00EB060D" w:rsidRDefault="00EB060D" w:rsidP="00EB060D"/>
    <w:p w14:paraId="34C61840" w14:textId="77777777" w:rsidR="00EB060D" w:rsidRPr="00EB060D" w:rsidRDefault="00EB060D" w:rsidP="00EB060D">
      <w:r w:rsidRPr="00EB060D">
        <w:t xml:space="preserve">    return true;</w:t>
      </w:r>
    </w:p>
    <w:p w14:paraId="2E9D29FD" w14:textId="77777777" w:rsidR="00EB060D" w:rsidRPr="00EB060D" w:rsidRDefault="00EB060D" w:rsidP="00EB060D">
      <w:r w:rsidRPr="00EB060D">
        <w:t>}</w:t>
      </w:r>
    </w:p>
    <w:p w14:paraId="5E60A779" w14:textId="77777777" w:rsidR="00EB060D" w:rsidRPr="00EB060D" w:rsidRDefault="00EB060D" w:rsidP="00EB060D">
      <w:r w:rsidRPr="00EB060D">
        <w:rPr>
          <w:b/>
          <w:bCs/>
        </w:rPr>
        <w:t>Expected Result:</w:t>
      </w:r>
      <w:r w:rsidRPr="00EB060D">
        <w:br/>
        <w:t>The form will not be submitted when the description field is empty. An error message will be displayed to the user.</w:t>
      </w:r>
    </w:p>
    <w:p w14:paraId="3D05C19F" w14:textId="77777777" w:rsidR="00EB060D" w:rsidRPr="00EB060D" w:rsidRDefault="00EB060D" w:rsidP="00EB060D">
      <w:r w:rsidRPr="00EB060D">
        <w:pict w14:anchorId="520CDCB9">
          <v:rect id="_x0000_i1061" style="width:0;height:1.5pt" o:hralign="center" o:hrstd="t" o:hr="t" fillcolor="#a0a0a0" stroked="f"/>
        </w:pict>
      </w:r>
    </w:p>
    <w:p w14:paraId="20E1C37C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Client Script 2 – Auto-Populate Field</w:t>
      </w:r>
    </w:p>
    <w:p w14:paraId="101533E8" w14:textId="77777777" w:rsidR="00EB060D" w:rsidRPr="00EB060D" w:rsidRDefault="00EB060D" w:rsidP="00EB060D">
      <w:r w:rsidRPr="00EB060D">
        <w:rPr>
          <w:b/>
          <w:bCs/>
        </w:rPr>
        <w:t>Purpose:</w:t>
      </w:r>
      <w:r w:rsidRPr="00EB060D">
        <w:br/>
        <w:t>To automatically set the requested user's information when the form is opened.</w:t>
      </w:r>
    </w:p>
    <w:p w14:paraId="1875062D" w14:textId="77777777" w:rsidR="00EB060D" w:rsidRPr="00EB060D" w:rsidRDefault="00EB060D" w:rsidP="00EB060D">
      <w:r w:rsidRPr="00EB060D">
        <w:rPr>
          <w:b/>
          <w:bCs/>
        </w:rPr>
        <w:t>Type:</w:t>
      </w:r>
      <w:r w:rsidRPr="00EB060D">
        <w:t xml:space="preserve"> </w:t>
      </w:r>
      <w:proofErr w:type="spellStart"/>
      <w:r w:rsidRPr="00EB060D">
        <w:t>onLoad</w:t>
      </w:r>
      <w:proofErr w:type="spellEnd"/>
    </w:p>
    <w:p w14:paraId="5C7ABD58" w14:textId="77777777" w:rsidR="00EB060D" w:rsidRPr="00EB060D" w:rsidRDefault="00EB060D" w:rsidP="00EB060D">
      <w:r w:rsidRPr="00EB060D">
        <w:rPr>
          <w:b/>
          <w:bCs/>
        </w:rPr>
        <w:t>Example Implementation:</w:t>
      </w:r>
    </w:p>
    <w:p w14:paraId="6BBEC05E" w14:textId="77777777" w:rsidR="00EB060D" w:rsidRPr="00EB060D" w:rsidRDefault="00EB060D" w:rsidP="00EB060D">
      <w:r w:rsidRPr="00EB060D">
        <w:lastRenderedPageBreak/>
        <w:t xml:space="preserve">function </w:t>
      </w:r>
      <w:proofErr w:type="spellStart"/>
      <w:proofErr w:type="gramStart"/>
      <w:r w:rsidRPr="00EB060D">
        <w:t>onLoad</w:t>
      </w:r>
      <w:proofErr w:type="spellEnd"/>
      <w:r w:rsidRPr="00EB060D">
        <w:t>(</w:t>
      </w:r>
      <w:proofErr w:type="gramEnd"/>
      <w:r w:rsidRPr="00EB060D">
        <w:t>) {</w:t>
      </w:r>
    </w:p>
    <w:p w14:paraId="0FE6C977" w14:textId="77777777" w:rsidR="00EB060D" w:rsidRPr="00EB060D" w:rsidRDefault="00EB060D" w:rsidP="00EB060D">
      <w:r w:rsidRPr="00EB060D">
        <w:t xml:space="preserve">    if (</w:t>
      </w:r>
      <w:proofErr w:type="spellStart"/>
      <w:r w:rsidRPr="00EB060D">
        <w:t>g_</w:t>
      </w:r>
      <w:proofErr w:type="gramStart"/>
      <w:r w:rsidRPr="00EB060D">
        <w:t>form.isNewRecord</w:t>
      </w:r>
      <w:proofErr w:type="spellEnd"/>
      <w:proofErr w:type="gramEnd"/>
      <w:r w:rsidRPr="00EB060D">
        <w:t>()) {</w:t>
      </w:r>
    </w:p>
    <w:p w14:paraId="23CBA2B0" w14:textId="77777777" w:rsidR="00EB060D" w:rsidRPr="00EB060D" w:rsidRDefault="00EB060D" w:rsidP="00EB060D">
      <w:r w:rsidRPr="00EB060D">
        <w:t xml:space="preserve">        </w:t>
      </w:r>
      <w:proofErr w:type="spellStart"/>
      <w:r w:rsidRPr="00EB060D">
        <w:t>g_</w:t>
      </w:r>
      <w:proofErr w:type="gramStart"/>
      <w:r w:rsidRPr="00EB060D">
        <w:t>form.setValue</w:t>
      </w:r>
      <w:proofErr w:type="spellEnd"/>
      <w:proofErr w:type="gramEnd"/>
      <w:r w:rsidRPr="00EB060D">
        <w:t>('</w:t>
      </w:r>
      <w:proofErr w:type="spellStart"/>
      <w:r w:rsidRPr="00EB060D">
        <w:t>caller_id</w:t>
      </w:r>
      <w:proofErr w:type="spellEnd"/>
      <w:r w:rsidRPr="00EB060D">
        <w:t xml:space="preserve">', </w:t>
      </w:r>
      <w:proofErr w:type="spellStart"/>
      <w:r w:rsidRPr="00EB060D">
        <w:t>g_</w:t>
      </w:r>
      <w:proofErr w:type="gramStart"/>
      <w:r w:rsidRPr="00EB060D">
        <w:t>user.userID</w:t>
      </w:r>
      <w:proofErr w:type="spellEnd"/>
      <w:proofErr w:type="gramEnd"/>
      <w:r w:rsidRPr="00EB060D">
        <w:t>);</w:t>
      </w:r>
    </w:p>
    <w:p w14:paraId="562D0637" w14:textId="77777777" w:rsidR="00EB060D" w:rsidRPr="00EB060D" w:rsidRDefault="00EB060D" w:rsidP="00EB060D">
      <w:r w:rsidRPr="00EB060D">
        <w:t xml:space="preserve">    }</w:t>
      </w:r>
    </w:p>
    <w:p w14:paraId="18544260" w14:textId="77777777" w:rsidR="00EB060D" w:rsidRPr="00EB060D" w:rsidRDefault="00EB060D" w:rsidP="00EB060D">
      <w:r w:rsidRPr="00EB060D">
        <w:t>}</w:t>
      </w:r>
    </w:p>
    <w:p w14:paraId="738320E8" w14:textId="77777777" w:rsidR="00EB060D" w:rsidRPr="00EB060D" w:rsidRDefault="00EB060D" w:rsidP="00EB060D">
      <w:r w:rsidRPr="00EB060D">
        <w:rPr>
          <w:b/>
          <w:bCs/>
        </w:rPr>
        <w:t>Expected Result:</w:t>
      </w:r>
      <w:r w:rsidRPr="00EB060D">
        <w:br/>
        <w:t>When a new request is created, the current logged-in user will automatically be selected in the Caller/Requested By field.</w:t>
      </w:r>
    </w:p>
    <w:p w14:paraId="089261CA" w14:textId="77777777" w:rsidR="00EB060D" w:rsidRPr="00EB060D" w:rsidRDefault="00EB060D" w:rsidP="00EB060D">
      <w:r w:rsidRPr="00EB060D">
        <w:pict w14:anchorId="527C814B">
          <v:rect id="_x0000_i1062" style="width:0;height:1.5pt" o:hralign="center" o:hrstd="t" o:hr="t" fillcolor="#a0a0a0" stroked="f"/>
        </w:pict>
      </w:r>
    </w:p>
    <w:p w14:paraId="72BE3F72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Client Script 3 – Field Validation on Change</w:t>
      </w:r>
    </w:p>
    <w:p w14:paraId="0794FA0B" w14:textId="77777777" w:rsidR="00EB060D" w:rsidRPr="00EB060D" w:rsidRDefault="00EB060D" w:rsidP="00EB060D">
      <w:r w:rsidRPr="00EB060D">
        <w:rPr>
          <w:b/>
          <w:bCs/>
        </w:rPr>
        <w:t>Purpose:</w:t>
      </w:r>
      <w:r w:rsidRPr="00EB060D">
        <w:br/>
        <w:t>To display relevant information when the user changes the category.</w:t>
      </w:r>
    </w:p>
    <w:p w14:paraId="794934C3" w14:textId="77777777" w:rsidR="00EB060D" w:rsidRPr="00EB060D" w:rsidRDefault="00EB060D" w:rsidP="00EB060D">
      <w:r w:rsidRPr="00EB060D">
        <w:rPr>
          <w:b/>
          <w:bCs/>
        </w:rPr>
        <w:t>Type:</w:t>
      </w:r>
      <w:r w:rsidRPr="00EB060D">
        <w:t xml:space="preserve"> </w:t>
      </w:r>
      <w:proofErr w:type="spellStart"/>
      <w:r w:rsidRPr="00EB060D">
        <w:t>onChange</w:t>
      </w:r>
      <w:proofErr w:type="spellEnd"/>
    </w:p>
    <w:p w14:paraId="087A0299" w14:textId="77777777" w:rsidR="00EB060D" w:rsidRPr="00EB060D" w:rsidRDefault="00EB060D" w:rsidP="00EB060D">
      <w:r w:rsidRPr="00EB060D">
        <w:rPr>
          <w:b/>
          <w:bCs/>
        </w:rPr>
        <w:t>Example Implementation:</w:t>
      </w:r>
    </w:p>
    <w:p w14:paraId="4BC24E78" w14:textId="77777777" w:rsidR="00EB060D" w:rsidRPr="00EB060D" w:rsidRDefault="00EB060D" w:rsidP="00EB060D">
      <w:r w:rsidRPr="00EB060D">
        <w:t xml:space="preserve">function </w:t>
      </w:r>
      <w:proofErr w:type="spellStart"/>
      <w:proofErr w:type="gramStart"/>
      <w:r w:rsidRPr="00EB060D">
        <w:t>onChange</w:t>
      </w:r>
      <w:proofErr w:type="spellEnd"/>
      <w:r w:rsidRPr="00EB060D">
        <w:t>(</w:t>
      </w:r>
      <w:proofErr w:type="gramEnd"/>
      <w:r w:rsidRPr="00EB060D">
        <w:t xml:space="preserve">control, </w:t>
      </w:r>
      <w:proofErr w:type="spellStart"/>
      <w:r w:rsidRPr="00EB060D">
        <w:t>oldValue</w:t>
      </w:r>
      <w:proofErr w:type="spellEnd"/>
      <w:r w:rsidRPr="00EB060D">
        <w:t xml:space="preserve">, </w:t>
      </w:r>
      <w:proofErr w:type="spellStart"/>
      <w:r w:rsidRPr="00EB060D">
        <w:t>newValue</w:t>
      </w:r>
      <w:proofErr w:type="spellEnd"/>
      <w:r w:rsidRPr="00EB060D">
        <w:t xml:space="preserve">, </w:t>
      </w:r>
      <w:proofErr w:type="spellStart"/>
      <w:r w:rsidRPr="00EB060D">
        <w:t>isLoading</w:t>
      </w:r>
      <w:proofErr w:type="spellEnd"/>
      <w:r w:rsidRPr="00EB060D">
        <w:t>) {</w:t>
      </w:r>
    </w:p>
    <w:p w14:paraId="784935D8" w14:textId="77777777" w:rsidR="00EB060D" w:rsidRPr="00EB060D" w:rsidRDefault="00EB060D" w:rsidP="00EB060D">
      <w:r w:rsidRPr="00EB060D">
        <w:t xml:space="preserve">    if (</w:t>
      </w:r>
      <w:proofErr w:type="spellStart"/>
      <w:r w:rsidRPr="00EB060D">
        <w:t>isLoading</w:t>
      </w:r>
      <w:proofErr w:type="spellEnd"/>
      <w:r w:rsidRPr="00EB060D">
        <w:t xml:space="preserve"> || </w:t>
      </w:r>
      <w:proofErr w:type="spellStart"/>
      <w:r w:rsidRPr="00EB060D">
        <w:t>newValue</w:t>
      </w:r>
      <w:proofErr w:type="spellEnd"/>
      <w:r w:rsidRPr="00EB060D">
        <w:t xml:space="preserve"> == '') {</w:t>
      </w:r>
    </w:p>
    <w:p w14:paraId="2BA3A105" w14:textId="77777777" w:rsidR="00EB060D" w:rsidRPr="00EB060D" w:rsidRDefault="00EB060D" w:rsidP="00EB060D">
      <w:r w:rsidRPr="00EB060D">
        <w:t xml:space="preserve">        return;</w:t>
      </w:r>
    </w:p>
    <w:p w14:paraId="3F6518E7" w14:textId="77777777" w:rsidR="00EB060D" w:rsidRPr="00EB060D" w:rsidRDefault="00EB060D" w:rsidP="00EB060D">
      <w:r w:rsidRPr="00EB060D">
        <w:t xml:space="preserve">    }</w:t>
      </w:r>
    </w:p>
    <w:p w14:paraId="247938D3" w14:textId="77777777" w:rsidR="00EB060D" w:rsidRPr="00EB060D" w:rsidRDefault="00EB060D" w:rsidP="00EB060D"/>
    <w:p w14:paraId="5985C780" w14:textId="77777777" w:rsidR="00EB060D" w:rsidRPr="00EB060D" w:rsidRDefault="00EB060D" w:rsidP="00EB060D">
      <w:r w:rsidRPr="00EB060D">
        <w:t xml:space="preserve">    if (</w:t>
      </w:r>
      <w:proofErr w:type="spellStart"/>
      <w:r w:rsidRPr="00EB060D">
        <w:t>newValue</w:t>
      </w:r>
      <w:proofErr w:type="spellEnd"/>
      <w:r w:rsidRPr="00EB060D">
        <w:t xml:space="preserve"> == 'hardware') {</w:t>
      </w:r>
    </w:p>
    <w:p w14:paraId="7C4352F6" w14:textId="77777777" w:rsidR="00EB060D" w:rsidRPr="00EB060D" w:rsidRDefault="00EB060D" w:rsidP="00EB060D">
      <w:r w:rsidRPr="00EB060D">
        <w:t xml:space="preserve">        </w:t>
      </w:r>
      <w:proofErr w:type="spellStart"/>
      <w:r w:rsidRPr="00EB060D">
        <w:t>g_</w:t>
      </w:r>
      <w:proofErr w:type="gramStart"/>
      <w:r w:rsidRPr="00EB060D">
        <w:t>form.showFieldMsg</w:t>
      </w:r>
      <w:proofErr w:type="spellEnd"/>
      <w:proofErr w:type="gramEnd"/>
      <w:r w:rsidRPr="00EB060D">
        <w:t>(</w:t>
      </w:r>
    </w:p>
    <w:p w14:paraId="3DD2A2ED" w14:textId="77777777" w:rsidR="00EB060D" w:rsidRPr="00EB060D" w:rsidRDefault="00EB060D" w:rsidP="00EB060D">
      <w:r w:rsidRPr="00EB060D">
        <w:t xml:space="preserve">            'category',</w:t>
      </w:r>
    </w:p>
    <w:p w14:paraId="54C125CE" w14:textId="77777777" w:rsidR="00EB060D" w:rsidRPr="00EB060D" w:rsidRDefault="00EB060D" w:rsidP="00EB060D">
      <w:r w:rsidRPr="00EB060D">
        <w:t xml:space="preserve">            'Please provide the hardware issue details.',</w:t>
      </w:r>
    </w:p>
    <w:p w14:paraId="10D42329" w14:textId="77777777" w:rsidR="00EB060D" w:rsidRPr="00EB060D" w:rsidRDefault="00EB060D" w:rsidP="00EB060D">
      <w:r w:rsidRPr="00EB060D">
        <w:t xml:space="preserve">            'info'</w:t>
      </w:r>
    </w:p>
    <w:p w14:paraId="35558EC6" w14:textId="77777777" w:rsidR="00EB060D" w:rsidRPr="00EB060D" w:rsidRDefault="00EB060D" w:rsidP="00EB060D">
      <w:r w:rsidRPr="00EB060D">
        <w:t xml:space="preserve">        );</w:t>
      </w:r>
    </w:p>
    <w:p w14:paraId="2E530238" w14:textId="77777777" w:rsidR="00EB060D" w:rsidRPr="00EB060D" w:rsidRDefault="00EB060D" w:rsidP="00EB060D">
      <w:r w:rsidRPr="00EB060D">
        <w:t xml:space="preserve">    }</w:t>
      </w:r>
    </w:p>
    <w:p w14:paraId="4188F257" w14:textId="77777777" w:rsidR="00EB060D" w:rsidRPr="00EB060D" w:rsidRDefault="00EB060D" w:rsidP="00EB060D">
      <w:r w:rsidRPr="00EB060D">
        <w:t>}</w:t>
      </w:r>
    </w:p>
    <w:p w14:paraId="3DC5BED5" w14:textId="77777777" w:rsidR="00EB060D" w:rsidRPr="00EB060D" w:rsidRDefault="00EB060D" w:rsidP="00EB060D">
      <w:r w:rsidRPr="00EB060D">
        <w:rPr>
          <w:b/>
          <w:bCs/>
        </w:rPr>
        <w:lastRenderedPageBreak/>
        <w:t>Expected Result:</w:t>
      </w:r>
      <w:r w:rsidRPr="00EB060D">
        <w:br/>
        <w:t>When the user selects the Hardware category, an informational message will be displayed.</w:t>
      </w:r>
    </w:p>
    <w:p w14:paraId="6636D94D" w14:textId="77777777" w:rsidR="00EB060D" w:rsidRPr="00EB060D" w:rsidRDefault="00EB060D" w:rsidP="00EB060D">
      <w:r w:rsidRPr="00EB060D">
        <w:pict w14:anchorId="0D78FD28">
          <v:rect id="_x0000_i1063" style="width:0;height:1.5pt" o:hralign="center" o:hrstd="t" o:hr="t" fillcolor="#a0a0a0" stroked="f"/>
        </w:pict>
      </w:r>
    </w:p>
    <w:p w14:paraId="613B5CB3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2. UI Policy Implementation</w:t>
      </w:r>
    </w:p>
    <w:p w14:paraId="3D60374A" w14:textId="77777777" w:rsidR="00EB060D" w:rsidRPr="00EB060D" w:rsidRDefault="00EB060D" w:rsidP="00EB060D">
      <w:r w:rsidRPr="00EB060D">
        <w:t>UI Policies are used to dynamically control the visibility, mandatory status, and read-only status of fields without requiring additional scripting.</w:t>
      </w:r>
    </w:p>
    <w:p w14:paraId="2F35D9D1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UI Policy 1 – Make Field Mandatory</w:t>
      </w:r>
    </w:p>
    <w:p w14:paraId="3FF1E8CA" w14:textId="77777777" w:rsidR="00EB060D" w:rsidRPr="00EB060D" w:rsidRDefault="00EB060D" w:rsidP="00EB060D">
      <w:r w:rsidRPr="00EB060D">
        <w:rPr>
          <w:b/>
          <w:bCs/>
        </w:rPr>
        <w:t>Purpose:</w:t>
      </w:r>
      <w:r w:rsidRPr="00EB060D">
        <w:br/>
        <w:t>To make the Assignment Group field mandatory when an incident requires assignment.</w:t>
      </w:r>
    </w:p>
    <w:p w14:paraId="3E7C5A42" w14:textId="77777777" w:rsidR="00EB060D" w:rsidRPr="00EB060D" w:rsidRDefault="00EB060D" w:rsidP="00EB060D">
      <w:r w:rsidRPr="00EB060D">
        <w:rPr>
          <w:b/>
          <w:bCs/>
        </w:rPr>
        <w:t>Condition:</w:t>
      </w:r>
    </w:p>
    <w:p w14:paraId="439F7DC1" w14:textId="77777777" w:rsidR="00EB060D" w:rsidRPr="00EB060D" w:rsidRDefault="00EB060D" w:rsidP="00EB060D">
      <w:r w:rsidRPr="00EB060D">
        <w:t>State is not Closed</w:t>
      </w:r>
    </w:p>
    <w:p w14:paraId="58A81E8B" w14:textId="77777777" w:rsidR="00EB060D" w:rsidRPr="00EB060D" w:rsidRDefault="00EB060D" w:rsidP="00EB060D">
      <w:r w:rsidRPr="00EB060D">
        <w:rPr>
          <w:b/>
          <w:bCs/>
        </w:rPr>
        <w:t>UI Policy Action: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233"/>
        <w:gridCol w:w="806"/>
        <w:gridCol w:w="1187"/>
      </w:tblGrid>
      <w:tr w:rsidR="00EB060D" w:rsidRPr="00EB060D" w14:paraId="61E76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894A3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5AF866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46F829F6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396E9217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Read-only</w:t>
            </w:r>
          </w:p>
        </w:tc>
      </w:tr>
      <w:tr w:rsidR="00EB060D" w:rsidRPr="00EB060D" w14:paraId="22230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7C40" w14:textId="77777777" w:rsidR="00EB060D" w:rsidRPr="00EB060D" w:rsidRDefault="00EB060D" w:rsidP="00EB060D">
            <w:r w:rsidRPr="00EB060D"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5DD06543" w14:textId="77777777" w:rsidR="00EB060D" w:rsidRPr="00EB060D" w:rsidRDefault="00EB060D" w:rsidP="00EB060D">
            <w:r w:rsidRPr="00EB060D">
              <w:t>True</w:t>
            </w:r>
          </w:p>
        </w:tc>
        <w:tc>
          <w:tcPr>
            <w:tcW w:w="0" w:type="auto"/>
            <w:vAlign w:val="center"/>
            <w:hideMark/>
          </w:tcPr>
          <w:p w14:paraId="1EC99628" w14:textId="77777777" w:rsidR="00EB060D" w:rsidRPr="00EB060D" w:rsidRDefault="00EB060D" w:rsidP="00EB060D">
            <w:r w:rsidRPr="00EB060D">
              <w:t>True</w:t>
            </w:r>
          </w:p>
        </w:tc>
        <w:tc>
          <w:tcPr>
            <w:tcW w:w="0" w:type="auto"/>
            <w:vAlign w:val="center"/>
            <w:hideMark/>
          </w:tcPr>
          <w:p w14:paraId="369235B4" w14:textId="77777777" w:rsidR="00EB060D" w:rsidRPr="00EB060D" w:rsidRDefault="00EB060D" w:rsidP="00EB060D">
            <w:r w:rsidRPr="00EB060D">
              <w:t>False</w:t>
            </w:r>
          </w:p>
        </w:tc>
      </w:tr>
    </w:tbl>
    <w:p w14:paraId="34732823" w14:textId="77777777" w:rsidR="00EB060D" w:rsidRPr="00EB060D" w:rsidRDefault="00EB060D" w:rsidP="00EB060D">
      <w:r w:rsidRPr="00EB060D">
        <w:rPr>
          <w:b/>
          <w:bCs/>
        </w:rPr>
        <w:t>Expected Result:</w:t>
      </w:r>
      <w:r w:rsidRPr="00EB060D">
        <w:br/>
        <w:t>The Assignment Group field becomes mandatory while the incident is active.</w:t>
      </w:r>
    </w:p>
    <w:p w14:paraId="40D78B0D" w14:textId="77777777" w:rsidR="00EB060D" w:rsidRPr="00EB060D" w:rsidRDefault="00EB060D" w:rsidP="00EB060D">
      <w:r w:rsidRPr="00EB060D">
        <w:pict w14:anchorId="75949203">
          <v:rect id="_x0000_i1064" style="width:0;height:1.5pt" o:hralign="center" o:hrstd="t" o:hr="t" fillcolor="#a0a0a0" stroked="f"/>
        </w:pict>
      </w:r>
    </w:p>
    <w:p w14:paraId="27FE3E60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UI Policy 2 – Make Resolution Fields Mandatory</w:t>
      </w:r>
    </w:p>
    <w:p w14:paraId="5FABBBBE" w14:textId="77777777" w:rsidR="00EB060D" w:rsidRPr="00EB060D" w:rsidRDefault="00EB060D" w:rsidP="00EB060D">
      <w:r w:rsidRPr="00EB060D">
        <w:rPr>
          <w:b/>
          <w:bCs/>
        </w:rPr>
        <w:t>Purpose:</w:t>
      </w:r>
      <w:r w:rsidRPr="00EB060D">
        <w:br/>
        <w:t>To ensure resolution information is entered before closing an incident.</w:t>
      </w:r>
    </w:p>
    <w:p w14:paraId="5A4E642E" w14:textId="77777777" w:rsidR="00EB060D" w:rsidRPr="00EB060D" w:rsidRDefault="00EB060D" w:rsidP="00EB060D">
      <w:r w:rsidRPr="00EB060D">
        <w:rPr>
          <w:b/>
          <w:bCs/>
        </w:rPr>
        <w:t>Condition:</w:t>
      </w:r>
    </w:p>
    <w:p w14:paraId="0C6611BB" w14:textId="77777777" w:rsidR="00EB060D" w:rsidRPr="00EB060D" w:rsidRDefault="00EB060D" w:rsidP="00EB060D">
      <w:r w:rsidRPr="00EB060D">
        <w:t>State is Closed</w:t>
      </w:r>
    </w:p>
    <w:p w14:paraId="42C2DE51" w14:textId="77777777" w:rsidR="00EB060D" w:rsidRPr="00EB060D" w:rsidRDefault="00EB060D" w:rsidP="00EB060D">
      <w:r w:rsidRPr="00EB060D">
        <w:rPr>
          <w:b/>
          <w:bCs/>
        </w:rPr>
        <w:t>UI Policy 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233"/>
        <w:gridCol w:w="806"/>
        <w:gridCol w:w="1187"/>
      </w:tblGrid>
      <w:tr w:rsidR="00EB060D" w:rsidRPr="00EB060D" w14:paraId="063A2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7A9C9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994E20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856EDC0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19EBCD92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Read-only</w:t>
            </w:r>
          </w:p>
        </w:tc>
      </w:tr>
      <w:tr w:rsidR="00EB060D" w:rsidRPr="00EB060D" w14:paraId="12F7E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C7D1" w14:textId="77777777" w:rsidR="00EB060D" w:rsidRPr="00EB060D" w:rsidRDefault="00EB060D" w:rsidP="00EB060D">
            <w:r w:rsidRPr="00EB060D">
              <w:t>Resolution Code</w:t>
            </w:r>
          </w:p>
        </w:tc>
        <w:tc>
          <w:tcPr>
            <w:tcW w:w="0" w:type="auto"/>
            <w:vAlign w:val="center"/>
            <w:hideMark/>
          </w:tcPr>
          <w:p w14:paraId="53EA8753" w14:textId="77777777" w:rsidR="00EB060D" w:rsidRPr="00EB060D" w:rsidRDefault="00EB060D" w:rsidP="00EB060D">
            <w:r w:rsidRPr="00EB060D">
              <w:t>True</w:t>
            </w:r>
          </w:p>
        </w:tc>
        <w:tc>
          <w:tcPr>
            <w:tcW w:w="0" w:type="auto"/>
            <w:vAlign w:val="center"/>
            <w:hideMark/>
          </w:tcPr>
          <w:p w14:paraId="6756524B" w14:textId="77777777" w:rsidR="00EB060D" w:rsidRPr="00EB060D" w:rsidRDefault="00EB060D" w:rsidP="00EB060D">
            <w:r w:rsidRPr="00EB060D">
              <w:t>True</w:t>
            </w:r>
          </w:p>
        </w:tc>
        <w:tc>
          <w:tcPr>
            <w:tcW w:w="0" w:type="auto"/>
            <w:vAlign w:val="center"/>
            <w:hideMark/>
          </w:tcPr>
          <w:p w14:paraId="759FEA99" w14:textId="77777777" w:rsidR="00EB060D" w:rsidRPr="00EB060D" w:rsidRDefault="00EB060D" w:rsidP="00EB060D">
            <w:r w:rsidRPr="00EB060D">
              <w:t>False</w:t>
            </w:r>
          </w:p>
        </w:tc>
      </w:tr>
      <w:tr w:rsidR="00EB060D" w:rsidRPr="00EB060D" w14:paraId="1DAC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0D56" w14:textId="77777777" w:rsidR="00EB060D" w:rsidRPr="00EB060D" w:rsidRDefault="00EB060D" w:rsidP="00EB060D">
            <w:r w:rsidRPr="00EB060D">
              <w:t>Resolution Notes</w:t>
            </w:r>
          </w:p>
        </w:tc>
        <w:tc>
          <w:tcPr>
            <w:tcW w:w="0" w:type="auto"/>
            <w:vAlign w:val="center"/>
            <w:hideMark/>
          </w:tcPr>
          <w:p w14:paraId="3A267AA7" w14:textId="77777777" w:rsidR="00EB060D" w:rsidRPr="00EB060D" w:rsidRDefault="00EB060D" w:rsidP="00EB060D">
            <w:r w:rsidRPr="00EB060D">
              <w:t>True</w:t>
            </w:r>
          </w:p>
        </w:tc>
        <w:tc>
          <w:tcPr>
            <w:tcW w:w="0" w:type="auto"/>
            <w:vAlign w:val="center"/>
            <w:hideMark/>
          </w:tcPr>
          <w:p w14:paraId="713C2D69" w14:textId="77777777" w:rsidR="00EB060D" w:rsidRPr="00EB060D" w:rsidRDefault="00EB060D" w:rsidP="00EB060D">
            <w:r w:rsidRPr="00EB060D">
              <w:t>True</w:t>
            </w:r>
          </w:p>
        </w:tc>
        <w:tc>
          <w:tcPr>
            <w:tcW w:w="0" w:type="auto"/>
            <w:vAlign w:val="center"/>
            <w:hideMark/>
          </w:tcPr>
          <w:p w14:paraId="2CA6FFB2" w14:textId="77777777" w:rsidR="00EB060D" w:rsidRPr="00EB060D" w:rsidRDefault="00EB060D" w:rsidP="00EB060D">
            <w:r w:rsidRPr="00EB060D">
              <w:t>False</w:t>
            </w:r>
          </w:p>
        </w:tc>
      </w:tr>
    </w:tbl>
    <w:p w14:paraId="6CB63A17" w14:textId="77777777" w:rsidR="00EB060D" w:rsidRPr="00EB060D" w:rsidRDefault="00EB060D" w:rsidP="00EB060D">
      <w:r w:rsidRPr="00EB060D">
        <w:rPr>
          <w:b/>
          <w:bCs/>
        </w:rPr>
        <w:t>Expected Result:</w:t>
      </w:r>
      <w:r w:rsidRPr="00EB060D">
        <w:br/>
        <w:t>When the incident state is changed to Closed, the resolution fields become mandatory.</w:t>
      </w:r>
    </w:p>
    <w:p w14:paraId="25DF7786" w14:textId="77777777" w:rsidR="00EB060D" w:rsidRPr="00EB060D" w:rsidRDefault="00EB060D" w:rsidP="00EB060D">
      <w:r w:rsidRPr="00EB060D">
        <w:lastRenderedPageBreak/>
        <w:pict w14:anchorId="5FB27CEA">
          <v:rect id="_x0000_i1065" style="width:0;height:1.5pt" o:hralign="center" o:hrstd="t" o:hr="t" fillcolor="#a0a0a0" stroked="f"/>
        </w:pict>
      </w:r>
    </w:p>
    <w:p w14:paraId="08F90A34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UI Policy 3 – Dynamic Field Visibility</w:t>
      </w:r>
    </w:p>
    <w:p w14:paraId="55091B0C" w14:textId="77777777" w:rsidR="00EB060D" w:rsidRPr="00EB060D" w:rsidRDefault="00EB060D" w:rsidP="00EB060D">
      <w:r w:rsidRPr="00EB060D">
        <w:rPr>
          <w:b/>
          <w:bCs/>
        </w:rPr>
        <w:t>Purpose:</w:t>
      </w:r>
      <w:r w:rsidRPr="00EB060D">
        <w:br/>
        <w:t>To display additional information depending on the selected category.</w:t>
      </w:r>
    </w:p>
    <w:p w14:paraId="595F7100" w14:textId="77777777" w:rsidR="00EB060D" w:rsidRPr="00EB060D" w:rsidRDefault="00EB060D" w:rsidP="00EB060D">
      <w:r w:rsidRPr="00EB060D">
        <w:rPr>
          <w:b/>
          <w:bCs/>
        </w:rPr>
        <w:t>Condition:</w:t>
      </w:r>
    </w:p>
    <w:p w14:paraId="3D7EFE71" w14:textId="77777777" w:rsidR="00EB060D" w:rsidRPr="00EB060D" w:rsidRDefault="00EB060D" w:rsidP="00EB060D">
      <w:r w:rsidRPr="00EB060D">
        <w:t>Category is Hardware</w:t>
      </w:r>
    </w:p>
    <w:p w14:paraId="4BF40F0A" w14:textId="77777777" w:rsidR="00EB060D" w:rsidRPr="00EB060D" w:rsidRDefault="00EB060D" w:rsidP="00EB060D">
      <w:r w:rsidRPr="00EB060D">
        <w:rPr>
          <w:b/>
          <w:bCs/>
        </w:rPr>
        <w:t>UI Policy Action: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33"/>
        <w:gridCol w:w="806"/>
        <w:gridCol w:w="1187"/>
      </w:tblGrid>
      <w:tr w:rsidR="00EB060D" w:rsidRPr="00EB060D" w14:paraId="6B481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1D23D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1B65AC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A184688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1056C173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Read-only</w:t>
            </w:r>
          </w:p>
        </w:tc>
      </w:tr>
      <w:tr w:rsidR="00EB060D" w:rsidRPr="00EB060D" w14:paraId="321B5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4CC4" w14:textId="77777777" w:rsidR="00EB060D" w:rsidRPr="00EB060D" w:rsidRDefault="00EB060D" w:rsidP="00EB060D">
            <w:r w:rsidRPr="00EB060D">
              <w:t>Hardware Details</w:t>
            </w:r>
          </w:p>
        </w:tc>
        <w:tc>
          <w:tcPr>
            <w:tcW w:w="0" w:type="auto"/>
            <w:vAlign w:val="center"/>
            <w:hideMark/>
          </w:tcPr>
          <w:p w14:paraId="54DAC741" w14:textId="77777777" w:rsidR="00EB060D" w:rsidRPr="00EB060D" w:rsidRDefault="00EB060D" w:rsidP="00EB060D">
            <w:r w:rsidRPr="00EB060D">
              <w:t>True</w:t>
            </w:r>
          </w:p>
        </w:tc>
        <w:tc>
          <w:tcPr>
            <w:tcW w:w="0" w:type="auto"/>
            <w:vAlign w:val="center"/>
            <w:hideMark/>
          </w:tcPr>
          <w:p w14:paraId="681AF076" w14:textId="77777777" w:rsidR="00EB060D" w:rsidRPr="00EB060D" w:rsidRDefault="00EB060D" w:rsidP="00EB060D">
            <w:r w:rsidRPr="00EB060D">
              <w:t>True</w:t>
            </w:r>
          </w:p>
        </w:tc>
        <w:tc>
          <w:tcPr>
            <w:tcW w:w="0" w:type="auto"/>
            <w:vAlign w:val="center"/>
            <w:hideMark/>
          </w:tcPr>
          <w:p w14:paraId="6C87D5A0" w14:textId="77777777" w:rsidR="00EB060D" w:rsidRPr="00EB060D" w:rsidRDefault="00EB060D" w:rsidP="00EB060D">
            <w:r w:rsidRPr="00EB060D">
              <w:t>False</w:t>
            </w:r>
          </w:p>
        </w:tc>
      </w:tr>
    </w:tbl>
    <w:p w14:paraId="5DF8DDC8" w14:textId="77777777" w:rsidR="00EB060D" w:rsidRPr="00EB060D" w:rsidRDefault="00EB060D" w:rsidP="00EB060D">
      <w:r w:rsidRPr="00EB060D">
        <w:rPr>
          <w:b/>
          <w:bCs/>
        </w:rPr>
        <w:t>Expected Result:</w:t>
      </w:r>
      <w:r w:rsidRPr="00EB060D">
        <w:br/>
        <w:t>The Hardware Details field is displayed only when the Hardware category is selected.</w:t>
      </w:r>
    </w:p>
    <w:p w14:paraId="2F612D68" w14:textId="77777777" w:rsidR="00EB060D" w:rsidRPr="00EB060D" w:rsidRDefault="00EB060D" w:rsidP="00EB060D">
      <w:r w:rsidRPr="00EB060D">
        <w:pict w14:anchorId="5D6F18B7">
          <v:rect id="_x0000_i1066" style="width:0;height:1.5pt" o:hralign="center" o:hrstd="t" o:hr="t" fillcolor="#a0a0a0" stroked="f"/>
        </w:pict>
      </w:r>
    </w:p>
    <w:p w14:paraId="3E17A9E6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3. Client Script and UI Policy Integration</w:t>
      </w:r>
    </w:p>
    <w:p w14:paraId="2CDDC275" w14:textId="77777777" w:rsidR="00EB060D" w:rsidRPr="00EB060D" w:rsidRDefault="00EB060D" w:rsidP="00EB060D">
      <w:r w:rsidRPr="00EB060D">
        <w:t>Client Scripts and UI Policies work together to provide dynamic and validated forms.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429"/>
        <w:gridCol w:w="1021"/>
      </w:tblGrid>
      <w:tr w:rsidR="00EB060D" w:rsidRPr="00EB060D" w14:paraId="18004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9DD8A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34EB93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113E2439" w14:textId="77777777" w:rsidR="00EB060D" w:rsidRPr="00EB060D" w:rsidRDefault="00EB060D" w:rsidP="00EB060D">
            <w:pPr>
              <w:rPr>
                <w:b/>
                <w:bCs/>
              </w:rPr>
            </w:pPr>
            <w:r w:rsidRPr="00EB060D">
              <w:rPr>
                <w:b/>
                <w:bCs/>
              </w:rPr>
              <w:t>UI Policy</w:t>
            </w:r>
          </w:p>
        </w:tc>
      </w:tr>
      <w:tr w:rsidR="00EB060D" w:rsidRPr="00EB060D" w14:paraId="2DE93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1072" w14:textId="77777777" w:rsidR="00EB060D" w:rsidRPr="00EB060D" w:rsidRDefault="00EB060D" w:rsidP="00EB060D">
            <w:r w:rsidRPr="00EB060D">
              <w:t>Field validation</w:t>
            </w:r>
          </w:p>
        </w:tc>
        <w:tc>
          <w:tcPr>
            <w:tcW w:w="0" w:type="auto"/>
            <w:vAlign w:val="center"/>
            <w:hideMark/>
          </w:tcPr>
          <w:p w14:paraId="5831C0FA" w14:textId="77777777" w:rsidR="00EB060D" w:rsidRPr="00EB060D" w:rsidRDefault="00EB060D" w:rsidP="00EB060D">
            <w:r w:rsidRPr="00EB060D">
              <w:t>✓</w:t>
            </w:r>
          </w:p>
        </w:tc>
        <w:tc>
          <w:tcPr>
            <w:tcW w:w="0" w:type="auto"/>
            <w:vAlign w:val="center"/>
            <w:hideMark/>
          </w:tcPr>
          <w:p w14:paraId="07C50F50" w14:textId="77777777" w:rsidR="00EB060D" w:rsidRPr="00EB060D" w:rsidRDefault="00EB060D" w:rsidP="00EB060D">
            <w:r w:rsidRPr="00EB060D">
              <w:t>—</w:t>
            </w:r>
          </w:p>
        </w:tc>
      </w:tr>
      <w:tr w:rsidR="00EB060D" w:rsidRPr="00EB060D" w14:paraId="6BB5C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F488" w14:textId="77777777" w:rsidR="00EB060D" w:rsidRPr="00EB060D" w:rsidRDefault="00EB060D" w:rsidP="00EB060D">
            <w:r w:rsidRPr="00EB060D">
              <w:t>Auto-populate values</w:t>
            </w:r>
          </w:p>
        </w:tc>
        <w:tc>
          <w:tcPr>
            <w:tcW w:w="0" w:type="auto"/>
            <w:vAlign w:val="center"/>
            <w:hideMark/>
          </w:tcPr>
          <w:p w14:paraId="5DF7F340" w14:textId="77777777" w:rsidR="00EB060D" w:rsidRPr="00EB060D" w:rsidRDefault="00EB060D" w:rsidP="00EB060D">
            <w:r w:rsidRPr="00EB060D">
              <w:t>✓</w:t>
            </w:r>
          </w:p>
        </w:tc>
        <w:tc>
          <w:tcPr>
            <w:tcW w:w="0" w:type="auto"/>
            <w:vAlign w:val="center"/>
            <w:hideMark/>
          </w:tcPr>
          <w:p w14:paraId="0C3BC308" w14:textId="77777777" w:rsidR="00EB060D" w:rsidRPr="00EB060D" w:rsidRDefault="00EB060D" w:rsidP="00EB060D">
            <w:r w:rsidRPr="00EB060D">
              <w:t>—</w:t>
            </w:r>
          </w:p>
        </w:tc>
      </w:tr>
      <w:tr w:rsidR="00EB060D" w:rsidRPr="00EB060D" w14:paraId="3B10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75F8" w14:textId="77777777" w:rsidR="00EB060D" w:rsidRPr="00EB060D" w:rsidRDefault="00EB060D" w:rsidP="00EB060D">
            <w:r w:rsidRPr="00EB060D">
              <w:t>Display messages</w:t>
            </w:r>
          </w:p>
        </w:tc>
        <w:tc>
          <w:tcPr>
            <w:tcW w:w="0" w:type="auto"/>
            <w:vAlign w:val="center"/>
            <w:hideMark/>
          </w:tcPr>
          <w:p w14:paraId="6BA489BA" w14:textId="77777777" w:rsidR="00EB060D" w:rsidRPr="00EB060D" w:rsidRDefault="00EB060D" w:rsidP="00EB060D">
            <w:r w:rsidRPr="00EB060D">
              <w:t>✓</w:t>
            </w:r>
          </w:p>
        </w:tc>
        <w:tc>
          <w:tcPr>
            <w:tcW w:w="0" w:type="auto"/>
            <w:vAlign w:val="center"/>
            <w:hideMark/>
          </w:tcPr>
          <w:p w14:paraId="22448E39" w14:textId="77777777" w:rsidR="00EB060D" w:rsidRPr="00EB060D" w:rsidRDefault="00EB060D" w:rsidP="00EB060D">
            <w:r w:rsidRPr="00EB060D">
              <w:t>—</w:t>
            </w:r>
          </w:p>
        </w:tc>
      </w:tr>
      <w:tr w:rsidR="00EB060D" w:rsidRPr="00EB060D" w14:paraId="3182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58FD" w14:textId="77777777" w:rsidR="00EB060D" w:rsidRPr="00EB060D" w:rsidRDefault="00EB060D" w:rsidP="00EB060D">
            <w:r w:rsidRPr="00EB060D">
              <w:t>Make field mandatory</w:t>
            </w:r>
          </w:p>
        </w:tc>
        <w:tc>
          <w:tcPr>
            <w:tcW w:w="0" w:type="auto"/>
            <w:vAlign w:val="center"/>
            <w:hideMark/>
          </w:tcPr>
          <w:p w14:paraId="3543AA38" w14:textId="77777777" w:rsidR="00EB060D" w:rsidRPr="00EB060D" w:rsidRDefault="00EB060D" w:rsidP="00EB060D">
            <w:r w:rsidRPr="00EB060D">
              <w:t>✓</w:t>
            </w:r>
          </w:p>
        </w:tc>
        <w:tc>
          <w:tcPr>
            <w:tcW w:w="0" w:type="auto"/>
            <w:vAlign w:val="center"/>
            <w:hideMark/>
          </w:tcPr>
          <w:p w14:paraId="7FE5E4AE" w14:textId="77777777" w:rsidR="00EB060D" w:rsidRPr="00EB060D" w:rsidRDefault="00EB060D" w:rsidP="00EB060D">
            <w:r w:rsidRPr="00EB060D">
              <w:t>✓</w:t>
            </w:r>
          </w:p>
        </w:tc>
      </w:tr>
      <w:tr w:rsidR="00EB060D" w:rsidRPr="00EB060D" w14:paraId="7511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96FB" w14:textId="77777777" w:rsidR="00EB060D" w:rsidRPr="00EB060D" w:rsidRDefault="00EB060D" w:rsidP="00EB060D">
            <w:r w:rsidRPr="00EB060D">
              <w:t>Make field read-only</w:t>
            </w:r>
          </w:p>
        </w:tc>
        <w:tc>
          <w:tcPr>
            <w:tcW w:w="0" w:type="auto"/>
            <w:vAlign w:val="center"/>
            <w:hideMark/>
          </w:tcPr>
          <w:p w14:paraId="2628D9FA" w14:textId="77777777" w:rsidR="00EB060D" w:rsidRPr="00EB060D" w:rsidRDefault="00EB060D" w:rsidP="00EB060D">
            <w:r w:rsidRPr="00EB060D">
              <w:t>✓</w:t>
            </w:r>
          </w:p>
        </w:tc>
        <w:tc>
          <w:tcPr>
            <w:tcW w:w="0" w:type="auto"/>
            <w:vAlign w:val="center"/>
            <w:hideMark/>
          </w:tcPr>
          <w:p w14:paraId="083F078B" w14:textId="77777777" w:rsidR="00EB060D" w:rsidRPr="00EB060D" w:rsidRDefault="00EB060D" w:rsidP="00EB060D">
            <w:r w:rsidRPr="00EB060D">
              <w:t>✓</w:t>
            </w:r>
          </w:p>
        </w:tc>
      </w:tr>
      <w:tr w:rsidR="00EB060D" w:rsidRPr="00EB060D" w14:paraId="1F094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9B85" w14:textId="77777777" w:rsidR="00EB060D" w:rsidRPr="00EB060D" w:rsidRDefault="00EB060D" w:rsidP="00EB060D">
            <w:r w:rsidRPr="00EB060D">
              <w:t>Show/Hide fields</w:t>
            </w:r>
          </w:p>
        </w:tc>
        <w:tc>
          <w:tcPr>
            <w:tcW w:w="0" w:type="auto"/>
            <w:vAlign w:val="center"/>
            <w:hideMark/>
          </w:tcPr>
          <w:p w14:paraId="1D4A0E77" w14:textId="77777777" w:rsidR="00EB060D" w:rsidRPr="00EB060D" w:rsidRDefault="00EB060D" w:rsidP="00EB060D">
            <w:r w:rsidRPr="00EB060D">
              <w:t>✓</w:t>
            </w:r>
          </w:p>
        </w:tc>
        <w:tc>
          <w:tcPr>
            <w:tcW w:w="0" w:type="auto"/>
            <w:vAlign w:val="center"/>
            <w:hideMark/>
          </w:tcPr>
          <w:p w14:paraId="3D19BA35" w14:textId="77777777" w:rsidR="00EB060D" w:rsidRPr="00EB060D" w:rsidRDefault="00EB060D" w:rsidP="00EB060D">
            <w:r w:rsidRPr="00EB060D">
              <w:t>✓</w:t>
            </w:r>
          </w:p>
        </w:tc>
      </w:tr>
      <w:tr w:rsidR="00EB060D" w:rsidRPr="00EB060D" w14:paraId="5D40B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97DC" w14:textId="77777777" w:rsidR="00EB060D" w:rsidRPr="00EB060D" w:rsidRDefault="00EB060D" w:rsidP="00EB060D">
            <w:r w:rsidRPr="00EB060D">
              <w:t xml:space="preserve">Dynamic form </w:t>
            </w:r>
            <w:proofErr w:type="spellStart"/>
            <w:r w:rsidRPr="00EB060D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0B78E" w14:textId="77777777" w:rsidR="00EB060D" w:rsidRPr="00EB060D" w:rsidRDefault="00EB060D" w:rsidP="00EB060D">
            <w:r w:rsidRPr="00EB060D">
              <w:t>✓</w:t>
            </w:r>
          </w:p>
        </w:tc>
        <w:tc>
          <w:tcPr>
            <w:tcW w:w="0" w:type="auto"/>
            <w:vAlign w:val="center"/>
            <w:hideMark/>
          </w:tcPr>
          <w:p w14:paraId="7ACE73E3" w14:textId="77777777" w:rsidR="00EB060D" w:rsidRPr="00EB060D" w:rsidRDefault="00EB060D" w:rsidP="00EB060D">
            <w:r w:rsidRPr="00EB060D">
              <w:t>✓</w:t>
            </w:r>
          </w:p>
        </w:tc>
      </w:tr>
    </w:tbl>
    <w:p w14:paraId="170F10AF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Implementation Flow</w:t>
      </w:r>
    </w:p>
    <w:p w14:paraId="37FFD3E7" w14:textId="77777777" w:rsidR="00EB060D" w:rsidRPr="00EB060D" w:rsidRDefault="00EB060D" w:rsidP="00EB060D">
      <w:r w:rsidRPr="00EB060D">
        <w:rPr>
          <w:b/>
          <w:bCs/>
        </w:rPr>
        <w:t>User opens form → UI Policy checks conditions → Relevant fields are displayed/hidden → User enters information → Client Script validates input → Form is submitted → Record is created/updated</w:t>
      </w:r>
    </w:p>
    <w:p w14:paraId="6C7125F3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4. Expected Outcome</w:t>
      </w:r>
    </w:p>
    <w:p w14:paraId="4BC9BDBC" w14:textId="77777777" w:rsidR="00EB060D" w:rsidRPr="00EB060D" w:rsidRDefault="00EB060D" w:rsidP="00EB060D">
      <w:r w:rsidRPr="00EB060D">
        <w:t>After implementing Client Scripts and UI Policies:</w:t>
      </w:r>
    </w:p>
    <w:p w14:paraId="1580A2DA" w14:textId="77777777" w:rsidR="00EB060D" w:rsidRPr="00EB060D" w:rsidRDefault="00EB060D" w:rsidP="00EB060D">
      <w:pPr>
        <w:numPr>
          <w:ilvl w:val="0"/>
          <w:numId w:val="1"/>
        </w:numPr>
      </w:pPr>
      <w:r w:rsidRPr="00EB060D">
        <w:lastRenderedPageBreak/>
        <w:t>Mandatory information will be validated before submission.</w:t>
      </w:r>
    </w:p>
    <w:p w14:paraId="02F4389A" w14:textId="77777777" w:rsidR="00EB060D" w:rsidRPr="00EB060D" w:rsidRDefault="00EB060D" w:rsidP="00EB060D">
      <w:pPr>
        <w:numPr>
          <w:ilvl w:val="0"/>
          <w:numId w:val="1"/>
        </w:numPr>
      </w:pPr>
      <w:r w:rsidRPr="00EB060D">
        <w:t>User information can be automatically populated.</w:t>
      </w:r>
    </w:p>
    <w:p w14:paraId="6E2C1048" w14:textId="77777777" w:rsidR="00EB060D" w:rsidRPr="00EB060D" w:rsidRDefault="00EB060D" w:rsidP="00EB060D">
      <w:pPr>
        <w:numPr>
          <w:ilvl w:val="0"/>
          <w:numId w:val="1"/>
        </w:numPr>
      </w:pPr>
      <w:r w:rsidRPr="00EB060D">
        <w:t>Relevant fields will appear based on selected conditions.</w:t>
      </w:r>
    </w:p>
    <w:p w14:paraId="2B799E09" w14:textId="77777777" w:rsidR="00EB060D" w:rsidRPr="00EB060D" w:rsidRDefault="00EB060D" w:rsidP="00EB060D">
      <w:pPr>
        <w:numPr>
          <w:ilvl w:val="0"/>
          <w:numId w:val="1"/>
        </w:numPr>
      </w:pPr>
      <w:r w:rsidRPr="00EB060D">
        <w:t>Fields can dynamically become mandatory or read-only.</w:t>
      </w:r>
    </w:p>
    <w:p w14:paraId="73B07DD5" w14:textId="77777777" w:rsidR="00EB060D" w:rsidRPr="00EB060D" w:rsidRDefault="00EB060D" w:rsidP="00EB060D">
      <w:pPr>
        <w:numPr>
          <w:ilvl w:val="0"/>
          <w:numId w:val="1"/>
        </w:numPr>
      </w:pPr>
      <w:r w:rsidRPr="00EB060D">
        <w:t>Incorrect or incomplete submissions can be prevented.</w:t>
      </w:r>
    </w:p>
    <w:p w14:paraId="54D847EB" w14:textId="77777777" w:rsidR="00EB060D" w:rsidRPr="00EB060D" w:rsidRDefault="00EB060D" w:rsidP="00EB060D">
      <w:pPr>
        <w:numPr>
          <w:ilvl w:val="0"/>
          <w:numId w:val="1"/>
        </w:numPr>
      </w:pPr>
      <w:r w:rsidRPr="00EB060D">
        <w:t>The ServiceNow form will become more interactive and user-friendly.</w:t>
      </w:r>
    </w:p>
    <w:p w14:paraId="084BDFCF" w14:textId="77777777" w:rsidR="00EB060D" w:rsidRPr="00EB060D" w:rsidRDefault="00EB060D" w:rsidP="00EB060D">
      <w:pPr>
        <w:numPr>
          <w:ilvl w:val="0"/>
          <w:numId w:val="1"/>
        </w:numPr>
      </w:pPr>
      <w:r w:rsidRPr="00EB060D">
        <w:t>Data quality and consistency will be improved.</w:t>
      </w:r>
    </w:p>
    <w:p w14:paraId="61D5CF14" w14:textId="77777777" w:rsidR="00EB060D" w:rsidRPr="00EB060D" w:rsidRDefault="00EB060D" w:rsidP="00EB060D">
      <w:pPr>
        <w:rPr>
          <w:b/>
          <w:bCs/>
        </w:rPr>
      </w:pPr>
      <w:r w:rsidRPr="00EB060D">
        <w:rPr>
          <w:b/>
          <w:bCs/>
        </w:rPr>
        <w:t>5. Conclusion</w:t>
      </w:r>
    </w:p>
    <w:p w14:paraId="62762C06" w14:textId="77777777" w:rsidR="00EB060D" w:rsidRPr="00EB060D" w:rsidRDefault="00EB060D" w:rsidP="00EB060D">
      <w:r w:rsidRPr="00EB060D">
        <w:t xml:space="preserve">The implementation of </w:t>
      </w:r>
      <w:r w:rsidRPr="00EB060D">
        <w:rPr>
          <w:b/>
          <w:bCs/>
        </w:rPr>
        <w:t>Client Scripts and UI Policies</w:t>
      </w:r>
      <w:r w:rsidRPr="00EB060D">
        <w:t xml:space="preserve"> provides dynamic form control and client-side validation in the ServiceNow application. Client Scripts handle validation, automation, and user interaction, while UI Policies control field visibility, mandatory status, and read-only </w:t>
      </w:r>
      <w:proofErr w:type="spellStart"/>
      <w:r w:rsidRPr="00EB060D">
        <w:t>behavior</w:t>
      </w:r>
      <w:proofErr w:type="spellEnd"/>
      <w:r w:rsidRPr="00EB060D">
        <w:t>. Together, they improve the usability, accuracy, and efficiency of the Incident/Service Request Management System.</w:t>
      </w:r>
    </w:p>
    <w:p w14:paraId="3FC0F11E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40BC"/>
    <w:multiLevelType w:val="multilevel"/>
    <w:tmpl w:val="7B8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35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0D"/>
    <w:rsid w:val="006473FF"/>
    <w:rsid w:val="00EB060D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7F73"/>
  <w15:chartTrackingRefBased/>
  <w15:docId w15:val="{3D94A773-3C71-4961-AE1C-83E10298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1</cp:revision>
  <dcterms:created xsi:type="dcterms:W3CDTF">2026-09-30T11:42:00Z</dcterms:created>
  <dcterms:modified xsi:type="dcterms:W3CDTF">2026-09-30T11:43:00Z</dcterms:modified>
</cp:coreProperties>
</file>