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8E" w:rsidRPr="00391E90" w:rsidRDefault="00597550">
      <w:pPr>
        <w:jc w:val="center"/>
        <w:rPr>
          <w:color w:val="4472C4" w:themeColor="accent1"/>
          <w:sz w:val="40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1E90">
        <w:rPr>
          <w:color w:val="4472C4" w:themeColor="accent1"/>
          <w:sz w:val="40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Webservice</w:t>
      </w:r>
      <w:proofErr w:type="spellEnd"/>
      <w:r w:rsidRPr="00391E90">
        <w:rPr>
          <w:color w:val="4472C4" w:themeColor="accent1"/>
          <w:sz w:val="40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concepts</w:t>
      </w:r>
    </w:p>
    <w:p w:rsidR="00BC658E" w:rsidRDefault="00BC658E"/>
    <w:p w:rsidR="00BC658E" w:rsidRDefault="00597550">
      <w:pPr>
        <w:rPr>
          <w:b/>
        </w:rPr>
      </w:pPr>
      <w:r>
        <w:rPr>
          <w:b/>
        </w:rPr>
        <w:t xml:space="preserve">1.(a) Creating soap project with </w:t>
      </w:r>
      <w:proofErr w:type="spellStart"/>
      <w:r>
        <w:rPr>
          <w:b/>
        </w:rPr>
        <w:t>wsdl</w:t>
      </w:r>
      <w:proofErr w:type="spellEnd"/>
    </w:p>
    <w:p w:rsidR="00BC658E" w:rsidRDefault="00597550">
      <w:r>
        <w:t xml:space="preserve">Initially, Download and install SOAP UI tool -&gt; open it and click on SOAP which is on top (or) right click on the file and click on New SOAP project -&gt; we can see a dialog box and in that enter Project Name and give URL (or) file name for Initial WSDL and </w:t>
      </w:r>
      <w:r>
        <w:t>click on OK.</w:t>
      </w:r>
    </w:p>
    <w:p w:rsidR="00BC658E" w:rsidRDefault="00597550">
      <w:r>
        <w:t xml:space="preserve">-&gt; Sometimes we can even add WSDL file at the middle of the project like -&gt;right click on the project and click on Add WSDL- &gt;enter </w:t>
      </w:r>
      <w:proofErr w:type="spellStart"/>
      <w:r>
        <w:t>url</w:t>
      </w:r>
      <w:proofErr w:type="spellEnd"/>
      <w:r>
        <w:t xml:space="preserve"> or file name and click on OK.</w:t>
      </w:r>
    </w:p>
    <w:p w:rsidR="00BC658E" w:rsidRDefault="00BC658E"/>
    <w:p w:rsidR="00BC658E" w:rsidRDefault="00597550">
      <w:pPr>
        <w:rPr>
          <w:b/>
          <w:u w:val="single"/>
        </w:rPr>
      </w:pPr>
      <w:r>
        <w:rPr>
          <w:b/>
          <w:u w:val="single"/>
        </w:rPr>
        <w:t>Example:</w:t>
      </w:r>
    </w:p>
    <w:p w:rsidR="00BC658E" w:rsidRDefault="00597550">
      <w:pPr>
        <w:rPr>
          <w:b/>
        </w:rPr>
      </w:pPr>
      <w:r>
        <w:rPr>
          <w:b/>
        </w:rPr>
        <w:t>Step-1</w:t>
      </w:r>
    </w:p>
    <w:p w:rsidR="00BC658E" w:rsidRDefault="00597550">
      <w:pPr>
        <w:rPr>
          <w:b/>
        </w:rPr>
      </w:pPr>
      <w:r>
        <w:rPr>
          <w:noProof/>
        </w:rPr>
        <w:drawing>
          <wp:inline distT="114300" distB="114300" distL="114300" distR="114300">
            <wp:extent cx="6286500" cy="4338638"/>
            <wp:effectExtent l="0" t="0" r="0" b="0"/>
            <wp:docPr id="4" name="image08.png" descr="step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tep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3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58E" w:rsidRDefault="00BC658E">
      <w:pPr>
        <w:rPr>
          <w:b/>
        </w:rPr>
      </w:pPr>
    </w:p>
    <w:p w:rsidR="00BC658E" w:rsidRDefault="00BC658E">
      <w:pPr>
        <w:rPr>
          <w:b/>
        </w:rPr>
      </w:pPr>
    </w:p>
    <w:p w:rsidR="00BC658E" w:rsidRDefault="00BC658E"/>
    <w:p w:rsidR="00BC658E" w:rsidRDefault="00597550">
      <w:pPr>
        <w:numPr>
          <w:ilvl w:val="0"/>
          <w:numId w:val="3"/>
        </w:numPr>
        <w:ind w:hanging="360"/>
        <w:contextualSpacing/>
      </w:pPr>
      <w:r>
        <w:t>We have given project name as Weather and imported WSDL</w:t>
      </w:r>
      <w:r>
        <w:t xml:space="preserve"> file.</w:t>
      </w:r>
    </w:p>
    <w:p w:rsidR="00BC658E" w:rsidRDefault="00597550">
      <w:pPr>
        <w:ind w:left="450"/>
      </w:pPr>
      <w:r>
        <w:rPr>
          <w:b/>
        </w:rPr>
        <w:t xml:space="preserve">WSDL </w:t>
      </w:r>
      <w:r>
        <w:t xml:space="preserve">- Which describes all the information (requests and responses) about the </w:t>
      </w:r>
      <w:proofErr w:type="spellStart"/>
      <w:r>
        <w:t>webservice</w:t>
      </w:r>
      <w:proofErr w:type="spellEnd"/>
      <w:r>
        <w:t xml:space="preserve"> which is to be tested. </w:t>
      </w:r>
    </w:p>
    <w:p w:rsidR="00BC658E" w:rsidRDefault="00BC658E">
      <w:pPr>
        <w:rPr>
          <w:b/>
        </w:rPr>
      </w:pPr>
    </w:p>
    <w:p w:rsidR="00BC658E" w:rsidRDefault="00BC658E">
      <w:pPr>
        <w:rPr>
          <w:b/>
        </w:rPr>
      </w:pPr>
    </w:p>
    <w:p w:rsidR="00BC658E" w:rsidRDefault="00597550">
      <w:pPr>
        <w:rPr>
          <w:b/>
        </w:rPr>
      </w:pPr>
      <w:r>
        <w:rPr>
          <w:b/>
        </w:rPr>
        <w:t>Step-2</w:t>
      </w:r>
    </w:p>
    <w:p w:rsidR="00BC658E" w:rsidRDefault="00597550">
      <w:pPr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4667250" cy="3186113"/>
            <wp:effectExtent l="0" t="0" r="0" b="0"/>
            <wp:docPr id="1" name="image03.png" descr="step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tep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58E" w:rsidRDefault="00597550">
      <w:pPr>
        <w:numPr>
          <w:ilvl w:val="0"/>
          <w:numId w:val="1"/>
        </w:numPr>
        <w:ind w:hanging="360"/>
        <w:contextualSpacing/>
      </w:pPr>
      <w:r>
        <w:t xml:space="preserve">Now, the </w:t>
      </w:r>
      <w:proofErr w:type="spellStart"/>
      <w:r>
        <w:t>url</w:t>
      </w:r>
      <w:proofErr w:type="spellEnd"/>
      <w:r>
        <w:t xml:space="preserve"> will be processed and respective services will be loaded into the project and requests will be generated.</w:t>
      </w:r>
    </w:p>
    <w:p w:rsidR="00BC658E" w:rsidRDefault="00BC658E"/>
    <w:p w:rsidR="00BC658E" w:rsidRDefault="00597550">
      <w:r>
        <w:rPr>
          <w:b/>
        </w:rPr>
        <w:t>1.(b)</w:t>
      </w:r>
      <w:r>
        <w:rPr>
          <w:b/>
        </w:rPr>
        <w:t xml:space="preserve"> How to send request xml?</w:t>
      </w:r>
    </w:p>
    <w:p w:rsidR="00BC658E" w:rsidRDefault="00597550">
      <w:pPr>
        <w:numPr>
          <w:ilvl w:val="0"/>
          <w:numId w:val="4"/>
        </w:numPr>
        <w:ind w:hanging="360"/>
        <w:contextualSpacing/>
      </w:pPr>
      <w:r>
        <w:t xml:space="preserve"> At first double click on the Request1 (service name) and then u can see a box which is opened. In that click on XML u can see an input xml request of Weather </w:t>
      </w:r>
      <w:proofErr w:type="spellStart"/>
      <w:r>
        <w:t>webservice</w:t>
      </w:r>
      <w:proofErr w:type="spellEnd"/>
      <w:r>
        <w:t>. “</w:t>
      </w:r>
      <w:r>
        <w:rPr>
          <w:b/>
        </w:rPr>
        <w:t>?</w:t>
      </w:r>
      <w:r>
        <w:t>” indicates the input parameters which has to be given to</w:t>
      </w:r>
      <w:r>
        <w:t xml:space="preserve"> get a response based on that.</w:t>
      </w:r>
    </w:p>
    <w:p w:rsidR="00BC658E" w:rsidRDefault="00597550">
      <w:r>
        <w:rPr>
          <w:noProof/>
        </w:rPr>
        <w:drawing>
          <wp:inline distT="114300" distB="114300" distL="114300" distR="114300">
            <wp:extent cx="5943600" cy="3309938"/>
            <wp:effectExtent l="0" t="0" r="0" b="0"/>
            <wp:docPr id="2" name="image05.png" descr="step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tep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BC658E" w:rsidRDefault="00597550">
      <w:r>
        <w:t>Now, Here we have two types of requests:</w:t>
      </w:r>
    </w:p>
    <w:p w:rsidR="00BC658E" w:rsidRDefault="00597550">
      <w:pPr>
        <w:numPr>
          <w:ilvl w:val="0"/>
          <w:numId w:val="5"/>
        </w:numPr>
        <w:ind w:hanging="360"/>
        <w:contextualSpacing/>
      </w:pPr>
      <w:proofErr w:type="spellStart"/>
      <w:r>
        <w:t>GetCitiesBy</w:t>
      </w:r>
      <w:proofErr w:type="spellEnd"/>
      <w:r>
        <w:t xml:space="preserve"> Country</w:t>
      </w:r>
    </w:p>
    <w:p w:rsidR="00BC658E" w:rsidRDefault="00597550">
      <w:pPr>
        <w:numPr>
          <w:ilvl w:val="0"/>
          <w:numId w:val="5"/>
        </w:numPr>
        <w:ind w:hanging="360"/>
        <w:contextualSpacing/>
      </w:pPr>
      <w:proofErr w:type="spellStart"/>
      <w:r>
        <w:lastRenderedPageBreak/>
        <w:t>GetWeather</w:t>
      </w:r>
      <w:proofErr w:type="spellEnd"/>
    </w:p>
    <w:p w:rsidR="00BC658E" w:rsidRDefault="00597550">
      <w:pPr>
        <w:numPr>
          <w:ilvl w:val="0"/>
          <w:numId w:val="2"/>
        </w:numPr>
        <w:ind w:hanging="360"/>
        <w:contextualSpacing/>
      </w:pPr>
      <w:r>
        <w:t xml:space="preserve">Let’s give input parameters for the first xml request (in the place of </w:t>
      </w:r>
      <w:r>
        <w:rPr>
          <w:b/>
        </w:rPr>
        <w:t xml:space="preserve">“?” </w:t>
      </w:r>
      <w:r>
        <w:t xml:space="preserve">enter India/INDIA and now click on green icon </w:t>
      </w:r>
      <w:r>
        <w:rPr>
          <w:noProof/>
        </w:rPr>
        <w:drawing>
          <wp:inline distT="114300" distB="114300" distL="114300" distR="114300">
            <wp:extent cx="381000" cy="219075"/>
            <wp:effectExtent l="0" t="0" r="0" b="0"/>
            <wp:docPr id="3" name="image07.png" descr="green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greenIco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then it will hit the Weather </w:t>
      </w:r>
      <w:proofErr w:type="spellStart"/>
      <w:r>
        <w:t>webservice</w:t>
      </w:r>
      <w:proofErr w:type="spellEnd"/>
      <w:r>
        <w:t xml:space="preserve"> and gives response based on our input value which is displayed towards the right side.</w:t>
      </w:r>
    </w:p>
    <w:p w:rsidR="00BC658E" w:rsidRDefault="00597550">
      <w:r>
        <w:rPr>
          <w:noProof/>
        </w:rPr>
        <w:drawing>
          <wp:inline distT="114300" distB="114300" distL="114300" distR="114300">
            <wp:extent cx="6424613" cy="6715125"/>
            <wp:effectExtent l="0" t="0" r="0" b="0"/>
            <wp:docPr id="5" name="image09.png" descr="respon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respons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671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658E" w:rsidRDefault="00BC658E"/>
    <w:p w:rsidR="00716683" w:rsidRDefault="00716683"/>
    <w:p w:rsidR="00BC658E" w:rsidRDefault="00BC658E"/>
    <w:p w:rsidR="00BC658E" w:rsidRPr="00897ECD" w:rsidRDefault="00775BA1">
      <w:pPr>
        <w:rPr>
          <w:b/>
        </w:rPr>
      </w:pPr>
      <w:r w:rsidRPr="00897ECD">
        <w:rPr>
          <w:b/>
        </w:rPr>
        <w:lastRenderedPageBreak/>
        <w:t xml:space="preserve">2. </w:t>
      </w:r>
      <w:r w:rsidR="00343A58" w:rsidRPr="00897ECD">
        <w:rPr>
          <w:b/>
        </w:rPr>
        <w:t>R</w:t>
      </w:r>
      <w:r w:rsidR="00597550" w:rsidRPr="00897ECD">
        <w:rPr>
          <w:b/>
        </w:rPr>
        <w:t>eading data fr</w:t>
      </w:r>
      <w:r w:rsidR="00597550">
        <w:rPr>
          <w:b/>
        </w:rPr>
        <w:t>om response xml using assertions</w:t>
      </w:r>
      <w:bookmarkStart w:id="0" w:name="_GoBack"/>
      <w:bookmarkEnd w:id="0"/>
      <w:r w:rsidR="00597550" w:rsidRPr="00897ECD">
        <w:rPr>
          <w:b/>
        </w:rPr>
        <w:br/>
      </w:r>
      <w:r w:rsidR="00343A58" w:rsidRPr="00897ECD">
        <w:rPr>
          <w:b/>
        </w:rPr>
        <w:t>3. C</w:t>
      </w:r>
      <w:r w:rsidR="00597550" w:rsidRPr="00897ECD">
        <w:rPr>
          <w:b/>
        </w:rPr>
        <w:t xml:space="preserve">reating </w:t>
      </w:r>
      <w:proofErr w:type="spellStart"/>
      <w:r w:rsidR="00597550" w:rsidRPr="00897ECD">
        <w:rPr>
          <w:b/>
        </w:rPr>
        <w:t>propety</w:t>
      </w:r>
      <w:proofErr w:type="spellEnd"/>
      <w:r w:rsidR="00597550" w:rsidRPr="00897ECD">
        <w:rPr>
          <w:b/>
        </w:rPr>
        <w:t xml:space="preserve"> and </w:t>
      </w:r>
      <w:r w:rsidR="00343A58" w:rsidRPr="00897ECD">
        <w:rPr>
          <w:b/>
        </w:rPr>
        <w:t>use the property in test steps</w:t>
      </w:r>
      <w:r w:rsidR="00343A58" w:rsidRPr="00897ECD">
        <w:rPr>
          <w:b/>
        </w:rPr>
        <w:br/>
        <w:t>4. C</w:t>
      </w:r>
      <w:r w:rsidR="00597550" w:rsidRPr="00897ECD">
        <w:rPr>
          <w:b/>
        </w:rPr>
        <w:t>reating test suite, tes</w:t>
      </w:r>
      <w:r w:rsidR="00597550" w:rsidRPr="00897ECD">
        <w:rPr>
          <w:b/>
        </w:rPr>
        <w:t>t case, test steps</w:t>
      </w:r>
      <w:r w:rsidR="00597550" w:rsidRPr="00897ECD">
        <w:rPr>
          <w:b/>
        </w:rPr>
        <w:br/>
      </w:r>
      <w:r w:rsidR="00343A58" w:rsidRPr="00897ECD">
        <w:rPr>
          <w:b/>
        </w:rPr>
        <w:t>5. V</w:t>
      </w:r>
      <w:r w:rsidR="00597550" w:rsidRPr="00897ECD">
        <w:rPr>
          <w:b/>
        </w:rPr>
        <w:t xml:space="preserve">alidating </w:t>
      </w:r>
      <w:proofErr w:type="spellStart"/>
      <w:r w:rsidR="00597550" w:rsidRPr="00897ECD">
        <w:rPr>
          <w:b/>
        </w:rPr>
        <w:t>reqest</w:t>
      </w:r>
      <w:proofErr w:type="spellEnd"/>
      <w:r w:rsidR="00597550" w:rsidRPr="00897ECD">
        <w:rPr>
          <w:b/>
        </w:rPr>
        <w:t xml:space="preserve"> xml, response xml using </w:t>
      </w:r>
      <w:proofErr w:type="spellStart"/>
      <w:r w:rsidR="00597550" w:rsidRPr="00897ECD">
        <w:rPr>
          <w:b/>
        </w:rPr>
        <w:t>xsd</w:t>
      </w:r>
      <w:proofErr w:type="spellEnd"/>
      <w:r w:rsidR="00597550" w:rsidRPr="00897ECD">
        <w:rPr>
          <w:b/>
        </w:rPr>
        <w:br/>
      </w:r>
      <w:r w:rsidR="00343A58" w:rsidRPr="00897ECD">
        <w:rPr>
          <w:b/>
        </w:rPr>
        <w:t>6. Se</w:t>
      </w:r>
      <w:r w:rsidR="00597550" w:rsidRPr="00897ECD">
        <w:rPr>
          <w:b/>
        </w:rPr>
        <w:t>curity testing, passing token string to web service</w:t>
      </w:r>
    </w:p>
    <w:sectPr w:rsidR="00BC658E" w:rsidRPr="00897E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F6BB4"/>
    <w:multiLevelType w:val="multilevel"/>
    <w:tmpl w:val="309419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3B860BA"/>
    <w:multiLevelType w:val="multilevel"/>
    <w:tmpl w:val="2E82A0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7015947"/>
    <w:multiLevelType w:val="multilevel"/>
    <w:tmpl w:val="80ACB4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2B55F4C"/>
    <w:multiLevelType w:val="multilevel"/>
    <w:tmpl w:val="6D5CC6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FF41CA2"/>
    <w:multiLevelType w:val="multilevel"/>
    <w:tmpl w:val="67466F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658E"/>
    <w:rsid w:val="00343A58"/>
    <w:rsid w:val="00391E90"/>
    <w:rsid w:val="00597550"/>
    <w:rsid w:val="00716683"/>
    <w:rsid w:val="00775BA1"/>
    <w:rsid w:val="00897ECD"/>
    <w:rsid w:val="009A15B7"/>
    <w:rsid w:val="00BC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B810"/>
  <w15:docId w15:val="{8A303307-0152-4D5A-999D-388E8E0B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5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FA3E3-1E62-4A75-B2F1-7C4C890A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Sowmya Lakkireddy</cp:lastModifiedBy>
  <cp:revision>7</cp:revision>
  <dcterms:created xsi:type="dcterms:W3CDTF">2017-03-27T14:26:00Z</dcterms:created>
  <dcterms:modified xsi:type="dcterms:W3CDTF">2017-03-27T16:29:00Z</dcterms:modified>
</cp:coreProperties>
</file>