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C28B4" w14:textId="62CEAC3C" w:rsidR="009B0D53" w:rsidRPr="000D1BD7" w:rsidRDefault="000D1BD7" w:rsidP="00E241AF">
      <w:pPr>
        <w:rPr>
          <w:rFonts w:ascii="Times New Roman" w:hAnsi="Times New Roman" w:cs="Times New Roman"/>
          <w:b/>
          <w:bCs/>
          <w:sz w:val="32"/>
          <w:szCs w:val="32"/>
        </w:rPr>
      </w:pPr>
      <w:r w:rsidRPr="000D1BD7">
        <w:rPr>
          <w:rFonts w:ascii="Times New Roman" w:hAnsi="Times New Roman" w:cs="Times New Roman"/>
          <w:b/>
          <w:bCs/>
          <w:sz w:val="32"/>
          <w:szCs w:val="32"/>
        </w:rPr>
        <w:t>Problem Statement: AI-Powered Customer Churn Prediction &amp; Retention</w:t>
      </w:r>
    </w:p>
    <w:p w14:paraId="44CA57D3" w14:textId="77777777" w:rsidR="00062D33" w:rsidRPr="00062D33" w:rsidRDefault="00062D33" w:rsidP="00E241AF">
      <w:pPr>
        <w:rPr>
          <w:rFonts w:ascii="Times New Roman" w:hAnsi="Times New Roman" w:cs="Times New Roman"/>
          <w:b/>
          <w:bCs/>
          <w:sz w:val="28"/>
          <w:szCs w:val="28"/>
        </w:rPr>
      </w:pPr>
      <w:r w:rsidRPr="00062D33">
        <w:rPr>
          <w:rFonts w:ascii="Times New Roman" w:hAnsi="Times New Roman" w:cs="Times New Roman"/>
          <w:b/>
          <w:bCs/>
          <w:sz w:val="28"/>
          <w:szCs w:val="28"/>
        </w:rPr>
        <w:t>Project Overview</w:t>
      </w:r>
    </w:p>
    <w:p w14:paraId="2198155E" w14:textId="77777777" w:rsidR="00062D33" w:rsidRPr="00062D33" w:rsidRDefault="00062D33" w:rsidP="00E241AF">
      <w:pPr>
        <w:rPr>
          <w:rFonts w:ascii="Times New Roman" w:hAnsi="Times New Roman" w:cs="Times New Roman"/>
          <w:sz w:val="28"/>
          <w:szCs w:val="28"/>
        </w:rPr>
      </w:pPr>
      <w:r w:rsidRPr="00062D33">
        <w:rPr>
          <w:rFonts w:ascii="Times New Roman" w:hAnsi="Times New Roman" w:cs="Times New Roman"/>
          <w:sz w:val="28"/>
          <w:szCs w:val="28"/>
        </w:rPr>
        <w:t>The AI-Powered Customer Churn Prediction &amp; Retention system is designed to help businesses identify customers who are likely to discontinue using products or services and provide actionable insights to retain them. By centralizing customer data, applying machine learning models, and automating retention workflows, the system empowers organizations to reduce churn, improve customer satisfaction, and maximize lifetime value.</w:t>
      </w:r>
    </w:p>
    <w:p w14:paraId="69076BB4" w14:textId="77777777" w:rsidR="00062D33" w:rsidRPr="00062D33" w:rsidRDefault="00062D33" w:rsidP="00E241AF">
      <w:pPr>
        <w:rPr>
          <w:rFonts w:ascii="Times New Roman" w:hAnsi="Times New Roman" w:cs="Times New Roman"/>
          <w:b/>
          <w:bCs/>
          <w:sz w:val="28"/>
          <w:szCs w:val="28"/>
        </w:rPr>
      </w:pPr>
      <w:r w:rsidRPr="00062D33">
        <w:rPr>
          <w:rFonts w:ascii="Times New Roman" w:hAnsi="Times New Roman" w:cs="Times New Roman"/>
          <w:b/>
          <w:bCs/>
          <w:sz w:val="28"/>
          <w:szCs w:val="28"/>
        </w:rPr>
        <w:t>Problem Statement</w:t>
      </w:r>
    </w:p>
    <w:p w14:paraId="5CBBD9A4" w14:textId="77777777" w:rsidR="00062D33" w:rsidRPr="00062D33" w:rsidRDefault="00062D33" w:rsidP="00E241AF">
      <w:pPr>
        <w:rPr>
          <w:rFonts w:ascii="Times New Roman" w:hAnsi="Times New Roman" w:cs="Times New Roman"/>
          <w:sz w:val="28"/>
          <w:szCs w:val="28"/>
        </w:rPr>
      </w:pPr>
      <w:r w:rsidRPr="00062D33">
        <w:rPr>
          <w:rFonts w:ascii="Times New Roman" w:hAnsi="Times New Roman" w:cs="Times New Roman"/>
          <w:sz w:val="28"/>
          <w:szCs w:val="28"/>
        </w:rPr>
        <w:t>Businesses often struggle with:</w:t>
      </w:r>
    </w:p>
    <w:p w14:paraId="2D994F15" w14:textId="77777777" w:rsidR="00062D33" w:rsidRPr="00062D33" w:rsidRDefault="00062D33" w:rsidP="00E241AF">
      <w:pPr>
        <w:numPr>
          <w:ilvl w:val="0"/>
          <w:numId w:val="4"/>
        </w:numPr>
        <w:rPr>
          <w:rFonts w:ascii="Times New Roman" w:hAnsi="Times New Roman" w:cs="Times New Roman"/>
          <w:sz w:val="28"/>
          <w:szCs w:val="28"/>
        </w:rPr>
      </w:pPr>
      <w:r w:rsidRPr="00062D33">
        <w:rPr>
          <w:rFonts w:ascii="Times New Roman" w:hAnsi="Times New Roman" w:cs="Times New Roman"/>
          <w:sz w:val="28"/>
          <w:szCs w:val="28"/>
        </w:rPr>
        <w:t>Dispersed and inconsistent customer data across sales, support, and engagement platforms.</w:t>
      </w:r>
    </w:p>
    <w:p w14:paraId="6D7B9EAF" w14:textId="77777777" w:rsidR="00062D33" w:rsidRPr="00062D33" w:rsidRDefault="00062D33" w:rsidP="00E241AF">
      <w:pPr>
        <w:numPr>
          <w:ilvl w:val="0"/>
          <w:numId w:val="4"/>
        </w:numPr>
        <w:rPr>
          <w:rFonts w:ascii="Times New Roman" w:hAnsi="Times New Roman" w:cs="Times New Roman"/>
          <w:sz w:val="28"/>
          <w:szCs w:val="28"/>
        </w:rPr>
      </w:pPr>
      <w:r w:rsidRPr="00062D33">
        <w:rPr>
          <w:rFonts w:ascii="Times New Roman" w:hAnsi="Times New Roman" w:cs="Times New Roman"/>
          <w:sz w:val="28"/>
          <w:szCs w:val="28"/>
        </w:rPr>
        <w:t>Difficulty in identifying at-risk customers before they leave.</w:t>
      </w:r>
    </w:p>
    <w:p w14:paraId="3A839969" w14:textId="77777777" w:rsidR="00062D33" w:rsidRPr="00062D33" w:rsidRDefault="00062D33" w:rsidP="00E241AF">
      <w:pPr>
        <w:numPr>
          <w:ilvl w:val="0"/>
          <w:numId w:val="4"/>
        </w:numPr>
        <w:rPr>
          <w:rFonts w:ascii="Times New Roman" w:hAnsi="Times New Roman" w:cs="Times New Roman"/>
          <w:sz w:val="28"/>
          <w:szCs w:val="28"/>
        </w:rPr>
      </w:pPr>
      <w:r w:rsidRPr="00062D33">
        <w:rPr>
          <w:rFonts w:ascii="Times New Roman" w:hAnsi="Times New Roman" w:cs="Times New Roman"/>
          <w:sz w:val="28"/>
          <w:szCs w:val="28"/>
        </w:rPr>
        <w:t>Manual, reactive approaches to customer complaints and dissatisfaction.</w:t>
      </w:r>
    </w:p>
    <w:p w14:paraId="65A1121B" w14:textId="77777777" w:rsidR="00062D33" w:rsidRPr="00062D33" w:rsidRDefault="00062D33" w:rsidP="00E241AF">
      <w:pPr>
        <w:numPr>
          <w:ilvl w:val="0"/>
          <w:numId w:val="4"/>
        </w:numPr>
        <w:rPr>
          <w:rFonts w:ascii="Times New Roman" w:hAnsi="Times New Roman" w:cs="Times New Roman"/>
          <w:sz w:val="28"/>
          <w:szCs w:val="28"/>
        </w:rPr>
      </w:pPr>
      <w:r w:rsidRPr="00062D33">
        <w:rPr>
          <w:rFonts w:ascii="Times New Roman" w:hAnsi="Times New Roman" w:cs="Times New Roman"/>
          <w:sz w:val="28"/>
          <w:szCs w:val="28"/>
        </w:rPr>
        <w:t xml:space="preserve">Lack of real-time insights into customer </w:t>
      </w:r>
      <w:proofErr w:type="spellStart"/>
      <w:r w:rsidRPr="00062D33">
        <w:rPr>
          <w:rFonts w:ascii="Times New Roman" w:hAnsi="Times New Roman" w:cs="Times New Roman"/>
          <w:sz w:val="28"/>
          <w:szCs w:val="28"/>
        </w:rPr>
        <w:t>behavior</w:t>
      </w:r>
      <w:proofErr w:type="spellEnd"/>
      <w:r w:rsidRPr="00062D33">
        <w:rPr>
          <w:rFonts w:ascii="Times New Roman" w:hAnsi="Times New Roman" w:cs="Times New Roman"/>
          <w:sz w:val="28"/>
          <w:szCs w:val="28"/>
        </w:rPr>
        <w:t>, reducing the effectiveness of retention strategies.</w:t>
      </w:r>
    </w:p>
    <w:p w14:paraId="6F408227" w14:textId="77777777" w:rsidR="00062D33" w:rsidRPr="00062D33" w:rsidRDefault="00062D33" w:rsidP="00E241AF">
      <w:pPr>
        <w:rPr>
          <w:rFonts w:ascii="Times New Roman" w:hAnsi="Times New Roman" w:cs="Times New Roman"/>
          <w:sz w:val="28"/>
          <w:szCs w:val="28"/>
        </w:rPr>
      </w:pPr>
      <w:r w:rsidRPr="00062D33">
        <w:rPr>
          <w:rFonts w:ascii="Times New Roman" w:hAnsi="Times New Roman" w:cs="Times New Roman"/>
          <w:sz w:val="28"/>
          <w:szCs w:val="28"/>
        </w:rPr>
        <w:t>There is a need for a unified system that can:</w:t>
      </w:r>
    </w:p>
    <w:p w14:paraId="18CE0509" w14:textId="77777777" w:rsidR="00062D33" w:rsidRPr="00062D33" w:rsidRDefault="00062D33" w:rsidP="00E241AF">
      <w:pPr>
        <w:numPr>
          <w:ilvl w:val="0"/>
          <w:numId w:val="5"/>
        </w:numPr>
        <w:rPr>
          <w:rFonts w:ascii="Times New Roman" w:hAnsi="Times New Roman" w:cs="Times New Roman"/>
          <w:sz w:val="28"/>
          <w:szCs w:val="28"/>
        </w:rPr>
      </w:pPr>
      <w:r w:rsidRPr="00062D33">
        <w:rPr>
          <w:rFonts w:ascii="Times New Roman" w:hAnsi="Times New Roman" w:cs="Times New Roman"/>
          <w:sz w:val="28"/>
          <w:szCs w:val="28"/>
        </w:rPr>
        <w:t>Centralize all customer-related data (purchases, interactions, support history).</w:t>
      </w:r>
    </w:p>
    <w:p w14:paraId="32A3EF48" w14:textId="77777777" w:rsidR="00062D33" w:rsidRPr="00062D33" w:rsidRDefault="00062D33" w:rsidP="00E241AF">
      <w:pPr>
        <w:numPr>
          <w:ilvl w:val="0"/>
          <w:numId w:val="5"/>
        </w:numPr>
        <w:rPr>
          <w:rFonts w:ascii="Times New Roman" w:hAnsi="Times New Roman" w:cs="Times New Roman"/>
          <w:sz w:val="28"/>
          <w:szCs w:val="28"/>
        </w:rPr>
      </w:pPr>
      <w:r w:rsidRPr="00062D33">
        <w:rPr>
          <w:rFonts w:ascii="Times New Roman" w:hAnsi="Times New Roman" w:cs="Times New Roman"/>
          <w:sz w:val="28"/>
          <w:szCs w:val="28"/>
        </w:rPr>
        <w:t>Use AI/ML models to predict churn probability.</w:t>
      </w:r>
    </w:p>
    <w:p w14:paraId="561F5BCC" w14:textId="77777777" w:rsidR="00062D33" w:rsidRPr="00062D33" w:rsidRDefault="00062D33" w:rsidP="00E241AF">
      <w:pPr>
        <w:numPr>
          <w:ilvl w:val="0"/>
          <w:numId w:val="5"/>
        </w:numPr>
        <w:rPr>
          <w:rFonts w:ascii="Times New Roman" w:hAnsi="Times New Roman" w:cs="Times New Roman"/>
          <w:sz w:val="28"/>
          <w:szCs w:val="28"/>
        </w:rPr>
      </w:pPr>
      <w:r w:rsidRPr="00062D33">
        <w:rPr>
          <w:rFonts w:ascii="Times New Roman" w:hAnsi="Times New Roman" w:cs="Times New Roman"/>
          <w:sz w:val="28"/>
          <w:szCs w:val="28"/>
        </w:rPr>
        <w:t>Automate retention strategies such as personalized offers, loyalty programs, and proactive engagement.</w:t>
      </w:r>
    </w:p>
    <w:p w14:paraId="0C117542" w14:textId="77777777" w:rsidR="00062D33" w:rsidRPr="00062D33" w:rsidRDefault="00062D33" w:rsidP="00E241AF">
      <w:pPr>
        <w:numPr>
          <w:ilvl w:val="0"/>
          <w:numId w:val="5"/>
        </w:numPr>
        <w:rPr>
          <w:rFonts w:ascii="Times New Roman" w:hAnsi="Times New Roman" w:cs="Times New Roman"/>
          <w:sz w:val="28"/>
          <w:szCs w:val="28"/>
        </w:rPr>
      </w:pPr>
      <w:r w:rsidRPr="00062D33">
        <w:rPr>
          <w:rFonts w:ascii="Times New Roman" w:hAnsi="Times New Roman" w:cs="Times New Roman"/>
          <w:sz w:val="28"/>
          <w:szCs w:val="28"/>
        </w:rPr>
        <w:t>Provide dashboards and insights for decision-makers to track churn rate, retention effectiveness, and customer satisfaction.</w:t>
      </w:r>
    </w:p>
    <w:p w14:paraId="3D1235C3" w14:textId="77777777" w:rsidR="00062D33" w:rsidRPr="00062D33" w:rsidRDefault="00062D33" w:rsidP="00E241AF">
      <w:pPr>
        <w:rPr>
          <w:rFonts w:ascii="Times New Roman" w:hAnsi="Times New Roman" w:cs="Times New Roman"/>
          <w:b/>
          <w:bCs/>
          <w:sz w:val="28"/>
          <w:szCs w:val="28"/>
        </w:rPr>
      </w:pPr>
      <w:r w:rsidRPr="00062D33">
        <w:rPr>
          <w:rFonts w:ascii="Times New Roman" w:hAnsi="Times New Roman" w:cs="Times New Roman"/>
          <w:b/>
          <w:bCs/>
          <w:sz w:val="28"/>
          <w:szCs w:val="28"/>
        </w:rPr>
        <w:t>Project Objectives</w:t>
      </w:r>
    </w:p>
    <w:p w14:paraId="7EA53DB9" w14:textId="77777777" w:rsidR="00062D33" w:rsidRPr="00062D33" w:rsidRDefault="00062D33" w:rsidP="00E241AF">
      <w:pPr>
        <w:numPr>
          <w:ilvl w:val="0"/>
          <w:numId w:val="6"/>
        </w:numPr>
        <w:rPr>
          <w:rFonts w:ascii="Times New Roman" w:hAnsi="Times New Roman" w:cs="Times New Roman"/>
          <w:sz w:val="28"/>
          <w:szCs w:val="28"/>
        </w:rPr>
      </w:pPr>
      <w:r w:rsidRPr="00062D33">
        <w:rPr>
          <w:rFonts w:ascii="Times New Roman" w:hAnsi="Times New Roman" w:cs="Times New Roman"/>
          <w:b/>
          <w:bCs/>
          <w:sz w:val="28"/>
          <w:szCs w:val="28"/>
        </w:rPr>
        <w:t>Centralize Customer Data</w:t>
      </w:r>
      <w:r w:rsidRPr="00062D33">
        <w:rPr>
          <w:rFonts w:ascii="Times New Roman" w:hAnsi="Times New Roman" w:cs="Times New Roman"/>
          <w:sz w:val="28"/>
          <w:szCs w:val="28"/>
        </w:rPr>
        <w:br/>
        <w:t xml:space="preserve">Collect demographic, transactional, and </w:t>
      </w:r>
      <w:proofErr w:type="spellStart"/>
      <w:r w:rsidRPr="00062D33">
        <w:rPr>
          <w:rFonts w:ascii="Times New Roman" w:hAnsi="Times New Roman" w:cs="Times New Roman"/>
          <w:sz w:val="28"/>
          <w:szCs w:val="28"/>
        </w:rPr>
        <w:t>behavioral</w:t>
      </w:r>
      <w:proofErr w:type="spellEnd"/>
      <w:r w:rsidRPr="00062D33">
        <w:rPr>
          <w:rFonts w:ascii="Times New Roman" w:hAnsi="Times New Roman" w:cs="Times New Roman"/>
          <w:sz w:val="28"/>
          <w:szCs w:val="28"/>
        </w:rPr>
        <w:t xml:space="preserve"> data in one platform.</w:t>
      </w:r>
    </w:p>
    <w:p w14:paraId="243DD1C7" w14:textId="77777777" w:rsidR="00062D33" w:rsidRPr="00062D33" w:rsidRDefault="00062D33" w:rsidP="00E241AF">
      <w:pPr>
        <w:numPr>
          <w:ilvl w:val="0"/>
          <w:numId w:val="6"/>
        </w:numPr>
        <w:rPr>
          <w:rFonts w:ascii="Times New Roman" w:hAnsi="Times New Roman" w:cs="Times New Roman"/>
          <w:sz w:val="28"/>
          <w:szCs w:val="28"/>
        </w:rPr>
      </w:pPr>
      <w:r w:rsidRPr="00062D33">
        <w:rPr>
          <w:rFonts w:ascii="Times New Roman" w:hAnsi="Times New Roman" w:cs="Times New Roman"/>
          <w:b/>
          <w:bCs/>
          <w:sz w:val="28"/>
          <w:szCs w:val="28"/>
        </w:rPr>
        <w:t>Predict Customer Churn with AI</w:t>
      </w:r>
      <w:r w:rsidRPr="00062D33">
        <w:rPr>
          <w:rFonts w:ascii="Times New Roman" w:hAnsi="Times New Roman" w:cs="Times New Roman"/>
          <w:sz w:val="28"/>
          <w:szCs w:val="28"/>
        </w:rPr>
        <w:br/>
        <w:t>Apply machine learning algorithms to identify “at-risk” customers.</w:t>
      </w:r>
    </w:p>
    <w:p w14:paraId="72A58499" w14:textId="77777777" w:rsidR="00062D33" w:rsidRPr="00062D33" w:rsidRDefault="00062D33" w:rsidP="00E241AF">
      <w:pPr>
        <w:numPr>
          <w:ilvl w:val="0"/>
          <w:numId w:val="6"/>
        </w:numPr>
        <w:rPr>
          <w:rFonts w:ascii="Times New Roman" w:hAnsi="Times New Roman" w:cs="Times New Roman"/>
          <w:sz w:val="28"/>
          <w:szCs w:val="28"/>
        </w:rPr>
      </w:pPr>
      <w:r w:rsidRPr="00062D33">
        <w:rPr>
          <w:rFonts w:ascii="Times New Roman" w:hAnsi="Times New Roman" w:cs="Times New Roman"/>
          <w:b/>
          <w:bCs/>
          <w:sz w:val="28"/>
          <w:szCs w:val="28"/>
        </w:rPr>
        <w:lastRenderedPageBreak/>
        <w:t>Automate Retention Strategies</w:t>
      </w:r>
      <w:r w:rsidRPr="00062D33">
        <w:rPr>
          <w:rFonts w:ascii="Times New Roman" w:hAnsi="Times New Roman" w:cs="Times New Roman"/>
          <w:sz w:val="28"/>
          <w:szCs w:val="28"/>
        </w:rPr>
        <w:br/>
        <w:t>Trigger personalized offers, renewal reminders, and engagement campaigns.</w:t>
      </w:r>
    </w:p>
    <w:p w14:paraId="52DCE275" w14:textId="77777777" w:rsidR="00062D33" w:rsidRPr="00062D33" w:rsidRDefault="00062D33" w:rsidP="00E241AF">
      <w:pPr>
        <w:numPr>
          <w:ilvl w:val="0"/>
          <w:numId w:val="6"/>
        </w:numPr>
        <w:rPr>
          <w:rFonts w:ascii="Times New Roman" w:hAnsi="Times New Roman" w:cs="Times New Roman"/>
          <w:sz w:val="28"/>
          <w:szCs w:val="28"/>
        </w:rPr>
      </w:pPr>
      <w:r w:rsidRPr="00062D33">
        <w:rPr>
          <w:rFonts w:ascii="Times New Roman" w:hAnsi="Times New Roman" w:cs="Times New Roman"/>
          <w:b/>
          <w:bCs/>
          <w:sz w:val="28"/>
          <w:szCs w:val="28"/>
        </w:rPr>
        <w:t>Customer Segmentation</w:t>
      </w:r>
      <w:r w:rsidRPr="00062D33">
        <w:rPr>
          <w:rFonts w:ascii="Times New Roman" w:hAnsi="Times New Roman" w:cs="Times New Roman"/>
          <w:sz w:val="28"/>
          <w:szCs w:val="28"/>
        </w:rPr>
        <w:br/>
        <w:t>Classify customers based on churn risk, lifetime value, and engagement level.</w:t>
      </w:r>
    </w:p>
    <w:p w14:paraId="313CD3D3" w14:textId="77777777" w:rsidR="00062D33" w:rsidRPr="00062D33" w:rsidRDefault="00062D33" w:rsidP="00E241AF">
      <w:pPr>
        <w:numPr>
          <w:ilvl w:val="0"/>
          <w:numId w:val="6"/>
        </w:numPr>
        <w:rPr>
          <w:rFonts w:ascii="Times New Roman" w:hAnsi="Times New Roman" w:cs="Times New Roman"/>
          <w:sz w:val="28"/>
          <w:szCs w:val="28"/>
        </w:rPr>
      </w:pPr>
      <w:r w:rsidRPr="00062D33">
        <w:rPr>
          <w:rFonts w:ascii="Times New Roman" w:hAnsi="Times New Roman" w:cs="Times New Roman"/>
          <w:b/>
          <w:bCs/>
          <w:sz w:val="28"/>
          <w:szCs w:val="28"/>
        </w:rPr>
        <w:t>Performance Dashboards</w:t>
      </w:r>
      <w:r w:rsidRPr="00062D33">
        <w:rPr>
          <w:rFonts w:ascii="Times New Roman" w:hAnsi="Times New Roman" w:cs="Times New Roman"/>
          <w:sz w:val="28"/>
          <w:szCs w:val="28"/>
        </w:rPr>
        <w:br/>
        <w:t>Visualize churn rates, customer lifetime value (CLV), and retention campaign outcomes.</w:t>
      </w:r>
    </w:p>
    <w:p w14:paraId="508BBA0D" w14:textId="3CAF6EDC" w:rsidR="00062D33" w:rsidRPr="00062D33" w:rsidRDefault="00062D33" w:rsidP="00E241AF">
      <w:pPr>
        <w:rPr>
          <w:rFonts w:ascii="Times New Roman" w:hAnsi="Times New Roman" w:cs="Times New Roman"/>
          <w:sz w:val="28"/>
          <w:szCs w:val="28"/>
        </w:rPr>
      </w:pPr>
      <w:r w:rsidRPr="00062D33">
        <w:rPr>
          <w:rFonts w:ascii="Times New Roman" w:eastAsia="Times New Roman" w:hAnsi="Times New Roman" w:cs="Times New Roman"/>
          <w:b/>
          <w:bCs/>
          <w:kern w:val="36"/>
          <w:sz w:val="28"/>
          <w:szCs w:val="28"/>
          <w:lang w:eastAsia="en-IN"/>
          <w14:ligatures w14:val="none"/>
        </w:rPr>
        <w:t>Salesforce Concepts Used</w:t>
      </w:r>
    </w:p>
    <w:p w14:paraId="1B6D715F" w14:textId="77777777" w:rsidR="00062D33" w:rsidRPr="00062D33" w:rsidRDefault="00062D33" w:rsidP="00E241A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kern w:val="0"/>
          <w:sz w:val="28"/>
          <w:szCs w:val="28"/>
          <w:lang w:eastAsia="en-IN"/>
          <w14:ligatures w14:val="none"/>
        </w:rPr>
        <w:t xml:space="preserve">To achieve the objectives of </w:t>
      </w:r>
      <w:r w:rsidRPr="00062D33">
        <w:rPr>
          <w:rFonts w:ascii="Times New Roman" w:eastAsia="Times New Roman" w:hAnsi="Times New Roman" w:cs="Times New Roman"/>
          <w:b/>
          <w:bCs/>
          <w:kern w:val="0"/>
          <w:sz w:val="28"/>
          <w:szCs w:val="28"/>
          <w:lang w:eastAsia="en-IN"/>
          <w14:ligatures w14:val="none"/>
        </w:rPr>
        <w:t>AI-Powered Customer Churn Prediction &amp; Retention</w:t>
      </w:r>
      <w:r w:rsidRPr="00062D33">
        <w:rPr>
          <w:rFonts w:ascii="Times New Roman" w:eastAsia="Times New Roman" w:hAnsi="Times New Roman" w:cs="Times New Roman"/>
          <w:kern w:val="0"/>
          <w:sz w:val="28"/>
          <w:szCs w:val="28"/>
          <w:lang w:eastAsia="en-IN"/>
          <w14:ligatures w14:val="none"/>
        </w:rPr>
        <w:t>, the following Salesforce Admin and Developer concepts will be applied:</w:t>
      </w:r>
    </w:p>
    <w:p w14:paraId="2517A2CE" w14:textId="77777777" w:rsidR="00062D33" w:rsidRPr="00062D33" w:rsidRDefault="00062D33" w:rsidP="00E241AF">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62D33">
        <w:rPr>
          <w:rFonts w:ascii="Times New Roman" w:eastAsia="Times New Roman" w:hAnsi="Times New Roman" w:cs="Times New Roman"/>
          <w:b/>
          <w:bCs/>
          <w:kern w:val="0"/>
          <w:sz w:val="28"/>
          <w:szCs w:val="28"/>
          <w:lang w:eastAsia="en-IN"/>
          <w14:ligatures w14:val="none"/>
        </w:rPr>
        <w:t>Admin Concepts</w:t>
      </w:r>
    </w:p>
    <w:p w14:paraId="16CD8D5C" w14:textId="77777777" w:rsidR="00062D33" w:rsidRPr="00062D33" w:rsidRDefault="00062D33" w:rsidP="00E241AF">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b/>
          <w:bCs/>
          <w:kern w:val="0"/>
          <w:sz w:val="28"/>
          <w:szCs w:val="28"/>
          <w:lang w:eastAsia="en-IN"/>
          <w14:ligatures w14:val="none"/>
        </w:rPr>
        <w:t>Custom Objects &amp; Fields</w:t>
      </w:r>
    </w:p>
    <w:p w14:paraId="66B4B1B3" w14:textId="77777777" w:rsidR="00062D33" w:rsidRPr="00062D33" w:rsidRDefault="00062D33" w:rsidP="00E241AF">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kern w:val="0"/>
          <w:sz w:val="28"/>
          <w:szCs w:val="28"/>
          <w:lang w:eastAsia="en-IN"/>
          <w14:ligatures w14:val="none"/>
        </w:rPr>
        <w:t>Customer Profile, Purchase History, Support Cases, Churn Risk Score.</w:t>
      </w:r>
    </w:p>
    <w:p w14:paraId="3D121178" w14:textId="77777777" w:rsidR="00062D33" w:rsidRPr="00062D33" w:rsidRDefault="00062D33" w:rsidP="00E241AF">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b/>
          <w:bCs/>
          <w:kern w:val="0"/>
          <w:sz w:val="28"/>
          <w:szCs w:val="28"/>
          <w:lang w:eastAsia="en-IN"/>
          <w14:ligatures w14:val="none"/>
        </w:rPr>
        <w:t>Relationships (Master-Detail, Lookup)</w:t>
      </w:r>
    </w:p>
    <w:p w14:paraId="79350294" w14:textId="77777777" w:rsidR="00062D33" w:rsidRPr="00062D33" w:rsidRDefault="00062D33" w:rsidP="00E241AF">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kern w:val="0"/>
          <w:sz w:val="28"/>
          <w:szCs w:val="28"/>
          <w:lang w:eastAsia="en-IN"/>
          <w14:ligatures w14:val="none"/>
        </w:rPr>
        <w:t>Link customer records with transactions, support tickets, and engagement logs.</w:t>
      </w:r>
    </w:p>
    <w:p w14:paraId="01B0EDBE" w14:textId="77777777" w:rsidR="00062D33" w:rsidRPr="00062D33" w:rsidRDefault="00062D33" w:rsidP="00E241AF">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b/>
          <w:bCs/>
          <w:kern w:val="0"/>
          <w:sz w:val="28"/>
          <w:szCs w:val="28"/>
          <w:lang w:eastAsia="en-IN"/>
          <w14:ligatures w14:val="none"/>
        </w:rPr>
        <w:t>Page Layouts &amp; Record Types</w:t>
      </w:r>
    </w:p>
    <w:p w14:paraId="7B9D3CCE" w14:textId="77777777" w:rsidR="00062D33" w:rsidRPr="00062D33" w:rsidRDefault="00062D33" w:rsidP="00E241AF">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kern w:val="0"/>
          <w:sz w:val="28"/>
          <w:szCs w:val="28"/>
          <w:lang w:eastAsia="en-IN"/>
          <w14:ligatures w14:val="none"/>
        </w:rPr>
        <w:t>Tailored layouts for Sales, Marketing, and Customer Support teams.</w:t>
      </w:r>
    </w:p>
    <w:p w14:paraId="5A32A02D" w14:textId="77777777" w:rsidR="00062D33" w:rsidRPr="00062D33" w:rsidRDefault="00062D33" w:rsidP="00E241AF">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b/>
          <w:bCs/>
          <w:kern w:val="0"/>
          <w:sz w:val="28"/>
          <w:szCs w:val="28"/>
          <w:lang w:eastAsia="en-IN"/>
          <w14:ligatures w14:val="none"/>
        </w:rPr>
        <w:t>Validation Rules</w:t>
      </w:r>
    </w:p>
    <w:p w14:paraId="6337BA22" w14:textId="77777777" w:rsidR="00062D33" w:rsidRPr="00062D33" w:rsidRDefault="00062D33" w:rsidP="00E241AF">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kern w:val="0"/>
          <w:sz w:val="28"/>
          <w:szCs w:val="28"/>
          <w:lang w:eastAsia="en-IN"/>
          <w14:ligatures w14:val="none"/>
        </w:rPr>
        <w:t>Ensure data accuracy (e.g., no negative transaction values, mandatory contact details).</w:t>
      </w:r>
    </w:p>
    <w:p w14:paraId="6BEC97BF" w14:textId="77777777" w:rsidR="00062D33" w:rsidRPr="00062D33" w:rsidRDefault="00062D33" w:rsidP="00E241AF">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b/>
          <w:bCs/>
          <w:kern w:val="0"/>
          <w:sz w:val="28"/>
          <w:szCs w:val="28"/>
          <w:lang w:eastAsia="en-IN"/>
          <w14:ligatures w14:val="none"/>
        </w:rPr>
        <w:t>Flows / Process Builder / Workflow Rules</w:t>
      </w:r>
    </w:p>
    <w:p w14:paraId="6E865BB7" w14:textId="77777777" w:rsidR="00062D33" w:rsidRPr="00062D33" w:rsidRDefault="00062D33" w:rsidP="00E241AF">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kern w:val="0"/>
          <w:sz w:val="28"/>
          <w:szCs w:val="28"/>
          <w:lang w:eastAsia="en-IN"/>
          <w14:ligatures w14:val="none"/>
        </w:rPr>
        <w:t>Automate churn notifications, retention workflows (discounts, loyalty offers), and follow-up reminders.</w:t>
      </w:r>
    </w:p>
    <w:p w14:paraId="337979E3" w14:textId="77777777" w:rsidR="00062D33" w:rsidRPr="00062D33" w:rsidRDefault="00062D33" w:rsidP="00E241AF">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b/>
          <w:bCs/>
          <w:kern w:val="0"/>
          <w:sz w:val="28"/>
          <w:szCs w:val="28"/>
          <w:lang w:eastAsia="en-IN"/>
          <w14:ligatures w14:val="none"/>
        </w:rPr>
        <w:t>Reports &amp; Dashboards</w:t>
      </w:r>
    </w:p>
    <w:p w14:paraId="5645BD6C" w14:textId="77777777" w:rsidR="00062D33" w:rsidRPr="00062D33" w:rsidRDefault="00062D33" w:rsidP="00E241AF">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kern w:val="0"/>
          <w:sz w:val="28"/>
          <w:szCs w:val="28"/>
          <w:lang w:eastAsia="en-IN"/>
          <w14:ligatures w14:val="none"/>
        </w:rPr>
        <w:t>Track churn rate, customer retention campaigns, and satisfaction metrics.</w:t>
      </w:r>
    </w:p>
    <w:p w14:paraId="55223450" w14:textId="77777777" w:rsidR="00062D33" w:rsidRPr="00062D33" w:rsidRDefault="00062D33" w:rsidP="00E241AF">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62D33">
        <w:rPr>
          <w:rFonts w:ascii="Times New Roman" w:eastAsia="Times New Roman" w:hAnsi="Times New Roman" w:cs="Times New Roman"/>
          <w:b/>
          <w:bCs/>
          <w:kern w:val="0"/>
          <w:sz w:val="28"/>
          <w:szCs w:val="28"/>
          <w:lang w:eastAsia="en-IN"/>
          <w14:ligatures w14:val="none"/>
        </w:rPr>
        <w:t>Developer Concepts</w:t>
      </w:r>
    </w:p>
    <w:p w14:paraId="1C3DB31D" w14:textId="77777777" w:rsidR="00062D33" w:rsidRPr="00062D33" w:rsidRDefault="00062D33" w:rsidP="00E241AF">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b/>
          <w:bCs/>
          <w:kern w:val="0"/>
          <w:sz w:val="28"/>
          <w:szCs w:val="28"/>
          <w:lang w:eastAsia="en-IN"/>
          <w14:ligatures w14:val="none"/>
        </w:rPr>
        <w:t>Apex Triggers &amp; Classes</w:t>
      </w:r>
    </w:p>
    <w:p w14:paraId="060D0F0B" w14:textId="77777777" w:rsidR="00062D33" w:rsidRPr="00062D33" w:rsidRDefault="00062D33" w:rsidP="00E241AF">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kern w:val="0"/>
          <w:sz w:val="28"/>
          <w:szCs w:val="28"/>
          <w:lang w:eastAsia="en-IN"/>
          <w14:ligatures w14:val="none"/>
        </w:rPr>
        <w:lastRenderedPageBreak/>
        <w:t>Calculate churn scores, update risk categories automatically, and trigger retention actions.</w:t>
      </w:r>
    </w:p>
    <w:p w14:paraId="3E06D29E" w14:textId="77777777" w:rsidR="00062D33" w:rsidRPr="00062D33" w:rsidRDefault="00062D33" w:rsidP="00E241AF">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b/>
          <w:bCs/>
          <w:kern w:val="0"/>
          <w:sz w:val="28"/>
          <w:szCs w:val="28"/>
          <w:lang w:eastAsia="en-IN"/>
          <w14:ligatures w14:val="none"/>
        </w:rPr>
        <w:t>Lightning Components / LWC</w:t>
      </w:r>
    </w:p>
    <w:p w14:paraId="26CAC507" w14:textId="77777777" w:rsidR="00062D33" w:rsidRPr="00062D33" w:rsidRDefault="00062D33" w:rsidP="00E241AF">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kern w:val="0"/>
          <w:sz w:val="28"/>
          <w:szCs w:val="28"/>
          <w:lang w:eastAsia="en-IN"/>
          <w14:ligatures w14:val="none"/>
        </w:rPr>
        <w:t>Custom dashboards for churn prediction insights, at-risk customer lists, and campaign tracking.</w:t>
      </w:r>
    </w:p>
    <w:p w14:paraId="4BF557E9" w14:textId="77777777" w:rsidR="00062D33" w:rsidRPr="00062D33" w:rsidRDefault="00062D33" w:rsidP="00E241AF">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b/>
          <w:bCs/>
          <w:kern w:val="0"/>
          <w:sz w:val="28"/>
          <w:szCs w:val="28"/>
          <w:lang w:eastAsia="en-IN"/>
          <w14:ligatures w14:val="none"/>
        </w:rPr>
        <w:t>Einstein Analytics / AI Integration</w:t>
      </w:r>
    </w:p>
    <w:p w14:paraId="1E3A7298" w14:textId="77777777" w:rsidR="00062D33" w:rsidRPr="00062D33" w:rsidRDefault="00062D33" w:rsidP="00E241AF">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kern w:val="0"/>
          <w:sz w:val="28"/>
          <w:szCs w:val="28"/>
          <w:lang w:eastAsia="en-IN"/>
          <w14:ligatures w14:val="none"/>
        </w:rPr>
        <w:t>Apply machine learning models (churn prediction, sentiment analysis) within Salesforce for accurate forecasts.</w:t>
      </w:r>
    </w:p>
    <w:p w14:paraId="434AE8BE" w14:textId="77777777" w:rsidR="00062D33" w:rsidRPr="00062D33" w:rsidRDefault="00062D33" w:rsidP="00E241AF">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b/>
          <w:bCs/>
          <w:kern w:val="0"/>
          <w:sz w:val="28"/>
          <w:szCs w:val="28"/>
          <w:lang w:eastAsia="en-IN"/>
          <w14:ligatures w14:val="none"/>
        </w:rPr>
        <w:t>Integration (Optional)</w:t>
      </w:r>
    </w:p>
    <w:p w14:paraId="2BCF8B5B" w14:textId="77777777" w:rsidR="00062D33" w:rsidRPr="00062D33" w:rsidRDefault="00062D33" w:rsidP="00E241AF">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kern w:val="0"/>
          <w:sz w:val="28"/>
          <w:szCs w:val="28"/>
          <w:lang w:eastAsia="en-IN"/>
          <w14:ligatures w14:val="none"/>
        </w:rPr>
        <w:t>Connect with external systems (CRM, marketing platforms, chatbots) to pull engagement and feedback data</w:t>
      </w:r>
    </w:p>
    <w:p w14:paraId="475D331D" w14:textId="1946675D" w:rsidR="00062D33" w:rsidRPr="00062D33" w:rsidRDefault="00062D33" w:rsidP="00E241AF">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62D33">
        <w:rPr>
          <w:rFonts w:ascii="Times New Roman" w:eastAsia="Times New Roman" w:hAnsi="Times New Roman" w:cs="Times New Roman"/>
          <w:b/>
          <w:bCs/>
          <w:kern w:val="0"/>
          <w:sz w:val="28"/>
          <w:szCs w:val="28"/>
          <w:lang w:eastAsia="en-IN"/>
          <w14:ligatures w14:val="none"/>
        </w:rPr>
        <w:t>Security &amp; Sharing</w:t>
      </w:r>
    </w:p>
    <w:p w14:paraId="5D7EC210" w14:textId="77777777" w:rsidR="00062D33" w:rsidRPr="00062D33" w:rsidRDefault="00062D33" w:rsidP="00E241AF">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b/>
          <w:bCs/>
          <w:kern w:val="0"/>
          <w:sz w:val="28"/>
          <w:szCs w:val="28"/>
          <w:lang w:eastAsia="en-IN"/>
          <w14:ligatures w14:val="none"/>
        </w:rPr>
        <w:t>Profiles &amp; Permission Sets</w:t>
      </w:r>
    </w:p>
    <w:p w14:paraId="62E7DA8B" w14:textId="77777777" w:rsidR="00062D33" w:rsidRPr="00062D33" w:rsidRDefault="00062D33" w:rsidP="00E241AF">
      <w:pPr>
        <w:numPr>
          <w:ilvl w:val="1"/>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kern w:val="0"/>
          <w:sz w:val="28"/>
          <w:szCs w:val="28"/>
          <w:lang w:eastAsia="en-IN"/>
          <w14:ligatures w14:val="none"/>
        </w:rPr>
        <w:t>Different access levels for Customer Support, Sales Executives, Data Scientists, and Managers.</w:t>
      </w:r>
    </w:p>
    <w:p w14:paraId="73B7F490" w14:textId="77777777" w:rsidR="00062D33" w:rsidRPr="00062D33" w:rsidRDefault="00062D33" w:rsidP="00E241AF">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b/>
          <w:bCs/>
          <w:kern w:val="0"/>
          <w:sz w:val="28"/>
          <w:szCs w:val="28"/>
          <w:lang w:eastAsia="en-IN"/>
          <w14:ligatures w14:val="none"/>
        </w:rPr>
        <w:t>Sharing Rules</w:t>
      </w:r>
    </w:p>
    <w:p w14:paraId="732E31FE" w14:textId="77777777" w:rsidR="00062D33" w:rsidRPr="00062D33" w:rsidRDefault="00062D33" w:rsidP="00E241AF">
      <w:pPr>
        <w:numPr>
          <w:ilvl w:val="1"/>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62D33">
        <w:rPr>
          <w:rFonts w:ascii="Times New Roman" w:eastAsia="Times New Roman" w:hAnsi="Times New Roman" w:cs="Times New Roman"/>
          <w:kern w:val="0"/>
          <w:sz w:val="28"/>
          <w:szCs w:val="28"/>
          <w:lang w:eastAsia="en-IN"/>
          <w14:ligatures w14:val="none"/>
        </w:rPr>
        <w:t>Ensure users only view customer data relevant to their region, team, or role.</w:t>
      </w:r>
    </w:p>
    <w:p w14:paraId="62D85B8F" w14:textId="77777777" w:rsidR="00062D33" w:rsidRPr="00062D33" w:rsidRDefault="00062D33" w:rsidP="00E241AF">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p>
    <w:p w14:paraId="4069471A" w14:textId="77777777" w:rsidR="00062D33" w:rsidRPr="00062D33" w:rsidRDefault="00062D33" w:rsidP="00E241A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1AEFEF7" w14:textId="77777777" w:rsidR="009B0D53" w:rsidRPr="009B0D53" w:rsidRDefault="009B0D53" w:rsidP="00E241AF">
      <w:pPr>
        <w:rPr>
          <w:rFonts w:ascii="Times New Roman" w:hAnsi="Times New Roman" w:cs="Times New Roman"/>
          <w:sz w:val="28"/>
          <w:szCs w:val="28"/>
        </w:rPr>
      </w:pPr>
    </w:p>
    <w:sectPr w:rsidR="009B0D53" w:rsidRPr="009B0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C0D"/>
    <w:multiLevelType w:val="multilevel"/>
    <w:tmpl w:val="A204E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B0B18"/>
    <w:multiLevelType w:val="multilevel"/>
    <w:tmpl w:val="AD0A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539E2"/>
    <w:multiLevelType w:val="multilevel"/>
    <w:tmpl w:val="83FE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8296E"/>
    <w:multiLevelType w:val="multilevel"/>
    <w:tmpl w:val="2208F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854EE"/>
    <w:multiLevelType w:val="multilevel"/>
    <w:tmpl w:val="E86C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859AB"/>
    <w:multiLevelType w:val="multilevel"/>
    <w:tmpl w:val="9CBA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ED6906"/>
    <w:multiLevelType w:val="multilevel"/>
    <w:tmpl w:val="A0E84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2B3623"/>
    <w:multiLevelType w:val="multilevel"/>
    <w:tmpl w:val="42D43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BC7656"/>
    <w:multiLevelType w:val="multilevel"/>
    <w:tmpl w:val="26D0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317146">
    <w:abstractNumId w:val="2"/>
  </w:num>
  <w:num w:numId="2" w16cid:durableId="1499492854">
    <w:abstractNumId w:val="1"/>
  </w:num>
  <w:num w:numId="3" w16cid:durableId="1212425354">
    <w:abstractNumId w:val="3"/>
  </w:num>
  <w:num w:numId="4" w16cid:durableId="1993213239">
    <w:abstractNumId w:val="5"/>
  </w:num>
  <w:num w:numId="5" w16cid:durableId="1771731980">
    <w:abstractNumId w:val="4"/>
  </w:num>
  <w:num w:numId="6" w16cid:durableId="1264267076">
    <w:abstractNumId w:val="8"/>
  </w:num>
  <w:num w:numId="7" w16cid:durableId="81533977">
    <w:abstractNumId w:val="6"/>
  </w:num>
  <w:num w:numId="8" w16cid:durableId="443886920">
    <w:abstractNumId w:val="7"/>
  </w:num>
  <w:num w:numId="9" w16cid:durableId="664894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53"/>
    <w:rsid w:val="00062D33"/>
    <w:rsid w:val="000D1BD7"/>
    <w:rsid w:val="00410AD7"/>
    <w:rsid w:val="00451D4B"/>
    <w:rsid w:val="00907052"/>
    <w:rsid w:val="009B0D53"/>
    <w:rsid w:val="00C41A96"/>
    <w:rsid w:val="00C85ACD"/>
    <w:rsid w:val="00E24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BA39"/>
  <w15:chartTrackingRefBased/>
  <w15:docId w15:val="{DAA93E63-C7AE-42C4-BAF5-99543ED4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D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0D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0D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0D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0D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0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D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0D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0D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0D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0D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0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D53"/>
    <w:rPr>
      <w:rFonts w:eastAsiaTheme="majorEastAsia" w:cstheme="majorBidi"/>
      <w:color w:val="272727" w:themeColor="text1" w:themeTint="D8"/>
    </w:rPr>
  </w:style>
  <w:style w:type="paragraph" w:styleId="Title">
    <w:name w:val="Title"/>
    <w:basedOn w:val="Normal"/>
    <w:next w:val="Normal"/>
    <w:link w:val="TitleChar"/>
    <w:uiPriority w:val="10"/>
    <w:qFormat/>
    <w:rsid w:val="009B0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D53"/>
    <w:pPr>
      <w:spacing w:before="160"/>
      <w:jc w:val="center"/>
    </w:pPr>
    <w:rPr>
      <w:i/>
      <w:iCs/>
      <w:color w:val="404040" w:themeColor="text1" w:themeTint="BF"/>
    </w:rPr>
  </w:style>
  <w:style w:type="character" w:customStyle="1" w:styleId="QuoteChar">
    <w:name w:val="Quote Char"/>
    <w:basedOn w:val="DefaultParagraphFont"/>
    <w:link w:val="Quote"/>
    <w:uiPriority w:val="29"/>
    <w:rsid w:val="009B0D53"/>
    <w:rPr>
      <w:i/>
      <w:iCs/>
      <w:color w:val="404040" w:themeColor="text1" w:themeTint="BF"/>
    </w:rPr>
  </w:style>
  <w:style w:type="paragraph" w:styleId="ListParagraph">
    <w:name w:val="List Paragraph"/>
    <w:basedOn w:val="Normal"/>
    <w:uiPriority w:val="34"/>
    <w:qFormat/>
    <w:rsid w:val="009B0D53"/>
    <w:pPr>
      <w:ind w:left="720"/>
      <w:contextualSpacing/>
    </w:pPr>
  </w:style>
  <w:style w:type="character" w:styleId="IntenseEmphasis">
    <w:name w:val="Intense Emphasis"/>
    <w:basedOn w:val="DefaultParagraphFont"/>
    <w:uiPriority w:val="21"/>
    <w:qFormat/>
    <w:rsid w:val="009B0D53"/>
    <w:rPr>
      <w:i/>
      <w:iCs/>
      <w:color w:val="2F5496" w:themeColor="accent1" w:themeShade="BF"/>
    </w:rPr>
  </w:style>
  <w:style w:type="paragraph" w:styleId="IntenseQuote">
    <w:name w:val="Intense Quote"/>
    <w:basedOn w:val="Normal"/>
    <w:next w:val="Normal"/>
    <w:link w:val="IntenseQuoteChar"/>
    <w:uiPriority w:val="30"/>
    <w:qFormat/>
    <w:rsid w:val="009B0D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0D53"/>
    <w:rPr>
      <w:i/>
      <w:iCs/>
      <w:color w:val="2F5496" w:themeColor="accent1" w:themeShade="BF"/>
    </w:rPr>
  </w:style>
  <w:style w:type="character" w:styleId="IntenseReference">
    <w:name w:val="Intense Reference"/>
    <w:basedOn w:val="DefaultParagraphFont"/>
    <w:uiPriority w:val="32"/>
    <w:qFormat/>
    <w:rsid w:val="009B0D53"/>
    <w:rPr>
      <w:b/>
      <w:bCs/>
      <w:smallCaps/>
      <w:color w:val="2F5496" w:themeColor="accent1" w:themeShade="BF"/>
      <w:spacing w:val="5"/>
    </w:rPr>
  </w:style>
  <w:style w:type="paragraph" w:styleId="NormalWeb">
    <w:name w:val="Normal (Web)"/>
    <w:basedOn w:val="Normal"/>
    <w:uiPriority w:val="99"/>
    <w:semiHidden/>
    <w:unhideWhenUsed/>
    <w:rsid w:val="00062D3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062D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bonthu</dc:creator>
  <cp:keywords/>
  <dc:description/>
  <cp:lastModifiedBy>sowmya bonthu</cp:lastModifiedBy>
  <cp:revision>7</cp:revision>
  <dcterms:created xsi:type="dcterms:W3CDTF">2025-09-14T04:10:00Z</dcterms:created>
  <dcterms:modified xsi:type="dcterms:W3CDTF">2025-09-21T06:51:00Z</dcterms:modified>
</cp:coreProperties>
</file>