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era of Ai/DS, things are changing rapidly. Because of its horizontal nature, companies across the globe are adopting this technology in a quest for efficiency and optimization. One such rapidly changing sector is conversational AI because of its 360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advantage such 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24*7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Unbiased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Human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above discussed benefits these data points are also full of insights. So as a Data Scientist in this project we are responsible for extracting all the actionable insights, helpful for business.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Topic Mining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Exploratory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improving the Resource Allocation, Content Modification &amp; Service Improvement.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 Days conversational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Semi Structured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Conversation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591061.v4ien5k0d36DSO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Visitor 66013368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Visitor 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106.51.240.188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 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India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Karnataka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Bengaluru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Agent: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Mozilla/5.0 (Linux; Android 9; Redmi Note 7S) AppleWebKit/537.36 (KHTML, like Gecko) Chrome/78.0.3904.62 Mobile Safari/537.36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Android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Browser: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Chrome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07:37:58)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Thank you for connecting with ExcelR! We don’t just train, we transform by making a POSITIVE impact on your CAREER!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Hello, how may I be of assistance to you?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07:40:06)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07:40:12)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Hello, how may I be of assistance to you?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07:40:45)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you provide weekend batches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07:41:02)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07:41:19)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ur office is opened today?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07:41:32)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Btm 1stage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07:42:02)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07:42:28)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Wat is the cost of data science course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07:42:48)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49k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+gst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07:42:58)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I have your " Name, Contact number, Email id, Location " please?  So, you will get a quick information about the training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07:43:11)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will visit todya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07:43:18)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ur brnach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07:43:25)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okay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07:43:32)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m not. A fresher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07:43:42)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 the price will be smae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07:43:44)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07:43:57)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07:44:00)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don't need the placement assistance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07:44:17)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 the priceis same?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07:44:27)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yes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07:44:35) Visitor 66013368: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Ok thank u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(2019-11-02 07:44:50) Mounica Patel: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are welcome.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Actionables: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are the actionables for this project.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Demand Analysis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Country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Most Searched Course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Most discussed Topics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Actionable Insight Extraction [Keeping the Objective in Mind]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ExcelR Conversational Data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erriweather" w:cs="Merriweather" w:eastAsia="Merriweather" w:hAnsi="Merriweather"/>
        <w:b w:val="1"/>
        <w:rtl w:val="0"/>
      </w:rPr>
      <w:t xml:space="preserve">  ExcelR Conversational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Sp7tpUvjeWQlw0sxMk7p/xM+w==">AMUW2mUryoVsb7E67rrupIyIRlDFyhVHsClfLwazIGn6DUmg2zGVKOJ2yc5i/SJk8ZVh2KlRdbtF4hOuf9SAR85ej7l0BT5c/bMjVGs4+ZUtbQA9dfnroEE=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