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F2DA" w14:textId="4D67CD1A" w:rsidR="00062228" w:rsidRPr="00062228" w:rsidRDefault="00062228" w:rsidP="00062228">
      <w:pPr>
        <w:rPr>
          <w:rFonts w:ascii="Times New Roman" w:hAnsi="Times New Roman" w:cs="Times New Roman"/>
          <w:b/>
          <w:bCs/>
          <w:sz w:val="32"/>
          <w:szCs w:val="32"/>
        </w:rPr>
      </w:pPr>
      <w:r>
        <w:rPr>
          <w:rFonts w:ascii="Times New Roman" w:hAnsi="Times New Roman" w:cs="Times New Roman"/>
          <w:b/>
          <w:bCs/>
          <w:sz w:val="28"/>
          <w:szCs w:val="28"/>
        </w:rPr>
        <w:t xml:space="preserve">         </w:t>
      </w:r>
      <w:r w:rsidRPr="00062228">
        <w:rPr>
          <w:rFonts w:ascii="Times New Roman" w:hAnsi="Times New Roman" w:cs="Times New Roman"/>
          <w:b/>
          <w:bCs/>
          <w:sz w:val="32"/>
          <w:szCs w:val="32"/>
        </w:rPr>
        <w:t>Auto Ticket Classification using Flow Designer</w:t>
      </w:r>
    </w:p>
    <w:p w14:paraId="5272DA3F" w14:textId="77777777" w:rsidR="00062228" w:rsidRDefault="00062228" w:rsidP="00062228">
      <w:pPr>
        <w:rPr>
          <w:rFonts w:ascii="Times New Roman" w:hAnsi="Times New Roman" w:cs="Times New Roman"/>
          <w:b/>
          <w:bCs/>
          <w:sz w:val="28"/>
          <w:szCs w:val="28"/>
        </w:rPr>
      </w:pPr>
    </w:p>
    <w:p w14:paraId="7050E6BD" w14:textId="77777777" w:rsidR="00062228" w:rsidRDefault="00062228" w:rsidP="00062228">
      <w:pPr>
        <w:rPr>
          <w:rFonts w:ascii="Times New Roman" w:hAnsi="Times New Roman" w:cs="Times New Roman"/>
          <w:b/>
          <w:bCs/>
          <w:sz w:val="28"/>
          <w:szCs w:val="28"/>
        </w:rPr>
      </w:pPr>
    </w:p>
    <w:p w14:paraId="67B9361B" w14:textId="77777777" w:rsidR="003820F6"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1. Project Description</w:t>
      </w:r>
    </w:p>
    <w:p w14:paraId="483F6D79" w14:textId="2E32A38D" w:rsidR="00062228" w:rsidRDefault="00062228" w:rsidP="00062228">
      <w:pPr>
        <w:rPr>
          <w:rFonts w:ascii="Times New Roman" w:hAnsi="Times New Roman" w:cs="Times New Roman"/>
          <w:sz w:val="28"/>
          <w:szCs w:val="28"/>
        </w:rPr>
      </w:pPr>
      <w:r w:rsidRPr="00062228">
        <w:rPr>
          <w:rFonts w:ascii="Times New Roman" w:hAnsi="Times New Roman" w:cs="Times New Roman"/>
          <w:sz w:val="28"/>
          <w:szCs w:val="28"/>
        </w:rPr>
        <w:br/>
        <w:t>Auto Ticket Classification using Flow Designer automates the classification and routing of incoming ServiceNow tickets based on ticket information such as description, category, urgency and impact.</w:t>
      </w:r>
    </w:p>
    <w:p w14:paraId="2D882CDD" w14:textId="77777777" w:rsidR="003E28B0" w:rsidRPr="00062228" w:rsidRDefault="003E28B0" w:rsidP="00062228">
      <w:pPr>
        <w:rPr>
          <w:rFonts w:ascii="Times New Roman" w:hAnsi="Times New Roman" w:cs="Times New Roman"/>
          <w:sz w:val="28"/>
          <w:szCs w:val="28"/>
        </w:rPr>
      </w:pPr>
    </w:p>
    <w:p w14:paraId="44579027" w14:textId="77777777" w:rsidR="00062228" w:rsidRP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2. Scenarios</w:t>
      </w:r>
    </w:p>
    <w:p w14:paraId="6E41EFCC" w14:textId="77777777" w:rsidR="00062228" w:rsidRPr="00062228" w:rsidRDefault="00062228" w:rsidP="00062228">
      <w:pPr>
        <w:numPr>
          <w:ilvl w:val="0"/>
          <w:numId w:val="18"/>
        </w:numPr>
        <w:rPr>
          <w:rFonts w:ascii="Times New Roman" w:hAnsi="Times New Roman" w:cs="Times New Roman"/>
          <w:sz w:val="28"/>
          <w:szCs w:val="28"/>
        </w:rPr>
      </w:pPr>
      <w:r w:rsidRPr="00062228">
        <w:rPr>
          <w:rFonts w:ascii="Times New Roman" w:hAnsi="Times New Roman" w:cs="Times New Roman"/>
          <w:sz w:val="28"/>
          <w:szCs w:val="28"/>
        </w:rPr>
        <w:t xml:space="preserve">Software-related ticket → Software category </w:t>
      </w:r>
    </w:p>
    <w:p w14:paraId="729957D2" w14:textId="77777777" w:rsidR="00062228" w:rsidRPr="00062228" w:rsidRDefault="00062228" w:rsidP="00062228">
      <w:pPr>
        <w:numPr>
          <w:ilvl w:val="0"/>
          <w:numId w:val="18"/>
        </w:numPr>
        <w:rPr>
          <w:rFonts w:ascii="Times New Roman" w:hAnsi="Times New Roman" w:cs="Times New Roman"/>
          <w:sz w:val="28"/>
          <w:szCs w:val="28"/>
        </w:rPr>
      </w:pPr>
      <w:r w:rsidRPr="00062228">
        <w:rPr>
          <w:rFonts w:ascii="Times New Roman" w:hAnsi="Times New Roman" w:cs="Times New Roman"/>
          <w:sz w:val="28"/>
          <w:szCs w:val="28"/>
        </w:rPr>
        <w:t xml:space="preserve">Network-related ticket → Network category </w:t>
      </w:r>
    </w:p>
    <w:p w14:paraId="7FCB1716" w14:textId="77777777" w:rsidR="00062228" w:rsidRPr="00062228" w:rsidRDefault="00062228" w:rsidP="00062228">
      <w:pPr>
        <w:numPr>
          <w:ilvl w:val="0"/>
          <w:numId w:val="18"/>
        </w:numPr>
        <w:rPr>
          <w:rFonts w:ascii="Times New Roman" w:hAnsi="Times New Roman" w:cs="Times New Roman"/>
          <w:sz w:val="28"/>
          <w:szCs w:val="28"/>
        </w:rPr>
      </w:pPr>
      <w:r w:rsidRPr="00062228">
        <w:rPr>
          <w:rFonts w:ascii="Times New Roman" w:hAnsi="Times New Roman" w:cs="Times New Roman"/>
          <w:sz w:val="28"/>
          <w:szCs w:val="28"/>
        </w:rPr>
        <w:t xml:space="preserve">Hardware-related ticket → Hardware category </w:t>
      </w:r>
    </w:p>
    <w:p w14:paraId="2D419450" w14:textId="77777777" w:rsidR="00062228" w:rsidRDefault="00062228" w:rsidP="00062228">
      <w:pPr>
        <w:numPr>
          <w:ilvl w:val="0"/>
          <w:numId w:val="18"/>
        </w:numPr>
        <w:rPr>
          <w:rFonts w:ascii="Times New Roman" w:hAnsi="Times New Roman" w:cs="Times New Roman"/>
          <w:sz w:val="28"/>
          <w:szCs w:val="28"/>
        </w:rPr>
      </w:pPr>
      <w:r w:rsidRPr="00062228">
        <w:rPr>
          <w:rFonts w:ascii="Times New Roman" w:hAnsi="Times New Roman" w:cs="Times New Roman"/>
          <w:sz w:val="28"/>
          <w:szCs w:val="28"/>
        </w:rPr>
        <w:t xml:space="preserve">Based on classification → appropriate support group/team </w:t>
      </w:r>
    </w:p>
    <w:p w14:paraId="48D63F11" w14:textId="77777777" w:rsidR="00062228" w:rsidRPr="00062228" w:rsidRDefault="00062228" w:rsidP="00062228">
      <w:pPr>
        <w:numPr>
          <w:ilvl w:val="0"/>
          <w:numId w:val="18"/>
        </w:numPr>
        <w:rPr>
          <w:rFonts w:ascii="Times New Roman" w:hAnsi="Times New Roman" w:cs="Times New Roman"/>
          <w:sz w:val="28"/>
          <w:szCs w:val="28"/>
        </w:rPr>
      </w:pPr>
    </w:p>
    <w:p w14:paraId="47E39B80" w14:textId="778A1C67" w:rsidR="00062228"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3. Technical Architecture</w:t>
      </w:r>
      <w:r w:rsidR="00C7211C">
        <w:rPr>
          <w:rFonts w:ascii="Times New Roman" w:hAnsi="Times New Roman" w:cs="Times New Roman"/>
          <w:b/>
          <w:bCs/>
          <w:sz w:val="28"/>
          <w:szCs w:val="28"/>
        </w:rPr>
        <w:t xml:space="preserve"> </w:t>
      </w:r>
    </w:p>
    <w:p w14:paraId="0F23AE3F" w14:textId="77777777" w:rsidR="002E1185" w:rsidRPr="00062228" w:rsidRDefault="002E1185" w:rsidP="00062228">
      <w:pPr>
        <w:rPr>
          <w:rFonts w:ascii="Times New Roman" w:hAnsi="Times New Roman" w:cs="Times New Roman"/>
          <w:sz w:val="28"/>
          <w:szCs w:val="28"/>
        </w:rPr>
      </w:pPr>
    </w:p>
    <w:p w14:paraId="4279D742" w14:textId="2D77E76E" w:rsidR="002E1185" w:rsidRPr="002E1185" w:rsidRDefault="002E1185" w:rsidP="002E1185">
      <w:pPr>
        <w:rPr>
          <w:rFonts w:ascii="Times New Roman" w:hAnsi="Times New Roman" w:cs="Times New Roman"/>
          <w:sz w:val="28"/>
          <w:szCs w:val="28"/>
        </w:rPr>
      </w:pPr>
      <w:r w:rsidRPr="002E1185">
        <w:rPr>
          <w:rFonts w:ascii="Times New Roman" w:hAnsi="Times New Roman" w:cs="Times New Roman"/>
          <w:sz w:val="28"/>
          <w:szCs w:val="28"/>
        </w:rPr>
        <w:drawing>
          <wp:inline distT="0" distB="0" distL="0" distR="0" wp14:anchorId="27855E27" wp14:editId="6F360702">
            <wp:extent cx="6020435" cy="2006600"/>
            <wp:effectExtent l="0" t="0" r="0" b="0"/>
            <wp:docPr id="1183121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0435" cy="2006600"/>
                    </a:xfrm>
                    <a:prstGeom prst="rect">
                      <a:avLst/>
                    </a:prstGeom>
                    <a:noFill/>
                    <a:ln>
                      <a:noFill/>
                    </a:ln>
                  </pic:spPr>
                </pic:pic>
              </a:graphicData>
            </a:graphic>
          </wp:inline>
        </w:drawing>
      </w:r>
    </w:p>
    <w:p w14:paraId="18D9D53A" w14:textId="77777777" w:rsidR="00062228" w:rsidRPr="00062228" w:rsidRDefault="00062228" w:rsidP="00062228">
      <w:pPr>
        <w:rPr>
          <w:rFonts w:ascii="Times New Roman" w:hAnsi="Times New Roman" w:cs="Times New Roman"/>
          <w:sz w:val="28"/>
          <w:szCs w:val="28"/>
        </w:rPr>
      </w:pPr>
    </w:p>
    <w:p w14:paraId="6B6837D5" w14:textId="77777777" w:rsidR="00062228" w:rsidRP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4. Pre-requisites</w:t>
      </w:r>
    </w:p>
    <w:p w14:paraId="1832CA43" w14:textId="77777777" w:rsidR="00062228" w:rsidRPr="00062228" w:rsidRDefault="00062228" w:rsidP="00062228">
      <w:pPr>
        <w:numPr>
          <w:ilvl w:val="0"/>
          <w:numId w:val="19"/>
        </w:numPr>
        <w:rPr>
          <w:rFonts w:ascii="Times New Roman" w:hAnsi="Times New Roman" w:cs="Times New Roman"/>
          <w:sz w:val="28"/>
          <w:szCs w:val="28"/>
        </w:rPr>
      </w:pPr>
      <w:r w:rsidRPr="00062228">
        <w:rPr>
          <w:rFonts w:ascii="Times New Roman" w:hAnsi="Times New Roman" w:cs="Times New Roman"/>
          <w:sz w:val="28"/>
          <w:szCs w:val="28"/>
        </w:rPr>
        <w:t xml:space="preserve">ServiceNow Developer Instance </w:t>
      </w:r>
    </w:p>
    <w:p w14:paraId="6F8624C2" w14:textId="77777777" w:rsidR="00062228" w:rsidRPr="00062228" w:rsidRDefault="00062228" w:rsidP="00062228">
      <w:pPr>
        <w:numPr>
          <w:ilvl w:val="0"/>
          <w:numId w:val="19"/>
        </w:numPr>
        <w:rPr>
          <w:rFonts w:ascii="Times New Roman" w:hAnsi="Times New Roman" w:cs="Times New Roman"/>
          <w:sz w:val="28"/>
          <w:szCs w:val="28"/>
        </w:rPr>
      </w:pPr>
      <w:r w:rsidRPr="00062228">
        <w:rPr>
          <w:rFonts w:ascii="Times New Roman" w:hAnsi="Times New Roman" w:cs="Times New Roman"/>
          <w:sz w:val="28"/>
          <w:szCs w:val="28"/>
        </w:rPr>
        <w:t xml:space="preserve">Flow Designer knowledge </w:t>
      </w:r>
    </w:p>
    <w:p w14:paraId="083D1E11" w14:textId="77777777" w:rsidR="00062228" w:rsidRPr="00062228" w:rsidRDefault="00062228" w:rsidP="00062228">
      <w:pPr>
        <w:numPr>
          <w:ilvl w:val="0"/>
          <w:numId w:val="19"/>
        </w:numPr>
        <w:rPr>
          <w:rFonts w:ascii="Times New Roman" w:hAnsi="Times New Roman" w:cs="Times New Roman"/>
          <w:sz w:val="28"/>
          <w:szCs w:val="28"/>
        </w:rPr>
      </w:pPr>
      <w:r w:rsidRPr="00062228">
        <w:rPr>
          <w:rFonts w:ascii="Times New Roman" w:hAnsi="Times New Roman" w:cs="Times New Roman"/>
          <w:sz w:val="28"/>
          <w:szCs w:val="28"/>
        </w:rPr>
        <w:t xml:space="preserve">Incident Management knowledge </w:t>
      </w:r>
    </w:p>
    <w:p w14:paraId="2BB721C2" w14:textId="77777777" w:rsidR="00062228" w:rsidRPr="00062228" w:rsidRDefault="00062228" w:rsidP="00062228">
      <w:pPr>
        <w:numPr>
          <w:ilvl w:val="0"/>
          <w:numId w:val="19"/>
        </w:numPr>
        <w:rPr>
          <w:rFonts w:ascii="Times New Roman" w:hAnsi="Times New Roman" w:cs="Times New Roman"/>
          <w:sz w:val="28"/>
          <w:szCs w:val="28"/>
        </w:rPr>
      </w:pPr>
      <w:r w:rsidRPr="00062228">
        <w:rPr>
          <w:rFonts w:ascii="Times New Roman" w:hAnsi="Times New Roman" w:cs="Times New Roman"/>
          <w:sz w:val="28"/>
          <w:szCs w:val="28"/>
        </w:rPr>
        <w:t xml:space="preserve">ServiceNow tables and fields </w:t>
      </w:r>
    </w:p>
    <w:p w14:paraId="2B96D011" w14:textId="77777777" w:rsidR="00062228" w:rsidRPr="00062228" w:rsidRDefault="00062228" w:rsidP="00062228">
      <w:pPr>
        <w:numPr>
          <w:ilvl w:val="0"/>
          <w:numId w:val="19"/>
        </w:numPr>
        <w:rPr>
          <w:rFonts w:ascii="Times New Roman" w:hAnsi="Times New Roman" w:cs="Times New Roman"/>
          <w:sz w:val="28"/>
          <w:szCs w:val="28"/>
        </w:rPr>
      </w:pPr>
      <w:r w:rsidRPr="00062228">
        <w:rPr>
          <w:rFonts w:ascii="Times New Roman" w:hAnsi="Times New Roman" w:cs="Times New Roman"/>
          <w:sz w:val="28"/>
          <w:szCs w:val="28"/>
        </w:rPr>
        <w:t xml:space="preserve">Flow Designer actions and conditions </w:t>
      </w:r>
    </w:p>
    <w:p w14:paraId="53B8E5AE" w14:textId="77777777" w:rsidR="00062228" w:rsidRDefault="00062228" w:rsidP="00062228">
      <w:pPr>
        <w:numPr>
          <w:ilvl w:val="0"/>
          <w:numId w:val="19"/>
        </w:numPr>
        <w:rPr>
          <w:rFonts w:ascii="Times New Roman" w:hAnsi="Times New Roman" w:cs="Times New Roman"/>
          <w:sz w:val="28"/>
          <w:szCs w:val="28"/>
        </w:rPr>
      </w:pPr>
      <w:r w:rsidRPr="00062228">
        <w:rPr>
          <w:rFonts w:ascii="Times New Roman" w:hAnsi="Times New Roman" w:cs="Times New Roman"/>
          <w:sz w:val="28"/>
          <w:szCs w:val="28"/>
        </w:rPr>
        <w:t xml:space="preserve">Basic JavaScript knowledge (if custom scripting is used) </w:t>
      </w:r>
    </w:p>
    <w:p w14:paraId="695FB154" w14:textId="77777777" w:rsidR="00C7211C" w:rsidRPr="00062228" w:rsidRDefault="00C7211C" w:rsidP="00C7211C">
      <w:pPr>
        <w:ind w:left="720" w:firstLine="0"/>
        <w:rPr>
          <w:rFonts w:ascii="Times New Roman" w:hAnsi="Times New Roman" w:cs="Times New Roman"/>
          <w:sz w:val="28"/>
          <w:szCs w:val="28"/>
        </w:rPr>
      </w:pPr>
    </w:p>
    <w:p w14:paraId="77502551" w14:textId="77777777" w:rsidR="00062228" w:rsidRP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5. Project Workflow</w:t>
      </w:r>
    </w:p>
    <w:p w14:paraId="58B47DD9" w14:textId="3688CB93" w:rsidR="00062228" w:rsidRDefault="00C7211C" w:rsidP="00062228">
      <w:pPr>
        <w:rPr>
          <w:rFonts w:ascii="Times New Roman" w:hAnsi="Times New Roman" w:cs="Times New Roman"/>
          <w:sz w:val="28"/>
          <w:szCs w:val="28"/>
        </w:rPr>
      </w:pPr>
      <w:r>
        <w:rPr>
          <w:rFonts w:ascii="Times New Roman" w:hAnsi="Times New Roman" w:cs="Times New Roman"/>
          <w:b/>
          <w:bCs/>
          <w:sz w:val="28"/>
          <w:szCs w:val="28"/>
        </w:rPr>
        <w:t xml:space="preserve">     </w:t>
      </w:r>
      <w:r w:rsidR="00062228" w:rsidRPr="00062228">
        <w:rPr>
          <w:rFonts w:ascii="Times New Roman" w:hAnsi="Times New Roman" w:cs="Times New Roman"/>
          <w:b/>
          <w:bCs/>
          <w:sz w:val="28"/>
          <w:szCs w:val="28"/>
        </w:rPr>
        <w:t>Milestone 1:</w:t>
      </w:r>
      <w:r w:rsidR="00062228" w:rsidRPr="00062228">
        <w:rPr>
          <w:rFonts w:ascii="Times New Roman" w:hAnsi="Times New Roman" w:cs="Times New Roman"/>
          <w:sz w:val="28"/>
          <w:szCs w:val="28"/>
        </w:rPr>
        <w:t xml:space="preserve"> Requirement Analysis &amp; Architecture</w:t>
      </w:r>
      <w:r w:rsidR="00062228" w:rsidRPr="00062228">
        <w:rPr>
          <w:rFonts w:ascii="Times New Roman" w:hAnsi="Times New Roman" w:cs="Times New Roman"/>
          <w:sz w:val="28"/>
          <w:szCs w:val="28"/>
        </w:rPr>
        <w:br/>
      </w:r>
      <w:r w:rsidR="00062228" w:rsidRPr="00062228">
        <w:rPr>
          <w:rFonts w:ascii="Times New Roman" w:hAnsi="Times New Roman" w:cs="Times New Roman"/>
          <w:b/>
          <w:bCs/>
          <w:sz w:val="28"/>
          <w:szCs w:val="28"/>
        </w:rPr>
        <w:t>Milestone 2:</w:t>
      </w:r>
      <w:r w:rsidR="00062228" w:rsidRPr="00062228">
        <w:rPr>
          <w:rFonts w:ascii="Times New Roman" w:hAnsi="Times New Roman" w:cs="Times New Roman"/>
          <w:sz w:val="28"/>
          <w:szCs w:val="28"/>
        </w:rPr>
        <w:t xml:space="preserve"> Ticket Classification Logic</w:t>
      </w:r>
      <w:r w:rsidR="00062228" w:rsidRPr="00062228">
        <w:rPr>
          <w:rFonts w:ascii="Times New Roman" w:hAnsi="Times New Roman" w:cs="Times New Roman"/>
          <w:sz w:val="28"/>
          <w:szCs w:val="28"/>
        </w:rPr>
        <w:br/>
      </w:r>
      <w:r w:rsidR="00062228" w:rsidRPr="00062228">
        <w:rPr>
          <w:rFonts w:ascii="Times New Roman" w:hAnsi="Times New Roman" w:cs="Times New Roman"/>
          <w:b/>
          <w:bCs/>
          <w:sz w:val="28"/>
          <w:szCs w:val="28"/>
        </w:rPr>
        <w:t>Milestone 3:</w:t>
      </w:r>
      <w:r w:rsidR="00062228" w:rsidRPr="00062228">
        <w:rPr>
          <w:rFonts w:ascii="Times New Roman" w:hAnsi="Times New Roman" w:cs="Times New Roman"/>
          <w:sz w:val="28"/>
          <w:szCs w:val="28"/>
        </w:rPr>
        <w:t xml:space="preserve"> Flow Designer Development</w:t>
      </w:r>
      <w:r w:rsidR="00062228" w:rsidRPr="00062228">
        <w:rPr>
          <w:rFonts w:ascii="Times New Roman" w:hAnsi="Times New Roman" w:cs="Times New Roman"/>
          <w:sz w:val="28"/>
          <w:szCs w:val="28"/>
        </w:rPr>
        <w:br/>
      </w:r>
      <w:r w:rsidR="00062228" w:rsidRPr="00062228">
        <w:rPr>
          <w:rFonts w:ascii="Times New Roman" w:hAnsi="Times New Roman" w:cs="Times New Roman"/>
          <w:b/>
          <w:bCs/>
          <w:sz w:val="28"/>
          <w:szCs w:val="28"/>
        </w:rPr>
        <w:t>Milestone 4:</w:t>
      </w:r>
      <w:r w:rsidR="00062228" w:rsidRPr="00062228">
        <w:rPr>
          <w:rFonts w:ascii="Times New Roman" w:hAnsi="Times New Roman" w:cs="Times New Roman"/>
          <w:sz w:val="28"/>
          <w:szCs w:val="28"/>
        </w:rPr>
        <w:t xml:space="preserve"> Testing &amp; Validation</w:t>
      </w:r>
      <w:r w:rsidR="00062228" w:rsidRPr="00062228">
        <w:rPr>
          <w:rFonts w:ascii="Times New Roman" w:hAnsi="Times New Roman" w:cs="Times New Roman"/>
          <w:sz w:val="28"/>
          <w:szCs w:val="28"/>
        </w:rPr>
        <w:br/>
      </w:r>
      <w:r w:rsidR="00062228" w:rsidRPr="00062228">
        <w:rPr>
          <w:rFonts w:ascii="Times New Roman" w:hAnsi="Times New Roman" w:cs="Times New Roman"/>
          <w:b/>
          <w:bCs/>
          <w:sz w:val="28"/>
          <w:szCs w:val="28"/>
        </w:rPr>
        <w:t>Milestone 5:</w:t>
      </w:r>
      <w:r w:rsidR="00062228" w:rsidRPr="00062228">
        <w:rPr>
          <w:rFonts w:ascii="Times New Roman" w:hAnsi="Times New Roman" w:cs="Times New Roman"/>
          <w:sz w:val="28"/>
          <w:szCs w:val="28"/>
        </w:rPr>
        <w:t xml:space="preserve"> Deployment / Demonstration</w:t>
      </w:r>
      <w:r w:rsidR="00062228" w:rsidRPr="00062228">
        <w:rPr>
          <w:rFonts w:ascii="Times New Roman" w:hAnsi="Times New Roman" w:cs="Times New Roman"/>
          <w:sz w:val="28"/>
          <w:szCs w:val="28"/>
        </w:rPr>
        <w:br/>
      </w:r>
      <w:r w:rsidR="00062228" w:rsidRPr="00062228">
        <w:rPr>
          <w:rFonts w:ascii="Times New Roman" w:hAnsi="Times New Roman" w:cs="Times New Roman"/>
          <w:b/>
          <w:bCs/>
          <w:sz w:val="28"/>
          <w:szCs w:val="28"/>
        </w:rPr>
        <w:t>Milestone 6:</w:t>
      </w:r>
      <w:r w:rsidR="00062228" w:rsidRPr="00062228">
        <w:rPr>
          <w:rFonts w:ascii="Times New Roman" w:hAnsi="Times New Roman" w:cs="Times New Roman"/>
          <w:sz w:val="28"/>
          <w:szCs w:val="28"/>
        </w:rPr>
        <w:t xml:space="preserve"> Conclusion</w:t>
      </w:r>
    </w:p>
    <w:p w14:paraId="79304DCE" w14:textId="77777777" w:rsidR="00062228" w:rsidRPr="00062228" w:rsidRDefault="00062228" w:rsidP="00062228">
      <w:pPr>
        <w:rPr>
          <w:rFonts w:ascii="Times New Roman" w:hAnsi="Times New Roman" w:cs="Times New Roman"/>
          <w:sz w:val="28"/>
          <w:szCs w:val="28"/>
        </w:rPr>
      </w:pPr>
    </w:p>
    <w:p w14:paraId="1F4CDD8D" w14:textId="77777777" w:rsidR="00062228" w:rsidRPr="00062228"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Milestone 1 – Requirement Analysis &amp; Architecture</w:t>
      </w:r>
    </w:p>
    <w:p w14:paraId="40320AF2"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1.1:</w:t>
      </w:r>
      <w:r w:rsidRPr="00062228">
        <w:rPr>
          <w:rFonts w:ascii="Times New Roman" w:hAnsi="Times New Roman" w:cs="Times New Roman"/>
          <w:sz w:val="28"/>
          <w:szCs w:val="28"/>
        </w:rPr>
        <w:t xml:space="preserve"> Identify ticket classification requirements</w:t>
      </w:r>
    </w:p>
    <w:p w14:paraId="7B70EC37"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1.2:</w:t>
      </w:r>
      <w:r w:rsidRPr="00062228">
        <w:rPr>
          <w:rFonts w:ascii="Times New Roman" w:hAnsi="Times New Roman" w:cs="Times New Roman"/>
          <w:sz w:val="28"/>
          <w:szCs w:val="28"/>
        </w:rPr>
        <w:t xml:space="preserve"> Identify incident fields used for classification</w:t>
      </w:r>
    </w:p>
    <w:p w14:paraId="69BAFCC8"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1.3:</w:t>
      </w:r>
      <w:r w:rsidRPr="00062228">
        <w:rPr>
          <w:rFonts w:ascii="Times New Roman" w:hAnsi="Times New Roman" w:cs="Times New Roman"/>
          <w:sz w:val="28"/>
          <w:szCs w:val="28"/>
        </w:rPr>
        <w:t xml:space="preserve"> Design solution architecture</w:t>
      </w:r>
    </w:p>
    <w:p w14:paraId="62DC3D64" w14:textId="74D6A669"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1.4:</w:t>
      </w:r>
      <w:r w:rsidRPr="00062228">
        <w:rPr>
          <w:rFonts w:ascii="Times New Roman" w:hAnsi="Times New Roman" w:cs="Times New Roman"/>
          <w:sz w:val="28"/>
          <w:szCs w:val="28"/>
        </w:rPr>
        <w:t xml:space="preserve"> Configure ServiceNow Developer Instance</w:t>
      </w:r>
    </w:p>
    <w:p w14:paraId="3C123518" w14:textId="77777777" w:rsidR="00062228" w:rsidRPr="00062228" w:rsidRDefault="00062228" w:rsidP="00062228">
      <w:pPr>
        <w:rPr>
          <w:rFonts w:ascii="Times New Roman" w:hAnsi="Times New Roman" w:cs="Times New Roman"/>
          <w:sz w:val="28"/>
          <w:szCs w:val="28"/>
        </w:rPr>
      </w:pPr>
    </w:p>
    <w:p w14:paraId="362C16FF" w14:textId="77777777" w:rsidR="00062228" w:rsidRPr="00062228"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Milestone 2 – Classification Logic</w:t>
      </w:r>
    </w:p>
    <w:p w14:paraId="0F55AA59"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2.1:</w:t>
      </w:r>
      <w:r w:rsidRPr="00062228">
        <w:rPr>
          <w:rFonts w:ascii="Times New Roman" w:hAnsi="Times New Roman" w:cs="Times New Roman"/>
          <w:sz w:val="28"/>
          <w:szCs w:val="28"/>
        </w:rPr>
        <w:t xml:space="preserve"> Define ticket categories</w:t>
      </w:r>
    </w:p>
    <w:p w14:paraId="5B186C5F"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2.2:</w:t>
      </w:r>
      <w:r w:rsidRPr="00062228">
        <w:rPr>
          <w:rFonts w:ascii="Times New Roman" w:hAnsi="Times New Roman" w:cs="Times New Roman"/>
          <w:sz w:val="28"/>
          <w:szCs w:val="28"/>
        </w:rPr>
        <w:t xml:space="preserve"> Define classification conditions</w:t>
      </w:r>
    </w:p>
    <w:p w14:paraId="2981173B"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2.3:</w:t>
      </w:r>
      <w:r w:rsidRPr="00062228">
        <w:rPr>
          <w:rFonts w:ascii="Times New Roman" w:hAnsi="Times New Roman" w:cs="Times New Roman"/>
          <w:sz w:val="28"/>
          <w:szCs w:val="28"/>
        </w:rPr>
        <w:t xml:space="preserve"> Define assignment/routing rules</w:t>
      </w:r>
    </w:p>
    <w:p w14:paraId="547AFD2B" w14:textId="1BF88E8A"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2.4:</w:t>
      </w:r>
      <w:r w:rsidRPr="00062228">
        <w:rPr>
          <w:rFonts w:ascii="Times New Roman" w:hAnsi="Times New Roman" w:cs="Times New Roman"/>
          <w:sz w:val="28"/>
          <w:szCs w:val="28"/>
        </w:rPr>
        <w:t xml:space="preserve"> Prepare sample incident tickets</w:t>
      </w:r>
    </w:p>
    <w:p w14:paraId="345BB038" w14:textId="77777777" w:rsidR="00062228" w:rsidRPr="00062228" w:rsidRDefault="00062228" w:rsidP="00062228">
      <w:pPr>
        <w:rPr>
          <w:rFonts w:ascii="Times New Roman" w:hAnsi="Times New Roman" w:cs="Times New Roman"/>
          <w:sz w:val="28"/>
          <w:szCs w:val="28"/>
        </w:rPr>
      </w:pPr>
    </w:p>
    <w:p w14:paraId="0D4F2DDF" w14:textId="77777777" w:rsidR="00062228" w:rsidRPr="00062228"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Milestone 3 – Flow Designer Development</w:t>
      </w:r>
    </w:p>
    <w:p w14:paraId="41DD166B"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3.1:</w:t>
      </w:r>
      <w:r w:rsidRPr="00062228">
        <w:rPr>
          <w:rFonts w:ascii="Times New Roman" w:hAnsi="Times New Roman" w:cs="Times New Roman"/>
          <w:sz w:val="28"/>
          <w:szCs w:val="28"/>
        </w:rPr>
        <w:t xml:space="preserve"> Create Flow Designer flow</w:t>
      </w:r>
    </w:p>
    <w:p w14:paraId="3D236EAF"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3.2:</w:t>
      </w:r>
      <w:r w:rsidRPr="00062228">
        <w:rPr>
          <w:rFonts w:ascii="Times New Roman" w:hAnsi="Times New Roman" w:cs="Times New Roman"/>
          <w:sz w:val="28"/>
          <w:szCs w:val="28"/>
        </w:rPr>
        <w:t xml:space="preserve"> Configure incident trigger</w:t>
      </w:r>
    </w:p>
    <w:p w14:paraId="00E2B697"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3.3:</w:t>
      </w:r>
      <w:r w:rsidRPr="00062228">
        <w:rPr>
          <w:rFonts w:ascii="Times New Roman" w:hAnsi="Times New Roman" w:cs="Times New Roman"/>
          <w:sz w:val="28"/>
          <w:szCs w:val="28"/>
        </w:rPr>
        <w:t xml:space="preserve"> Add classification conditions</w:t>
      </w:r>
    </w:p>
    <w:p w14:paraId="3995AC22"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3.4:</w:t>
      </w:r>
      <w:r w:rsidRPr="00062228">
        <w:rPr>
          <w:rFonts w:ascii="Times New Roman" w:hAnsi="Times New Roman" w:cs="Times New Roman"/>
          <w:sz w:val="28"/>
          <w:szCs w:val="28"/>
        </w:rPr>
        <w:t xml:space="preserve"> Configure update/assignment actions</w:t>
      </w:r>
    </w:p>
    <w:p w14:paraId="319F6FEC" w14:textId="1153093A"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3.5:</w:t>
      </w:r>
      <w:r w:rsidRPr="00062228">
        <w:rPr>
          <w:rFonts w:ascii="Times New Roman" w:hAnsi="Times New Roman" w:cs="Times New Roman"/>
          <w:sz w:val="28"/>
          <w:szCs w:val="28"/>
        </w:rPr>
        <w:t xml:space="preserve"> Test flow execution</w:t>
      </w:r>
    </w:p>
    <w:p w14:paraId="22744D10" w14:textId="77777777" w:rsidR="00062228" w:rsidRPr="00062228" w:rsidRDefault="00062228" w:rsidP="00062228">
      <w:pPr>
        <w:rPr>
          <w:rFonts w:ascii="Times New Roman" w:hAnsi="Times New Roman" w:cs="Times New Roman"/>
          <w:sz w:val="28"/>
          <w:szCs w:val="28"/>
        </w:rPr>
      </w:pPr>
    </w:p>
    <w:p w14:paraId="4C957525" w14:textId="77777777" w:rsidR="00062228" w:rsidRPr="00062228"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Milestone 4 – Testing</w:t>
      </w:r>
    </w:p>
    <w:p w14:paraId="6202E7FC"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4.1:</w:t>
      </w:r>
      <w:r w:rsidRPr="00062228">
        <w:rPr>
          <w:rFonts w:ascii="Times New Roman" w:hAnsi="Times New Roman" w:cs="Times New Roman"/>
          <w:sz w:val="28"/>
          <w:szCs w:val="28"/>
        </w:rPr>
        <w:t xml:space="preserve"> Test different ticket types</w:t>
      </w:r>
    </w:p>
    <w:p w14:paraId="57F3DD93"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4.2:</w:t>
      </w:r>
      <w:r w:rsidRPr="00062228">
        <w:rPr>
          <w:rFonts w:ascii="Times New Roman" w:hAnsi="Times New Roman" w:cs="Times New Roman"/>
          <w:sz w:val="28"/>
          <w:szCs w:val="28"/>
        </w:rPr>
        <w:t xml:space="preserve"> Verify category classification</w:t>
      </w:r>
    </w:p>
    <w:p w14:paraId="30C7C80D"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4.3:</w:t>
      </w:r>
      <w:r w:rsidRPr="00062228">
        <w:rPr>
          <w:rFonts w:ascii="Times New Roman" w:hAnsi="Times New Roman" w:cs="Times New Roman"/>
          <w:sz w:val="28"/>
          <w:szCs w:val="28"/>
        </w:rPr>
        <w:t xml:space="preserve"> Verify assignment group routing</w:t>
      </w:r>
    </w:p>
    <w:p w14:paraId="553B8175" w14:textId="77777777"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t>Activity 4.4:</w:t>
      </w:r>
      <w:r w:rsidRPr="00062228">
        <w:rPr>
          <w:rFonts w:ascii="Times New Roman" w:hAnsi="Times New Roman" w:cs="Times New Roman"/>
          <w:sz w:val="28"/>
          <w:szCs w:val="28"/>
        </w:rPr>
        <w:t xml:space="preserve"> Test incorrect/unknown ticket inputs</w:t>
      </w:r>
    </w:p>
    <w:p w14:paraId="1CBBE010" w14:textId="23ECF9E5" w:rsidR="00062228" w:rsidRDefault="00062228" w:rsidP="00062228">
      <w:pPr>
        <w:rPr>
          <w:rFonts w:ascii="Times New Roman" w:hAnsi="Times New Roman" w:cs="Times New Roman"/>
          <w:sz w:val="28"/>
          <w:szCs w:val="28"/>
        </w:rPr>
      </w:pPr>
      <w:r w:rsidRPr="00062228">
        <w:rPr>
          <w:rFonts w:ascii="Times New Roman" w:hAnsi="Times New Roman" w:cs="Times New Roman"/>
          <w:b/>
          <w:bCs/>
          <w:sz w:val="28"/>
          <w:szCs w:val="28"/>
        </w:rPr>
        <w:lastRenderedPageBreak/>
        <w:t>Activity 4.5:</w:t>
      </w:r>
      <w:r w:rsidRPr="00062228">
        <w:rPr>
          <w:rFonts w:ascii="Times New Roman" w:hAnsi="Times New Roman" w:cs="Times New Roman"/>
          <w:sz w:val="28"/>
          <w:szCs w:val="28"/>
        </w:rPr>
        <w:t xml:space="preserve"> Validate </w:t>
      </w:r>
      <w:proofErr w:type="gramStart"/>
      <w:r w:rsidRPr="00062228">
        <w:rPr>
          <w:rFonts w:ascii="Times New Roman" w:hAnsi="Times New Roman" w:cs="Times New Roman"/>
          <w:sz w:val="28"/>
          <w:szCs w:val="28"/>
        </w:rPr>
        <w:t>final results</w:t>
      </w:r>
      <w:proofErr w:type="gramEnd"/>
    </w:p>
    <w:p w14:paraId="148A57C4" w14:textId="77777777" w:rsidR="00062228" w:rsidRPr="00062228" w:rsidRDefault="00062228" w:rsidP="00062228">
      <w:pPr>
        <w:rPr>
          <w:rFonts w:ascii="Times New Roman" w:hAnsi="Times New Roman" w:cs="Times New Roman"/>
          <w:sz w:val="28"/>
          <w:szCs w:val="28"/>
        </w:rPr>
      </w:pPr>
    </w:p>
    <w:p w14:paraId="6E8F948F" w14:textId="77777777" w:rsidR="00062228" w:rsidRPr="00062228"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Milestone 5 – Demonstration</w:t>
      </w:r>
    </w:p>
    <w:p w14:paraId="15432E7C" w14:textId="77777777" w:rsidR="00062228" w:rsidRPr="00062228" w:rsidRDefault="00062228" w:rsidP="00062228">
      <w:pPr>
        <w:numPr>
          <w:ilvl w:val="0"/>
          <w:numId w:val="20"/>
        </w:numPr>
        <w:rPr>
          <w:rFonts w:ascii="Times New Roman" w:hAnsi="Times New Roman" w:cs="Times New Roman"/>
          <w:sz w:val="28"/>
          <w:szCs w:val="28"/>
        </w:rPr>
      </w:pPr>
      <w:r w:rsidRPr="00062228">
        <w:rPr>
          <w:rFonts w:ascii="Times New Roman" w:hAnsi="Times New Roman" w:cs="Times New Roman"/>
          <w:sz w:val="28"/>
          <w:szCs w:val="28"/>
        </w:rPr>
        <w:t xml:space="preserve">Create sample incident </w:t>
      </w:r>
    </w:p>
    <w:p w14:paraId="4D5AFA53" w14:textId="77777777" w:rsidR="00062228" w:rsidRPr="00062228" w:rsidRDefault="00062228" w:rsidP="00062228">
      <w:pPr>
        <w:numPr>
          <w:ilvl w:val="0"/>
          <w:numId w:val="20"/>
        </w:numPr>
        <w:rPr>
          <w:rFonts w:ascii="Times New Roman" w:hAnsi="Times New Roman" w:cs="Times New Roman"/>
          <w:sz w:val="28"/>
          <w:szCs w:val="28"/>
        </w:rPr>
      </w:pPr>
      <w:r w:rsidRPr="00062228">
        <w:rPr>
          <w:rFonts w:ascii="Times New Roman" w:hAnsi="Times New Roman" w:cs="Times New Roman"/>
          <w:sz w:val="28"/>
          <w:szCs w:val="28"/>
        </w:rPr>
        <w:t xml:space="preserve">Show automatic flow execution </w:t>
      </w:r>
    </w:p>
    <w:p w14:paraId="36423398" w14:textId="77777777" w:rsidR="00062228" w:rsidRPr="00062228" w:rsidRDefault="00062228" w:rsidP="00062228">
      <w:pPr>
        <w:numPr>
          <w:ilvl w:val="0"/>
          <w:numId w:val="20"/>
        </w:numPr>
        <w:rPr>
          <w:rFonts w:ascii="Times New Roman" w:hAnsi="Times New Roman" w:cs="Times New Roman"/>
          <w:sz w:val="28"/>
          <w:szCs w:val="28"/>
        </w:rPr>
      </w:pPr>
      <w:r w:rsidRPr="00062228">
        <w:rPr>
          <w:rFonts w:ascii="Times New Roman" w:hAnsi="Times New Roman" w:cs="Times New Roman"/>
          <w:sz w:val="28"/>
          <w:szCs w:val="28"/>
        </w:rPr>
        <w:t xml:space="preserve">Show classification result </w:t>
      </w:r>
    </w:p>
    <w:p w14:paraId="24C22836" w14:textId="77777777" w:rsidR="00062228" w:rsidRPr="00062228" w:rsidRDefault="00062228" w:rsidP="00062228">
      <w:pPr>
        <w:numPr>
          <w:ilvl w:val="0"/>
          <w:numId w:val="20"/>
        </w:numPr>
        <w:rPr>
          <w:rFonts w:ascii="Times New Roman" w:hAnsi="Times New Roman" w:cs="Times New Roman"/>
          <w:sz w:val="28"/>
          <w:szCs w:val="28"/>
        </w:rPr>
      </w:pPr>
      <w:r w:rsidRPr="00062228">
        <w:rPr>
          <w:rFonts w:ascii="Times New Roman" w:hAnsi="Times New Roman" w:cs="Times New Roman"/>
          <w:sz w:val="28"/>
          <w:szCs w:val="28"/>
        </w:rPr>
        <w:t xml:space="preserve">Show assignment/routing </w:t>
      </w:r>
    </w:p>
    <w:p w14:paraId="478D58DD" w14:textId="77777777" w:rsidR="00062228" w:rsidRDefault="00062228" w:rsidP="00062228">
      <w:pPr>
        <w:numPr>
          <w:ilvl w:val="0"/>
          <w:numId w:val="20"/>
        </w:numPr>
        <w:rPr>
          <w:rFonts w:ascii="Times New Roman" w:hAnsi="Times New Roman" w:cs="Times New Roman"/>
          <w:sz w:val="28"/>
          <w:szCs w:val="28"/>
        </w:rPr>
      </w:pPr>
      <w:r w:rsidRPr="00062228">
        <w:rPr>
          <w:rFonts w:ascii="Times New Roman" w:hAnsi="Times New Roman" w:cs="Times New Roman"/>
          <w:sz w:val="28"/>
          <w:szCs w:val="28"/>
        </w:rPr>
        <w:t xml:space="preserve">Verify updated incident record </w:t>
      </w:r>
    </w:p>
    <w:p w14:paraId="0EAA6C5F" w14:textId="77777777" w:rsidR="003820F6" w:rsidRDefault="003820F6" w:rsidP="003820F6">
      <w:pPr>
        <w:rPr>
          <w:rFonts w:ascii="Times New Roman" w:hAnsi="Times New Roman" w:cs="Times New Roman"/>
          <w:sz w:val="28"/>
          <w:szCs w:val="28"/>
        </w:rPr>
      </w:pPr>
    </w:p>
    <w:p w14:paraId="5D1479AD" w14:textId="7870AA1F" w:rsidR="003820F6" w:rsidRPr="003820F6" w:rsidRDefault="003820F6" w:rsidP="003820F6">
      <w:pPr>
        <w:rPr>
          <w:rFonts w:ascii="Times New Roman" w:hAnsi="Times New Roman" w:cs="Times New Roman"/>
          <w:b/>
          <w:bCs/>
          <w:sz w:val="28"/>
          <w:szCs w:val="28"/>
        </w:rPr>
      </w:pPr>
      <w:proofErr w:type="spellStart"/>
      <w:r w:rsidRPr="003820F6">
        <w:rPr>
          <w:rFonts w:ascii="Times New Roman" w:hAnsi="Times New Roman" w:cs="Times New Roman"/>
          <w:b/>
          <w:bCs/>
          <w:sz w:val="28"/>
          <w:szCs w:val="28"/>
        </w:rPr>
        <w:t>Screeshots</w:t>
      </w:r>
      <w:proofErr w:type="spellEnd"/>
      <w:r w:rsidRPr="003820F6">
        <w:rPr>
          <w:rFonts w:ascii="Times New Roman" w:hAnsi="Times New Roman" w:cs="Times New Roman"/>
          <w:b/>
          <w:bCs/>
          <w:sz w:val="28"/>
          <w:szCs w:val="28"/>
        </w:rPr>
        <w:t>:</w:t>
      </w:r>
    </w:p>
    <w:p w14:paraId="3464F0F6" w14:textId="77777777" w:rsidR="003820F6" w:rsidRDefault="003820F6" w:rsidP="003820F6">
      <w:pPr>
        <w:rPr>
          <w:rFonts w:ascii="Times New Roman" w:hAnsi="Times New Roman" w:cs="Times New Roman"/>
          <w:sz w:val="28"/>
          <w:szCs w:val="28"/>
        </w:rPr>
      </w:pPr>
    </w:p>
    <w:p w14:paraId="15B32E72" w14:textId="520961EA" w:rsidR="003820F6" w:rsidRDefault="003820F6" w:rsidP="003820F6">
      <w:pPr>
        <w:rPr>
          <w:rFonts w:ascii="Times New Roman" w:hAnsi="Times New Roman" w:cs="Times New Roman"/>
          <w:sz w:val="28"/>
          <w:szCs w:val="28"/>
        </w:rPr>
      </w:pPr>
      <w:r w:rsidRPr="003820F6">
        <w:rPr>
          <w:rFonts w:ascii="Times New Roman" w:hAnsi="Times New Roman" w:cs="Times New Roman"/>
          <w:sz w:val="28"/>
          <w:szCs w:val="28"/>
        </w:rPr>
        <w:drawing>
          <wp:inline distT="0" distB="0" distL="0" distR="0" wp14:anchorId="4CFE3B7A" wp14:editId="1110AE64">
            <wp:extent cx="6020435" cy="2447925"/>
            <wp:effectExtent l="0" t="0" r="0" b="9525"/>
            <wp:docPr id="135336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69076" name=""/>
                    <pic:cNvPicPr/>
                  </pic:nvPicPr>
                  <pic:blipFill>
                    <a:blip r:embed="rId8"/>
                    <a:stretch>
                      <a:fillRect/>
                    </a:stretch>
                  </pic:blipFill>
                  <pic:spPr>
                    <a:xfrm>
                      <a:off x="0" y="0"/>
                      <a:ext cx="6020435" cy="2447925"/>
                    </a:xfrm>
                    <a:prstGeom prst="rect">
                      <a:avLst/>
                    </a:prstGeom>
                  </pic:spPr>
                </pic:pic>
              </a:graphicData>
            </a:graphic>
          </wp:inline>
        </w:drawing>
      </w:r>
    </w:p>
    <w:p w14:paraId="18A06310" w14:textId="77777777" w:rsidR="003820F6" w:rsidRDefault="003820F6" w:rsidP="003820F6">
      <w:pPr>
        <w:rPr>
          <w:rFonts w:ascii="Times New Roman" w:hAnsi="Times New Roman" w:cs="Times New Roman"/>
          <w:sz w:val="28"/>
          <w:szCs w:val="28"/>
        </w:rPr>
      </w:pPr>
    </w:p>
    <w:p w14:paraId="4AE6E631" w14:textId="0E2884CE" w:rsidR="003820F6" w:rsidRDefault="003820F6" w:rsidP="003820F6">
      <w:pPr>
        <w:rPr>
          <w:rFonts w:ascii="Times New Roman" w:hAnsi="Times New Roman" w:cs="Times New Roman"/>
          <w:sz w:val="28"/>
          <w:szCs w:val="28"/>
        </w:rPr>
      </w:pPr>
      <w:r>
        <w:rPr>
          <w:noProof/>
        </w:rPr>
        <w:drawing>
          <wp:inline distT="0" distB="0" distL="0" distR="0" wp14:anchorId="4B077E3A" wp14:editId="4DEE0E34">
            <wp:extent cx="6020435" cy="2500630"/>
            <wp:effectExtent l="0" t="0" r="0" b="0"/>
            <wp:docPr id="24095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0435" cy="2500630"/>
                    </a:xfrm>
                    <a:prstGeom prst="rect">
                      <a:avLst/>
                    </a:prstGeom>
                    <a:noFill/>
                    <a:ln>
                      <a:noFill/>
                    </a:ln>
                  </pic:spPr>
                </pic:pic>
              </a:graphicData>
            </a:graphic>
          </wp:inline>
        </w:drawing>
      </w:r>
    </w:p>
    <w:p w14:paraId="65B7F8A9" w14:textId="77777777" w:rsidR="003820F6" w:rsidRDefault="003820F6" w:rsidP="003820F6">
      <w:pPr>
        <w:rPr>
          <w:rFonts w:ascii="Times New Roman" w:hAnsi="Times New Roman" w:cs="Times New Roman"/>
          <w:sz w:val="28"/>
          <w:szCs w:val="28"/>
        </w:rPr>
      </w:pPr>
    </w:p>
    <w:p w14:paraId="5F7003D0" w14:textId="002442B1" w:rsidR="003820F6" w:rsidRDefault="003820F6" w:rsidP="003820F6">
      <w:pPr>
        <w:rPr>
          <w:rFonts w:ascii="Times New Roman" w:hAnsi="Times New Roman" w:cs="Times New Roman"/>
          <w:sz w:val="28"/>
          <w:szCs w:val="28"/>
        </w:rPr>
      </w:pPr>
      <w:r>
        <w:rPr>
          <w:noProof/>
        </w:rPr>
        <w:drawing>
          <wp:inline distT="0" distB="0" distL="0" distR="0" wp14:anchorId="6783B0AC" wp14:editId="080C3329">
            <wp:extent cx="6020435" cy="2521585"/>
            <wp:effectExtent l="0" t="0" r="0" b="0"/>
            <wp:docPr id="981370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0435" cy="2521585"/>
                    </a:xfrm>
                    <a:prstGeom prst="rect">
                      <a:avLst/>
                    </a:prstGeom>
                    <a:noFill/>
                    <a:ln>
                      <a:noFill/>
                    </a:ln>
                  </pic:spPr>
                </pic:pic>
              </a:graphicData>
            </a:graphic>
          </wp:inline>
        </w:drawing>
      </w:r>
    </w:p>
    <w:p w14:paraId="1EA02147" w14:textId="77777777" w:rsidR="003820F6" w:rsidRDefault="003820F6" w:rsidP="003820F6">
      <w:pPr>
        <w:rPr>
          <w:rFonts w:ascii="Times New Roman" w:hAnsi="Times New Roman" w:cs="Times New Roman"/>
          <w:sz w:val="28"/>
          <w:szCs w:val="28"/>
        </w:rPr>
      </w:pPr>
    </w:p>
    <w:p w14:paraId="03D48545" w14:textId="3BF44B6C" w:rsidR="003E28B0" w:rsidRDefault="003E28B0" w:rsidP="003820F6">
      <w:pPr>
        <w:rPr>
          <w:rFonts w:ascii="Times New Roman" w:hAnsi="Times New Roman" w:cs="Times New Roman"/>
          <w:sz w:val="28"/>
          <w:szCs w:val="28"/>
        </w:rPr>
      </w:pPr>
      <w:r>
        <w:rPr>
          <w:noProof/>
        </w:rPr>
        <w:drawing>
          <wp:inline distT="0" distB="0" distL="0" distR="0" wp14:anchorId="28511ADE" wp14:editId="15EDF4B1">
            <wp:extent cx="6020435" cy="2637155"/>
            <wp:effectExtent l="0" t="0" r="0" b="0"/>
            <wp:docPr id="1376877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0435" cy="2637155"/>
                    </a:xfrm>
                    <a:prstGeom prst="rect">
                      <a:avLst/>
                    </a:prstGeom>
                    <a:noFill/>
                    <a:ln>
                      <a:noFill/>
                    </a:ln>
                  </pic:spPr>
                </pic:pic>
              </a:graphicData>
            </a:graphic>
          </wp:inline>
        </w:drawing>
      </w:r>
    </w:p>
    <w:p w14:paraId="47F1B3B7" w14:textId="77777777" w:rsidR="002E1185" w:rsidRDefault="002E1185" w:rsidP="003820F6">
      <w:pPr>
        <w:rPr>
          <w:rFonts w:ascii="Times New Roman" w:hAnsi="Times New Roman" w:cs="Times New Roman"/>
          <w:sz w:val="28"/>
          <w:szCs w:val="28"/>
        </w:rPr>
      </w:pPr>
    </w:p>
    <w:p w14:paraId="3FC9DF92" w14:textId="43E533C9" w:rsidR="003E28B0" w:rsidRDefault="003E28B0" w:rsidP="003820F6">
      <w:pPr>
        <w:rPr>
          <w:rFonts w:ascii="Times New Roman" w:hAnsi="Times New Roman" w:cs="Times New Roman"/>
          <w:sz w:val="28"/>
          <w:szCs w:val="28"/>
        </w:rPr>
      </w:pPr>
      <w:r>
        <w:rPr>
          <w:noProof/>
        </w:rPr>
        <w:lastRenderedPageBreak/>
        <w:drawing>
          <wp:inline distT="0" distB="0" distL="0" distR="0" wp14:anchorId="1E0F2666" wp14:editId="706DA31E">
            <wp:extent cx="6020435" cy="2460625"/>
            <wp:effectExtent l="0" t="0" r="0" b="0"/>
            <wp:docPr id="451424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0435" cy="2460625"/>
                    </a:xfrm>
                    <a:prstGeom prst="rect">
                      <a:avLst/>
                    </a:prstGeom>
                    <a:noFill/>
                    <a:ln>
                      <a:noFill/>
                    </a:ln>
                  </pic:spPr>
                </pic:pic>
              </a:graphicData>
            </a:graphic>
          </wp:inline>
        </w:drawing>
      </w:r>
    </w:p>
    <w:p w14:paraId="5B9E0D31" w14:textId="77777777" w:rsidR="003E28B0" w:rsidRDefault="003E28B0" w:rsidP="003820F6">
      <w:pPr>
        <w:rPr>
          <w:rFonts w:ascii="Times New Roman" w:hAnsi="Times New Roman" w:cs="Times New Roman"/>
          <w:sz w:val="28"/>
          <w:szCs w:val="28"/>
        </w:rPr>
      </w:pPr>
    </w:p>
    <w:p w14:paraId="5107D965" w14:textId="529F50E1" w:rsidR="003820F6" w:rsidRDefault="003820F6" w:rsidP="003820F6">
      <w:pPr>
        <w:rPr>
          <w:rFonts w:ascii="Times New Roman" w:hAnsi="Times New Roman" w:cs="Times New Roman"/>
          <w:sz w:val="28"/>
          <w:szCs w:val="28"/>
        </w:rPr>
      </w:pPr>
      <w:r>
        <w:rPr>
          <w:noProof/>
        </w:rPr>
        <w:drawing>
          <wp:inline distT="0" distB="0" distL="0" distR="0" wp14:anchorId="24CCD1C0" wp14:editId="35BD4B4C">
            <wp:extent cx="6020435" cy="2400935"/>
            <wp:effectExtent l="0" t="0" r="0" b="0"/>
            <wp:docPr id="1590060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0435" cy="2400935"/>
                    </a:xfrm>
                    <a:prstGeom prst="rect">
                      <a:avLst/>
                    </a:prstGeom>
                    <a:noFill/>
                    <a:ln>
                      <a:noFill/>
                    </a:ln>
                  </pic:spPr>
                </pic:pic>
              </a:graphicData>
            </a:graphic>
          </wp:inline>
        </w:drawing>
      </w:r>
    </w:p>
    <w:p w14:paraId="64B8C2E5" w14:textId="77777777" w:rsidR="003E28B0" w:rsidRDefault="003E28B0" w:rsidP="003820F6">
      <w:pPr>
        <w:rPr>
          <w:rFonts w:ascii="Times New Roman" w:hAnsi="Times New Roman" w:cs="Times New Roman"/>
          <w:sz w:val="28"/>
          <w:szCs w:val="28"/>
        </w:rPr>
      </w:pPr>
    </w:p>
    <w:p w14:paraId="3AD93C28" w14:textId="4C7E24B8" w:rsidR="003E28B0" w:rsidRDefault="003E28B0" w:rsidP="003820F6">
      <w:pPr>
        <w:rPr>
          <w:rFonts w:ascii="Times New Roman" w:hAnsi="Times New Roman" w:cs="Times New Roman"/>
          <w:sz w:val="28"/>
          <w:szCs w:val="28"/>
        </w:rPr>
      </w:pPr>
      <w:r>
        <w:rPr>
          <w:noProof/>
        </w:rPr>
        <w:drawing>
          <wp:inline distT="0" distB="0" distL="0" distR="0" wp14:anchorId="1C18035F" wp14:editId="636F1698">
            <wp:extent cx="6020435" cy="2465705"/>
            <wp:effectExtent l="0" t="0" r="0" b="0"/>
            <wp:docPr id="1696874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0435" cy="2465705"/>
                    </a:xfrm>
                    <a:prstGeom prst="rect">
                      <a:avLst/>
                    </a:prstGeom>
                    <a:noFill/>
                    <a:ln>
                      <a:noFill/>
                    </a:ln>
                  </pic:spPr>
                </pic:pic>
              </a:graphicData>
            </a:graphic>
          </wp:inline>
        </w:drawing>
      </w:r>
    </w:p>
    <w:p w14:paraId="40C16F98" w14:textId="77777777" w:rsidR="003E28B0" w:rsidRDefault="003E28B0" w:rsidP="003820F6">
      <w:pPr>
        <w:rPr>
          <w:rFonts w:ascii="Times New Roman" w:hAnsi="Times New Roman" w:cs="Times New Roman"/>
          <w:sz w:val="28"/>
          <w:szCs w:val="28"/>
        </w:rPr>
      </w:pPr>
    </w:p>
    <w:p w14:paraId="3A0A05FE" w14:textId="7E4AC1EB" w:rsidR="003E28B0" w:rsidRDefault="003E28B0" w:rsidP="003820F6">
      <w:pPr>
        <w:rPr>
          <w:rFonts w:ascii="Times New Roman" w:hAnsi="Times New Roman" w:cs="Times New Roman"/>
          <w:sz w:val="28"/>
          <w:szCs w:val="28"/>
        </w:rPr>
      </w:pPr>
      <w:r>
        <w:rPr>
          <w:noProof/>
        </w:rPr>
        <w:lastRenderedPageBreak/>
        <w:drawing>
          <wp:inline distT="0" distB="0" distL="0" distR="0" wp14:anchorId="2DA17EF2" wp14:editId="5F556F52">
            <wp:extent cx="6020435" cy="2588895"/>
            <wp:effectExtent l="0" t="0" r="0" b="1905"/>
            <wp:docPr id="195349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0435" cy="2588895"/>
                    </a:xfrm>
                    <a:prstGeom prst="rect">
                      <a:avLst/>
                    </a:prstGeom>
                    <a:noFill/>
                    <a:ln>
                      <a:noFill/>
                    </a:ln>
                  </pic:spPr>
                </pic:pic>
              </a:graphicData>
            </a:graphic>
          </wp:inline>
        </w:drawing>
      </w:r>
    </w:p>
    <w:p w14:paraId="6EB056F0" w14:textId="77777777" w:rsidR="003E28B0" w:rsidRDefault="003E28B0" w:rsidP="003820F6">
      <w:pPr>
        <w:rPr>
          <w:rFonts w:ascii="Times New Roman" w:hAnsi="Times New Roman" w:cs="Times New Roman"/>
          <w:sz w:val="28"/>
          <w:szCs w:val="28"/>
        </w:rPr>
      </w:pPr>
    </w:p>
    <w:p w14:paraId="02C04C3C" w14:textId="77777777" w:rsidR="003E28B0" w:rsidRDefault="003E28B0" w:rsidP="003820F6">
      <w:pPr>
        <w:rPr>
          <w:rFonts w:ascii="Times New Roman" w:hAnsi="Times New Roman" w:cs="Times New Roman"/>
          <w:sz w:val="28"/>
          <w:szCs w:val="28"/>
        </w:rPr>
      </w:pPr>
    </w:p>
    <w:p w14:paraId="43BCF861" w14:textId="77777777" w:rsidR="003E28B0" w:rsidRDefault="003E28B0" w:rsidP="003820F6">
      <w:pPr>
        <w:rPr>
          <w:rFonts w:ascii="Times New Roman" w:hAnsi="Times New Roman" w:cs="Times New Roman"/>
          <w:sz w:val="28"/>
          <w:szCs w:val="28"/>
        </w:rPr>
      </w:pPr>
    </w:p>
    <w:p w14:paraId="3D11F81F" w14:textId="5C9537BE" w:rsidR="003E28B0" w:rsidRDefault="003E28B0" w:rsidP="003820F6">
      <w:pPr>
        <w:rPr>
          <w:rFonts w:ascii="Times New Roman" w:hAnsi="Times New Roman" w:cs="Times New Roman"/>
          <w:sz w:val="28"/>
          <w:szCs w:val="28"/>
        </w:rPr>
      </w:pPr>
      <w:r>
        <w:rPr>
          <w:noProof/>
        </w:rPr>
        <w:drawing>
          <wp:inline distT="0" distB="0" distL="0" distR="0" wp14:anchorId="76D559E0" wp14:editId="39B21660">
            <wp:extent cx="6020435" cy="3225165"/>
            <wp:effectExtent l="0" t="0" r="0" b="0"/>
            <wp:docPr id="1539617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0435" cy="3225165"/>
                    </a:xfrm>
                    <a:prstGeom prst="rect">
                      <a:avLst/>
                    </a:prstGeom>
                    <a:noFill/>
                    <a:ln>
                      <a:noFill/>
                    </a:ln>
                  </pic:spPr>
                </pic:pic>
              </a:graphicData>
            </a:graphic>
          </wp:inline>
        </w:drawing>
      </w:r>
    </w:p>
    <w:p w14:paraId="1298328C" w14:textId="77777777" w:rsidR="003E28B0" w:rsidRDefault="003E28B0" w:rsidP="003820F6">
      <w:pPr>
        <w:rPr>
          <w:rFonts w:ascii="Times New Roman" w:hAnsi="Times New Roman" w:cs="Times New Roman"/>
          <w:sz w:val="28"/>
          <w:szCs w:val="28"/>
        </w:rPr>
      </w:pPr>
    </w:p>
    <w:p w14:paraId="4603F4D3" w14:textId="1E88551D" w:rsidR="003E28B0" w:rsidRDefault="003E28B0" w:rsidP="002E1185">
      <w:pPr>
        <w:rPr>
          <w:rFonts w:ascii="Times New Roman" w:hAnsi="Times New Roman" w:cs="Times New Roman"/>
          <w:sz w:val="28"/>
          <w:szCs w:val="28"/>
        </w:rPr>
      </w:pPr>
      <w:r>
        <w:rPr>
          <w:noProof/>
        </w:rPr>
        <w:lastRenderedPageBreak/>
        <w:drawing>
          <wp:inline distT="0" distB="0" distL="0" distR="0" wp14:anchorId="494D1C47" wp14:editId="1CE268BB">
            <wp:extent cx="6020435" cy="3021330"/>
            <wp:effectExtent l="0" t="0" r="0" b="7620"/>
            <wp:docPr id="69134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0435" cy="3021330"/>
                    </a:xfrm>
                    <a:prstGeom prst="rect">
                      <a:avLst/>
                    </a:prstGeom>
                    <a:noFill/>
                    <a:ln>
                      <a:noFill/>
                    </a:ln>
                  </pic:spPr>
                </pic:pic>
              </a:graphicData>
            </a:graphic>
          </wp:inline>
        </w:drawing>
      </w:r>
    </w:p>
    <w:p w14:paraId="7E3C94C6" w14:textId="77777777" w:rsidR="003E28B0" w:rsidRPr="00062228" w:rsidRDefault="003E28B0" w:rsidP="003820F6">
      <w:pPr>
        <w:rPr>
          <w:rFonts w:ascii="Times New Roman" w:hAnsi="Times New Roman" w:cs="Times New Roman"/>
          <w:sz w:val="28"/>
          <w:szCs w:val="28"/>
        </w:rPr>
      </w:pPr>
    </w:p>
    <w:p w14:paraId="1496E76F" w14:textId="77777777" w:rsidR="00062228" w:rsidRPr="00062228" w:rsidRDefault="00062228" w:rsidP="00062228">
      <w:pPr>
        <w:rPr>
          <w:rFonts w:ascii="Times New Roman" w:hAnsi="Times New Roman" w:cs="Times New Roman"/>
          <w:b/>
          <w:bCs/>
          <w:sz w:val="28"/>
          <w:szCs w:val="28"/>
        </w:rPr>
      </w:pPr>
      <w:r w:rsidRPr="00062228">
        <w:rPr>
          <w:rFonts w:ascii="Times New Roman" w:hAnsi="Times New Roman" w:cs="Times New Roman"/>
          <w:b/>
          <w:bCs/>
          <w:sz w:val="28"/>
          <w:szCs w:val="28"/>
        </w:rPr>
        <w:t>Conclusion</w:t>
      </w:r>
    </w:p>
    <w:p w14:paraId="7C395C4C" w14:textId="3135FBD1" w:rsidR="00062228" w:rsidRPr="00062228" w:rsidRDefault="00062228" w:rsidP="00062228">
      <w:pPr>
        <w:rPr>
          <w:rFonts w:ascii="Times New Roman" w:hAnsi="Times New Roman" w:cs="Times New Roman"/>
          <w:sz w:val="28"/>
          <w:szCs w:val="28"/>
        </w:rPr>
      </w:pPr>
      <w:r>
        <w:rPr>
          <w:rFonts w:ascii="Times New Roman" w:hAnsi="Times New Roman" w:cs="Times New Roman"/>
          <w:sz w:val="28"/>
          <w:szCs w:val="28"/>
        </w:rPr>
        <w:t xml:space="preserve">      </w:t>
      </w:r>
      <w:r w:rsidRPr="00062228">
        <w:rPr>
          <w:rFonts w:ascii="Times New Roman" w:hAnsi="Times New Roman" w:cs="Times New Roman"/>
          <w:sz w:val="28"/>
          <w:szCs w:val="28"/>
        </w:rPr>
        <w:t>Auto Ticket Classification using Flow Designer helps automate the classification and routing of ServiceNow incidents. The solution reduces manual classification effort by applying predefined conditions and automatically updating the appropriate incident fields and assignment details. The project demonstrates how ServiceNow Flow Designer can be used to improve incident-management workflow automation.</w:t>
      </w:r>
    </w:p>
    <w:p w14:paraId="568A885C" w14:textId="77777777" w:rsidR="002E4B4A" w:rsidRPr="00062228" w:rsidRDefault="00000000" w:rsidP="00062228">
      <w:pPr>
        <w:rPr>
          <w:rFonts w:ascii="Times New Roman" w:hAnsi="Times New Roman" w:cs="Times New Roman"/>
          <w:sz w:val="28"/>
          <w:szCs w:val="28"/>
        </w:rPr>
      </w:pPr>
      <w:r w:rsidRPr="00062228">
        <w:rPr>
          <w:rFonts w:ascii="Times New Roman" w:hAnsi="Times New Roman" w:cs="Times New Roman"/>
          <w:sz w:val="28"/>
          <w:szCs w:val="28"/>
        </w:rPr>
        <w:t xml:space="preserve"> </w:t>
      </w:r>
    </w:p>
    <w:sectPr w:rsidR="002E4B4A" w:rsidRPr="00062228">
      <w:headerReference w:type="even" r:id="rId18"/>
      <w:headerReference w:type="default" r:id="rId19"/>
      <w:headerReference w:type="first" r:id="rId20"/>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0B7B" w14:textId="77777777" w:rsidR="006D482D" w:rsidRDefault="006D482D">
      <w:pPr>
        <w:spacing w:after="0" w:line="240" w:lineRule="auto"/>
      </w:pPr>
      <w:r>
        <w:separator/>
      </w:r>
    </w:p>
  </w:endnote>
  <w:endnote w:type="continuationSeparator" w:id="0">
    <w:p w14:paraId="12942864" w14:textId="77777777" w:rsidR="006D482D" w:rsidRDefault="006D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40E6" w14:textId="77777777" w:rsidR="006D482D" w:rsidRDefault="006D482D">
      <w:pPr>
        <w:spacing w:after="0" w:line="240" w:lineRule="auto"/>
      </w:pPr>
      <w:r>
        <w:separator/>
      </w:r>
    </w:p>
  </w:footnote>
  <w:footnote w:type="continuationSeparator" w:id="0">
    <w:p w14:paraId="2CD07E05" w14:textId="77777777" w:rsidR="006D482D" w:rsidRDefault="006D4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6EFC" w14:textId="77777777" w:rsidR="002E4B4A"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73EA79FA" wp14:editId="0556583F">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5C84219B" wp14:editId="540A2467">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8403" w14:textId="77777777" w:rsidR="002E4B4A"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24236F3E" wp14:editId="7E6F5F9B">
          <wp:simplePos x="0" y="0"/>
          <wp:positionH relativeFrom="page">
            <wp:posOffset>788591</wp:posOffset>
          </wp:positionH>
          <wp:positionV relativeFrom="page">
            <wp:posOffset>384809</wp:posOffset>
          </wp:positionV>
          <wp:extent cx="1222248" cy="332232"/>
          <wp:effectExtent l="0" t="0" r="0" b="0"/>
          <wp:wrapSquare wrapText="bothSides"/>
          <wp:docPr id="529272637" name="Picture 529272637"/>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11B3C575" wp14:editId="38AACEA1">
          <wp:simplePos x="0" y="0"/>
          <wp:positionH relativeFrom="page">
            <wp:posOffset>6202725</wp:posOffset>
          </wp:positionH>
          <wp:positionV relativeFrom="page">
            <wp:posOffset>413385</wp:posOffset>
          </wp:positionV>
          <wp:extent cx="866775" cy="409575"/>
          <wp:effectExtent l="0" t="0" r="0" b="0"/>
          <wp:wrapSquare wrapText="bothSides"/>
          <wp:docPr id="195938469" name="Picture 195938469"/>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7477" w14:textId="77777777" w:rsidR="002E4B4A"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0BC5C804" wp14:editId="3D96E68B">
          <wp:simplePos x="0" y="0"/>
          <wp:positionH relativeFrom="page">
            <wp:posOffset>788591</wp:posOffset>
          </wp:positionH>
          <wp:positionV relativeFrom="page">
            <wp:posOffset>384809</wp:posOffset>
          </wp:positionV>
          <wp:extent cx="1222248" cy="332232"/>
          <wp:effectExtent l="0" t="0" r="0" b="0"/>
          <wp:wrapSquare wrapText="bothSides"/>
          <wp:docPr id="699894604" name="Picture 699894604"/>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611738F6" wp14:editId="52F126BC">
          <wp:simplePos x="0" y="0"/>
          <wp:positionH relativeFrom="page">
            <wp:posOffset>6202725</wp:posOffset>
          </wp:positionH>
          <wp:positionV relativeFrom="page">
            <wp:posOffset>413385</wp:posOffset>
          </wp:positionV>
          <wp:extent cx="866775" cy="409575"/>
          <wp:effectExtent l="0" t="0" r="0" b="0"/>
          <wp:wrapSquare wrapText="bothSides"/>
          <wp:docPr id="1842686823" name="Picture 1842686823"/>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C3"/>
    <w:multiLevelType w:val="hybridMultilevel"/>
    <w:tmpl w:val="B8B0A9C2"/>
    <w:lvl w:ilvl="0" w:tplc="070E112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EEE619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7D83F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2CC23DA">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A3E201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3B6636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EAB67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C027D2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6EC706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F31FC0"/>
    <w:multiLevelType w:val="hybridMultilevel"/>
    <w:tmpl w:val="7A78D926"/>
    <w:lvl w:ilvl="0" w:tplc="4202945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0E80A4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DB0C32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C6AFE2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B0EFF2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83CF6F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CD21F1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36ECBA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F48880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B32871"/>
    <w:multiLevelType w:val="hybridMultilevel"/>
    <w:tmpl w:val="706C57BA"/>
    <w:lvl w:ilvl="0" w:tplc="F852F7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AA17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92C7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5216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2C9F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F234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46FB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82A9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9C74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9D48BA"/>
    <w:multiLevelType w:val="hybridMultilevel"/>
    <w:tmpl w:val="785AAF7E"/>
    <w:lvl w:ilvl="0" w:tplc="E5462D1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19CA58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EE0FAC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E40570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EA85B3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C9C14C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2C311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E90364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3EAA48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DD01A9C"/>
    <w:multiLevelType w:val="hybridMultilevel"/>
    <w:tmpl w:val="F8D24A98"/>
    <w:lvl w:ilvl="0" w:tplc="3746BF2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9A83A8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35CB39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6E6B6A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05457E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2801C0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72EB5C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35CA596">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1C281A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BB5A22"/>
    <w:multiLevelType w:val="multilevel"/>
    <w:tmpl w:val="4D0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4407D"/>
    <w:multiLevelType w:val="multilevel"/>
    <w:tmpl w:val="857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D713F"/>
    <w:multiLevelType w:val="hybridMultilevel"/>
    <w:tmpl w:val="A31AA896"/>
    <w:lvl w:ilvl="0" w:tplc="319C9D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0A2A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8A68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920D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B4FF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A4A2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E279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9A7E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B00D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3D94752"/>
    <w:multiLevelType w:val="hybridMultilevel"/>
    <w:tmpl w:val="AF8AB2C8"/>
    <w:lvl w:ilvl="0" w:tplc="1DBC306E">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B646BE6">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724648C">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C908CDB4">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43A2096">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9A08BE4A">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B4ACC784">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8700FDC">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CC44FF04">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40325C3"/>
    <w:multiLevelType w:val="hybridMultilevel"/>
    <w:tmpl w:val="AB30F666"/>
    <w:lvl w:ilvl="0" w:tplc="4F8046C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41A600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F1C8E0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1848EB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AB4E60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4BC2B4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D24096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D72D40C">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A5CD17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14005D3"/>
    <w:multiLevelType w:val="hybridMultilevel"/>
    <w:tmpl w:val="33B2A270"/>
    <w:lvl w:ilvl="0" w:tplc="4E18532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876BD1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1024F3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C6C2E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328356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66697A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164937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69E1BA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56683B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E34825"/>
    <w:multiLevelType w:val="multilevel"/>
    <w:tmpl w:val="F02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823C1"/>
    <w:multiLevelType w:val="hybridMultilevel"/>
    <w:tmpl w:val="A7A85A82"/>
    <w:lvl w:ilvl="0" w:tplc="8B942F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4816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5EA51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ACA0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34E3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06F5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3E4F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4E64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36B8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B3C5996"/>
    <w:multiLevelType w:val="hybridMultilevel"/>
    <w:tmpl w:val="3DD469CA"/>
    <w:lvl w:ilvl="0" w:tplc="ED4CFC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8C64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C0FF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4C52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9654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AFC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444E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16DAC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9A6B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21511D6"/>
    <w:multiLevelType w:val="hybridMultilevel"/>
    <w:tmpl w:val="FE76B12E"/>
    <w:lvl w:ilvl="0" w:tplc="E6BC643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7A27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9CD5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AA52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2A45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4C55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3A91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3A7A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A462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67858AF"/>
    <w:multiLevelType w:val="hybridMultilevel"/>
    <w:tmpl w:val="DC066A2C"/>
    <w:lvl w:ilvl="0" w:tplc="B6044B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0A23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5298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A87C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A023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F0AD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34646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0C10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A2B8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85B3B23"/>
    <w:multiLevelType w:val="hybridMultilevel"/>
    <w:tmpl w:val="F9002000"/>
    <w:lvl w:ilvl="0" w:tplc="080E744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266782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1EC760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5B8FF2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9229CD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04E7CF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0C42C4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34809D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5AE32E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ABB640B"/>
    <w:multiLevelType w:val="hybridMultilevel"/>
    <w:tmpl w:val="6964998C"/>
    <w:lvl w:ilvl="0" w:tplc="2E6684F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ACFD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5C25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D096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CAED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3CAE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9A38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8EE1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DE93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1F3547F"/>
    <w:multiLevelType w:val="hybridMultilevel"/>
    <w:tmpl w:val="B9905828"/>
    <w:lvl w:ilvl="0" w:tplc="632886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70D2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328E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12E4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BABC6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B649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8656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3C73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AE50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2CE2049"/>
    <w:multiLevelType w:val="hybridMultilevel"/>
    <w:tmpl w:val="AF140562"/>
    <w:lvl w:ilvl="0" w:tplc="D83882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E438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9EA5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205C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8E6B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1CBB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A4F6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100C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E2A7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49797220">
    <w:abstractNumId w:val="14"/>
  </w:num>
  <w:num w:numId="2" w16cid:durableId="1019350805">
    <w:abstractNumId w:val="17"/>
  </w:num>
  <w:num w:numId="3" w16cid:durableId="918177818">
    <w:abstractNumId w:val="12"/>
  </w:num>
  <w:num w:numId="4" w16cid:durableId="1237207924">
    <w:abstractNumId w:val="18"/>
  </w:num>
  <w:num w:numId="5" w16cid:durableId="215049935">
    <w:abstractNumId w:val="15"/>
  </w:num>
  <w:num w:numId="6" w16cid:durableId="830828882">
    <w:abstractNumId w:val="8"/>
  </w:num>
  <w:num w:numId="7" w16cid:durableId="1167135508">
    <w:abstractNumId w:val="19"/>
  </w:num>
  <w:num w:numId="8" w16cid:durableId="607201447">
    <w:abstractNumId w:val="7"/>
  </w:num>
  <w:num w:numId="9" w16cid:durableId="1005015014">
    <w:abstractNumId w:val="13"/>
  </w:num>
  <w:num w:numId="10" w16cid:durableId="1232616689">
    <w:abstractNumId w:val="2"/>
  </w:num>
  <w:num w:numId="11" w16cid:durableId="1213226095">
    <w:abstractNumId w:val="0"/>
  </w:num>
  <w:num w:numId="12" w16cid:durableId="1708989526">
    <w:abstractNumId w:val="1"/>
  </w:num>
  <w:num w:numId="13" w16cid:durableId="836043604">
    <w:abstractNumId w:val="4"/>
  </w:num>
  <w:num w:numId="14" w16cid:durableId="143786357">
    <w:abstractNumId w:val="9"/>
  </w:num>
  <w:num w:numId="15" w16cid:durableId="2118210953">
    <w:abstractNumId w:val="16"/>
  </w:num>
  <w:num w:numId="16" w16cid:durableId="1647658598">
    <w:abstractNumId w:val="3"/>
  </w:num>
  <w:num w:numId="17" w16cid:durableId="1917546552">
    <w:abstractNumId w:val="10"/>
  </w:num>
  <w:num w:numId="18" w16cid:durableId="1935161278">
    <w:abstractNumId w:val="11"/>
  </w:num>
  <w:num w:numId="19" w16cid:durableId="550725949">
    <w:abstractNumId w:val="6"/>
  </w:num>
  <w:num w:numId="20" w16cid:durableId="822621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B4A"/>
    <w:rsid w:val="00062228"/>
    <w:rsid w:val="00285E00"/>
    <w:rsid w:val="002E1185"/>
    <w:rsid w:val="002E4B4A"/>
    <w:rsid w:val="003820F6"/>
    <w:rsid w:val="003E28B0"/>
    <w:rsid w:val="006D482D"/>
    <w:rsid w:val="00C72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8029"/>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06222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62228"/>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3820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sowntharya shashi</dc:creator>
  <cp:keywords/>
  <cp:lastModifiedBy>sowntharya shashi</cp:lastModifiedBy>
  <cp:revision>3</cp:revision>
  <dcterms:created xsi:type="dcterms:W3CDTF">2026-09-30T15:22:00Z</dcterms:created>
  <dcterms:modified xsi:type="dcterms:W3CDTF">2026-09-30T15:27:00Z</dcterms:modified>
</cp:coreProperties>
</file>