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BA31" w14:textId="77777777" w:rsidR="0026188F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7E1EF0" wp14:editId="5A75BA2D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71742AC9" wp14:editId="109A4414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2B6C062" w14:textId="77777777" w:rsidR="0026188F" w:rsidRPr="009C1A85" w:rsidRDefault="00000000">
      <w:pPr>
        <w:spacing w:after="0"/>
        <w:ind w:left="2493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Code-Layout, Readability and Reusability </w:t>
      </w:r>
    </w:p>
    <w:p w14:paraId="07FF31E1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6188F" w:rsidRPr="009C1A85" w14:paraId="766C6B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93E65" w14:textId="7777777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B8CFC" w14:textId="3451A2AB" w:rsidR="0026188F" w:rsidRPr="009C1A85" w:rsidRDefault="009C1A85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29 September</w:t>
            </w:r>
            <w:r w:rsidR="00000000"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eastAsia="Arial" w:hAnsi="Times New Roman" w:cs="Times New Roman"/>
                <w:sz w:val="28"/>
                <w:szCs w:val="28"/>
              </w:rPr>
              <w:t>6</w:t>
            </w:r>
          </w:p>
        </w:tc>
      </w:tr>
      <w:tr w:rsidR="0026188F" w:rsidRPr="009C1A85" w14:paraId="1FCCFBA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49557" w14:textId="7777777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1F191" w14:textId="429D0AD9" w:rsidR="0026188F" w:rsidRPr="009C1A85" w:rsidRDefault="009C1A85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26188F" w:rsidRPr="009C1A85" w14:paraId="059FCCC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FF7F0" w14:textId="7777777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76EBB" w14:textId="399E708E" w:rsidR="0026188F" w:rsidRPr="009C1A85" w:rsidRDefault="009C1A85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26188F" w:rsidRPr="009C1A85" w14:paraId="3FBB802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FEE1E" w14:textId="7777777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F074" w14:textId="77777777" w:rsidR="0026188F" w:rsidRPr="009C1A85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Marks </w:t>
            </w:r>
          </w:p>
        </w:tc>
      </w:tr>
    </w:tbl>
    <w:p w14:paraId="172F8B12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15F6E88A" w14:textId="77777777" w:rsidR="0026188F" w:rsidRPr="009C1A85" w:rsidRDefault="00000000">
      <w:pPr>
        <w:spacing w:after="27"/>
        <w:ind w:left="535" w:hanging="1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Code-Layout, Readability and Reusability: </w:t>
      </w:r>
    </w:p>
    <w:p w14:paraId="3C43B60C" w14:textId="77777777" w:rsidR="0026188F" w:rsidRPr="009C1A85" w:rsidRDefault="00000000">
      <w:pPr>
        <w:spacing w:after="0" w:line="292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sz w:val="28"/>
          <w:szCs w:val="28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34398E36" w14:textId="6C0CF66A" w:rsidR="0026188F" w:rsidRPr="009C1A85" w:rsidRDefault="00000000" w:rsidP="009C1A85">
      <w:pPr>
        <w:spacing w:after="42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1F116D4F" w14:textId="77777777" w:rsidR="0026188F" w:rsidRDefault="00000000">
      <w:pPr>
        <w:spacing w:after="0"/>
        <w:ind w:left="53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Code Layout Checklist: </w:t>
      </w:r>
    </w:p>
    <w:p w14:paraId="2B3D6E7F" w14:textId="77777777" w:rsidR="009C1A85" w:rsidRPr="009C1A85" w:rsidRDefault="009C1A85">
      <w:pPr>
        <w:spacing w:after="0"/>
        <w:ind w:left="535" w:hanging="1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2230"/>
        <w:gridCol w:w="3086"/>
        <w:gridCol w:w="1682"/>
        <w:gridCol w:w="2620"/>
      </w:tblGrid>
      <w:tr w:rsidR="0026188F" w:rsidRPr="009C1A85" w14:paraId="41717E51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B324F" w14:textId="77777777" w:rsidR="0026188F" w:rsidRPr="009C1A85" w:rsidRDefault="00000000">
            <w:pPr>
              <w:spacing w:after="0"/>
              <w:ind w:left="2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EE5ECE6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DF21F" w14:textId="77777777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2FE5C71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D11FA" w14:textId="77777777" w:rsidR="0026188F" w:rsidRPr="009C1A85" w:rsidRDefault="00000000">
            <w:pPr>
              <w:spacing w:after="0"/>
              <w:ind w:left="1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3175CC4" w14:textId="77777777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A6D6" w14:textId="77777777" w:rsidR="0026188F" w:rsidRPr="009C1A85" w:rsidRDefault="00000000">
            <w:pPr>
              <w:spacing w:after="16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Followed </w:t>
            </w:r>
          </w:p>
          <w:p w14:paraId="4E636590" w14:textId="77777777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C2F09" w14:textId="77777777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DE5516C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Remarks </w:t>
            </w:r>
          </w:p>
        </w:tc>
      </w:tr>
      <w:tr w:rsidR="0026188F" w:rsidRPr="009C1A85" w14:paraId="1EA0911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BA59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4C8C4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6D846" w14:textId="72811676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Uniform spacing/tabs used throughou</w:t>
            </w:r>
            <w:r w:rsidR="009C1A85">
              <w:rPr>
                <w:rFonts w:ascii="Times New Roman" w:eastAsia="Arial" w:hAnsi="Times New Roman" w:cs="Times New Roman"/>
                <w:sz w:val="28"/>
                <w:szCs w:val="28"/>
              </w:rPr>
              <w:t>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E3CD" w14:textId="0EA3BE43" w:rsidR="0026188F" w:rsidRPr="009C1A85" w:rsidRDefault="008235B8" w:rsidP="008235B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235B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6F84D" w14:textId="67B9BC27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Flow steps are arranged consistently</w:t>
            </w:r>
          </w:p>
        </w:tc>
      </w:tr>
      <w:tr w:rsidR="0026188F" w:rsidRPr="009C1A85" w14:paraId="74938E6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B0795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AC02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98A24" w14:textId="5D47929E" w:rsidR="0026188F" w:rsidRPr="009C1A85" w:rsidRDefault="00000000">
            <w:pPr>
              <w:spacing w:after="0"/>
              <w:ind w:left="108" w:right="-5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Files and folders are logically organize</w:t>
            </w:r>
            <w:r w:rsidR="009C1A85">
              <w:rPr>
                <w:rFonts w:ascii="Times New Roman" w:eastAsia="Arial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55081" w14:textId="38EC4091" w:rsidR="0026188F" w:rsidRPr="009C1A85" w:rsidRDefault="008235B8">
            <w:pPr>
              <w:spacing w:after="0"/>
              <w:ind w:left="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235B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E655D" w14:textId="739A13A8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Flow components are logically organized</w:t>
            </w:r>
          </w:p>
        </w:tc>
      </w:tr>
      <w:tr w:rsidR="0026188F" w:rsidRPr="009C1A85" w14:paraId="11A3D96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FBA7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527C9" w14:textId="77777777" w:rsidR="0026188F" w:rsidRPr="009C1A85" w:rsidRDefault="00000000">
            <w:pPr>
              <w:spacing w:after="0"/>
              <w:ind w:left="103" w:right="-41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415FF" w14:textId="77777777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CB884" w14:textId="1491CCB2" w:rsidR="0026188F" w:rsidRPr="009C1A85" w:rsidRDefault="008235B8">
            <w:pPr>
              <w:spacing w:after="0"/>
              <w:ind w:left="1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00000"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F9AD6" w14:textId="7F58392F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Ticket fields have meaningful names</w:t>
            </w:r>
          </w:p>
        </w:tc>
      </w:tr>
      <w:tr w:rsidR="0026188F" w:rsidRPr="009C1A85" w14:paraId="76BBB34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7760B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85DFC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6C28" w14:textId="77777777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40BAD" w14:textId="2784D913" w:rsidR="0026188F" w:rsidRPr="009C1A85" w:rsidRDefault="008235B8">
            <w:pPr>
              <w:spacing w:after="0"/>
              <w:ind w:left="1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000000"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0E130" w14:textId="260828AE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Flow actions have clear and descriptive names</w:t>
            </w:r>
          </w:p>
        </w:tc>
      </w:tr>
      <w:tr w:rsidR="0026188F" w:rsidRPr="009C1A85" w14:paraId="6655CAA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A41AE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66662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2A3F5" w14:textId="693D7657" w:rsidR="0026188F" w:rsidRPr="009C1A85" w:rsidRDefault="00000000">
            <w:pPr>
              <w:spacing w:after="0"/>
              <w:ind w:left="108" w:right="-3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Inline and block comments explain log</w:t>
            </w:r>
            <w:r w:rsidR="009C1A85">
              <w:rPr>
                <w:rFonts w:ascii="Times New Roman" w:eastAsia="Arial" w:hAnsi="Times New Roman" w:cs="Times New Roman"/>
                <w:sz w:val="28"/>
                <w:szCs w:val="2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8A621" w14:textId="53062EA2" w:rsidR="0026188F" w:rsidRPr="009C1A85" w:rsidRDefault="008235B8">
            <w:pPr>
              <w:spacing w:after="0"/>
              <w:ind w:left="7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 </w:t>
            </w:r>
            <w:r w:rsidR="00000000"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8235B8">
              <w:rPr>
                <w:rFonts w:ascii="Times New Roman" w:eastAsia="Arial" w:hAnsi="Times New Roman" w:cs="Times New Roman"/>
                <w:sz w:val="28"/>
                <w:szCs w:val="28"/>
              </w:rP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9F557" w14:textId="45BAC95D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Important flow steps have descriptions</w:t>
            </w:r>
          </w:p>
        </w:tc>
      </w:tr>
      <w:tr w:rsidR="0026188F" w:rsidRPr="009C1A85" w14:paraId="172AC23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CE794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CC9FF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DFC14" w14:textId="696E47F5" w:rsidR="0026188F" w:rsidRPr="009C1A85" w:rsidRDefault="00000000">
            <w:pPr>
              <w:spacing w:after="0"/>
              <w:ind w:left="108" w:right="-2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Code is split into reusable functions/m</w:t>
            </w:r>
            <w:r w:rsidR="009C1A85">
              <w:rPr>
                <w:rFonts w:ascii="Times New Roman" w:eastAsia="Arial" w:hAnsi="Times New Roman" w:cs="Times New Roman"/>
                <w:sz w:val="28"/>
                <w:szCs w:val="2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C46D5" w14:textId="70DEFA03" w:rsidR="0026188F" w:rsidRPr="009C1A85" w:rsidRDefault="008235B8">
            <w:pPr>
              <w:spacing w:after="0"/>
              <w:ind w:left="12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235B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642BB" w14:textId="626FEC04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Classification and routing are organized into separate steps</w:t>
            </w:r>
          </w:p>
        </w:tc>
      </w:tr>
      <w:tr w:rsidR="0026188F" w:rsidRPr="009C1A85" w14:paraId="34605BF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BB35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CD5AB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DCCCC" w14:textId="77777777" w:rsidR="0026188F" w:rsidRPr="009C1A85" w:rsidRDefault="00000000">
            <w:pPr>
              <w:spacing w:after="0"/>
              <w:ind w:left="10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6997B" w14:textId="47C5CDD8" w:rsidR="0026188F" w:rsidRPr="009C1A85" w:rsidRDefault="00000000">
            <w:pPr>
              <w:spacing w:after="0"/>
              <w:ind w:left="18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AE8C3" w14:textId="00AA9229" w:rsidR="0026188F" w:rsidRPr="009C1A85" w:rsidRDefault="00000000" w:rsidP="008235B8">
            <w:pPr>
              <w:tabs>
                <w:tab w:val="left" w:pos="765"/>
              </w:tabs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Duplicate and unnecessary flow steps are avoided</w:t>
            </w:r>
          </w:p>
        </w:tc>
      </w:tr>
      <w:tr w:rsidR="0026188F" w:rsidRPr="009C1A85" w14:paraId="788F102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474AF" w14:textId="77777777" w:rsidR="0026188F" w:rsidRPr="009C1A85" w:rsidRDefault="00000000">
            <w:pPr>
              <w:spacing w:after="0"/>
              <w:ind w:lef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D3DA1" w14:textId="77777777" w:rsidR="0026188F" w:rsidRPr="009C1A85" w:rsidRDefault="00000000">
            <w:pPr>
              <w:spacing w:after="0"/>
              <w:ind w:left="10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24499" w14:textId="2BCF2935" w:rsidR="0026188F" w:rsidRPr="009C1A85" w:rsidRDefault="00000000">
            <w:pPr>
              <w:spacing w:after="0"/>
              <w:ind w:left="108" w:right="-5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Exceptions and errors are handled gra</w:t>
            </w:r>
            <w:r w:rsidR="00043855"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E65D8" w14:textId="04EF2199" w:rsidR="0026188F" w:rsidRPr="009C1A85" w:rsidRDefault="008235B8">
            <w:pPr>
              <w:spacing w:after="0"/>
              <w:ind w:left="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235B8">
              <w:rPr>
                <w:rFonts w:ascii="Times New Roman" w:hAnsi="Times New Roman" w:cs="Times New Roman"/>
                <w:sz w:val="28"/>
                <w:szCs w:val="28"/>
              </w:rP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D528" w14:textId="48CFE9B8" w:rsidR="0026188F" w:rsidRPr="009C1A85" w:rsidRDefault="00000000">
            <w:pPr>
              <w:spacing w:after="0"/>
              <w:ind w:left="13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Conditions handle missing or incorrect ticket information</w:t>
            </w:r>
          </w:p>
        </w:tc>
      </w:tr>
    </w:tbl>
    <w:p w14:paraId="236BCA51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93D3B99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3D2442EF" w14:textId="77777777" w:rsidR="0026188F" w:rsidRPr="009C1A85" w:rsidRDefault="00000000">
      <w:pPr>
        <w:spacing w:after="0"/>
        <w:ind w:left="535" w:hanging="1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2511"/>
        <w:gridCol w:w="1966"/>
        <w:gridCol w:w="2529"/>
        <w:gridCol w:w="2626"/>
      </w:tblGrid>
      <w:tr w:rsidR="0026188F" w:rsidRPr="009C1A85" w14:paraId="046272F6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8A976" w14:textId="77777777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9F9D727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FD15A" w14:textId="7777777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9CF4FE6" w14:textId="77777777" w:rsidR="0026188F" w:rsidRPr="009C1A85" w:rsidRDefault="00000000">
            <w:pPr>
              <w:spacing w:after="0"/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8FB1A" w14:textId="77777777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4205F866" w14:textId="4AA72E3B" w:rsidR="0026188F" w:rsidRPr="009C1A85" w:rsidRDefault="00000000">
            <w:pPr>
              <w:spacing w:after="0"/>
              <w:ind w:left="115" w:right="-4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Language / Technolog</w:t>
            </w:r>
            <w:r w:rsidR="008235B8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746BB" w14:textId="77777777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A01606D" w14:textId="0AA56674" w:rsidR="0026188F" w:rsidRPr="009C1A85" w:rsidRDefault="00000000">
            <w:pPr>
              <w:spacing w:after="0"/>
              <w:ind w:left="4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D3666" w14:textId="77777777" w:rsidR="0026188F" w:rsidRPr="009C1A85" w:rsidRDefault="00000000">
            <w:pPr>
              <w:spacing w:after="16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Reusability Level </w:t>
            </w:r>
          </w:p>
          <w:p w14:paraId="2E7CCA1C" w14:textId="77777777" w:rsidR="0026188F" w:rsidRPr="009C1A85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(High / Medium / Low) </w:t>
            </w:r>
          </w:p>
        </w:tc>
      </w:tr>
      <w:tr w:rsidR="0026188F" w:rsidRPr="009C1A85" w14:paraId="59BDA09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0F23A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97104" w14:textId="15598E72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Auto Ticket Classification Flow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1670A" w14:textId="06C66F03" w:rsidR="0026188F" w:rsidRPr="009C1A85" w:rsidRDefault="00000000" w:rsidP="008235B8">
            <w:pPr>
              <w:tabs>
                <w:tab w:val="center" w:pos="979"/>
              </w:tabs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Flow Designer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ADA81" w14:textId="52B2D11E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ticket classification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D41AE" w14:textId="5F7F10FD" w:rsidR="0026188F" w:rsidRPr="009C1A85" w:rsidRDefault="00000000" w:rsidP="00756E5A">
            <w:pPr>
              <w:tabs>
                <w:tab w:val="center" w:pos="1303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240F0B2C" w14:textId="5B47D81F" w:rsidR="0026188F" w:rsidRPr="009C1A85" w:rsidRDefault="0026188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26188F" w:rsidRPr="009C1A85" w14:paraId="6FBF29A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C62E2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A7860" w14:textId="03D3B805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Ticket Category Classification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8F9E0" w14:textId="730F80E7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Flow Designer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70215" w14:textId="67D50C9D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Different incident tickets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7B533" w14:textId="614FC8BE" w:rsidR="0026188F" w:rsidRPr="00756E5A" w:rsidRDefault="00000000">
            <w:pPr>
              <w:spacing w:after="0"/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6188F" w:rsidRPr="009C1A85" w14:paraId="3BDDBF6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D3054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3BF62" w14:textId="057A14CA" w:rsidR="0026188F" w:rsidRPr="009C1A85" w:rsidRDefault="00000000" w:rsidP="008235B8">
            <w:pPr>
              <w:tabs>
                <w:tab w:val="center" w:pos="1206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Priority Assignment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20DA2" w14:textId="1F06BDAD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Flow Designer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1E395" w14:textId="2D910FA9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priority handling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49BE7" w14:textId="770BC77A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6188F" w:rsidRPr="009C1A85" w14:paraId="4F6135B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51ED3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C4BE8" w14:textId="596696B7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Assignment Group Routing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8F984" w14:textId="2A2D318A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Flow Designer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92F12" w14:textId="4A7C86DC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Routing tickets to support teams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F9197" w14:textId="17C9B110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26188F" w:rsidRPr="009C1A85" w14:paraId="3C32E58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63126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87B30" w14:textId="07816C05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Field Mapping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AA7FF" w14:textId="391CC448" w:rsidR="0026188F" w:rsidRPr="009C1A85" w:rsidRDefault="00000000" w:rsidP="008235B8">
            <w:pPr>
              <w:tabs>
                <w:tab w:val="center" w:pos="931"/>
              </w:tabs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8235B8" w:rsidRPr="008235B8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BA705" w14:textId="792B17DE" w:rsidR="0026188F" w:rsidRPr="009C1A85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record processing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34C4C" w14:textId="35A8C364" w:rsidR="0026188F" w:rsidRPr="009C1A85" w:rsidRDefault="00000000" w:rsidP="00756E5A">
            <w:pPr>
              <w:tabs>
                <w:tab w:val="center" w:pos="1266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Medium</w:t>
            </w:r>
          </w:p>
        </w:tc>
      </w:tr>
    </w:tbl>
    <w:p w14:paraId="079BADA2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7A60C78F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DD4C37D" w14:textId="77777777" w:rsidR="0026188F" w:rsidRPr="009C1A85" w:rsidRDefault="00000000">
      <w:pPr>
        <w:spacing w:after="0"/>
        <w:ind w:right="5602"/>
        <w:jc w:val="right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Arial" w:hAnsi="Times New Roman" w:cs="Times New Roman"/>
          <w:b/>
          <w:sz w:val="28"/>
          <w:szCs w:val="28"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26188F" w:rsidRPr="009C1A85" w14:paraId="4624FB8D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C8D12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CAC59" w14:textId="77777777" w:rsidR="0026188F" w:rsidRPr="009C1A85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CD71B" w14:textId="77777777" w:rsidR="0026188F" w:rsidRPr="009C1A85" w:rsidRDefault="00000000">
            <w:pPr>
              <w:spacing w:after="0"/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Comments </w:t>
            </w:r>
          </w:p>
        </w:tc>
      </w:tr>
      <w:tr w:rsidR="0026188F" w:rsidRPr="009C1A85" w14:paraId="7CD36B20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33AC6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27CA5" w14:textId="1496BD6B" w:rsidR="0026188F" w:rsidRPr="009C1A85" w:rsidRDefault="00000000" w:rsidP="00756E5A">
            <w:pPr>
              <w:tabs>
                <w:tab w:val="center" w:pos="788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4A10F" w14:textId="6114BFF4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Flow structure is clearly organized</w:t>
            </w:r>
          </w:p>
        </w:tc>
      </w:tr>
      <w:tr w:rsidR="0026188F" w:rsidRPr="009C1A85" w14:paraId="7B72065A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1B10C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1EE1B" w14:textId="3B651849" w:rsidR="0026188F" w:rsidRPr="009C1A85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845FD" w14:textId="26B8D044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Flow actions and conditions are easy to understand</w:t>
            </w:r>
          </w:p>
        </w:tc>
      </w:tr>
      <w:tr w:rsidR="0026188F" w:rsidRPr="009C1A85" w14:paraId="3393C604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A9CCF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EA39D" w14:textId="13E1B5FA" w:rsidR="0026188F" w:rsidRPr="009C1A85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7A5E3" w14:textId="2EA46FF8" w:rsidR="0026188F" w:rsidRPr="009C1A85" w:rsidRDefault="00000000" w:rsidP="00756E5A">
            <w:pPr>
              <w:tabs>
                <w:tab w:val="left" w:pos="720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Flow components can be reused for similar tickets</w:t>
            </w:r>
          </w:p>
        </w:tc>
      </w:tr>
      <w:tr w:rsidR="0026188F" w:rsidRPr="009C1A85" w14:paraId="5F409D9F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0450B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59CAD" w14:textId="3BE1D41D" w:rsidR="0026188F" w:rsidRPr="009C1A85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85EFB" w14:textId="1418E226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Important flow steps are described clearly</w:t>
            </w:r>
          </w:p>
        </w:tc>
      </w:tr>
      <w:tr w:rsidR="0026188F" w:rsidRPr="009C1A85" w14:paraId="4C08A58C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BBFD1" w14:textId="77777777" w:rsidR="0026188F" w:rsidRPr="009C1A85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A93B7" w14:textId="2EF71853" w:rsidR="0026188F" w:rsidRPr="009C1A85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17E56" w14:textId="4772E2F8" w:rsidR="0026188F" w:rsidRPr="009C1A8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1A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56E5A" w:rsidRPr="00756E5A">
              <w:rPr>
                <w:rFonts w:ascii="Times New Roman" w:eastAsia="Times New Roman" w:hAnsi="Times New Roman" w:cs="Times New Roman"/>
                <w:sz w:val="28"/>
                <w:szCs w:val="28"/>
              </w:rPr>
              <w:t>The project has a clear and reusable Flow Designer structure</w:t>
            </w:r>
          </w:p>
        </w:tc>
      </w:tr>
    </w:tbl>
    <w:p w14:paraId="02C3D2E4" w14:textId="77777777" w:rsidR="0026188F" w:rsidRPr="009C1A85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C1A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26188F" w:rsidRPr="009C1A85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88F"/>
    <w:rsid w:val="00043855"/>
    <w:rsid w:val="0026188F"/>
    <w:rsid w:val="00285E00"/>
    <w:rsid w:val="00555913"/>
    <w:rsid w:val="00756E5A"/>
    <w:rsid w:val="008235B8"/>
    <w:rsid w:val="009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FB2C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S0583249</dc:creator>
  <cp:keywords/>
  <cp:lastModifiedBy>S0583249</cp:lastModifiedBy>
  <cp:revision>2</cp:revision>
  <dcterms:created xsi:type="dcterms:W3CDTF">2026-09-30T05:09:00Z</dcterms:created>
  <dcterms:modified xsi:type="dcterms:W3CDTF">2026-09-30T05:09:00Z</dcterms:modified>
</cp:coreProperties>
</file>