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EF75" w14:textId="77777777" w:rsidR="00BF12D1" w:rsidRPr="0006551A" w:rsidRDefault="00BF12D1" w:rsidP="00BF12D1">
      <w:pPr>
        <w:jc w:val="center"/>
        <w:rPr>
          <w:rFonts w:ascii="Times New Roman" w:hAnsi="Times New Roman" w:cs="Times New Roman"/>
          <w:b/>
          <w:bCs/>
          <w:sz w:val="52"/>
          <w:szCs w:val="52"/>
          <w:lang w:val="en-IN"/>
        </w:rPr>
      </w:pPr>
      <w:r w:rsidRPr="0006551A">
        <w:rPr>
          <w:rFonts w:ascii="Times New Roman" w:hAnsi="Times New Roman" w:cs="Times New Roman"/>
          <w:b/>
          <w:bCs/>
          <w:sz w:val="52"/>
          <w:szCs w:val="52"/>
          <w:lang w:val="en-IN"/>
        </w:rPr>
        <w:t>Practical</w:t>
      </w:r>
    </w:p>
    <w:p w14:paraId="706E0217" w14:textId="77777777" w:rsidR="00BF12D1" w:rsidRDefault="00BF12D1" w:rsidP="00BF12D1">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SUMMARY:- </w:t>
      </w:r>
    </w:p>
    <w:p w14:paraId="58CE838A" w14:textId="10AFE17E" w:rsidR="00BF12D1" w:rsidRDefault="00BF12D1" w:rsidP="00BF12D1">
      <w:pPr>
        <w:rPr>
          <w:rFonts w:ascii="Times New Roman" w:hAnsi="Times New Roman" w:cs="Times New Roman"/>
          <w:sz w:val="28"/>
          <w:szCs w:val="28"/>
        </w:rPr>
      </w:pPr>
      <w:r w:rsidRPr="00BF12D1">
        <w:rPr>
          <w:rFonts w:ascii="Times New Roman" w:hAnsi="Times New Roman" w:cs="Times New Roman"/>
          <w:sz w:val="28"/>
          <w:szCs w:val="28"/>
        </w:rPr>
        <w:t>The Travelling Salesman Problem (TSP) finds the minimum cost of visiting every city exactly once and returning to the starting city. This program uses recursion and backtracking to find the minimum travelling cost.</w:t>
      </w:r>
    </w:p>
    <w:p w14:paraId="52346BCC" w14:textId="77777777" w:rsidR="00BF12D1" w:rsidRDefault="00BF12D1" w:rsidP="00BF12D1">
      <w:pPr>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7187"/>
      </w:tblGrid>
      <w:tr w:rsidR="00BF12D1" w:rsidRPr="00BF12D1" w14:paraId="3F537D57" w14:textId="77777777">
        <w:trPr>
          <w:tblCellSpacing w:w="15" w:type="dxa"/>
        </w:trPr>
        <w:tc>
          <w:tcPr>
            <w:tcW w:w="0" w:type="auto"/>
            <w:vAlign w:val="center"/>
            <w:hideMark/>
          </w:tcPr>
          <w:p w14:paraId="20A64C51" w14:textId="77777777" w:rsidR="00BF12D1" w:rsidRPr="00BF12D1" w:rsidRDefault="00BF12D1" w:rsidP="00BF12D1">
            <w:pPr>
              <w:rPr>
                <w:rFonts w:ascii="Times New Roman" w:hAnsi="Times New Roman" w:cs="Times New Roman"/>
                <w:b/>
                <w:bCs/>
                <w:sz w:val="28"/>
                <w:szCs w:val="28"/>
                <w:lang w:val="en-IN"/>
              </w:rPr>
            </w:pPr>
            <w:r w:rsidRPr="00BF12D1">
              <w:rPr>
                <w:rFonts w:ascii="Times New Roman" w:hAnsi="Times New Roman" w:cs="Times New Roman"/>
                <w:b/>
                <w:bCs/>
                <w:sz w:val="28"/>
                <w:szCs w:val="28"/>
                <w:lang w:val="en-IN"/>
              </w:rPr>
              <w:t>Complexity Type</w:t>
            </w:r>
          </w:p>
        </w:tc>
        <w:tc>
          <w:tcPr>
            <w:tcW w:w="0" w:type="auto"/>
            <w:vAlign w:val="center"/>
            <w:hideMark/>
          </w:tcPr>
          <w:p w14:paraId="26CA70BB" w14:textId="77777777" w:rsidR="00BF12D1" w:rsidRPr="00BF12D1" w:rsidRDefault="00BF12D1" w:rsidP="00BF12D1">
            <w:pPr>
              <w:rPr>
                <w:rFonts w:ascii="Times New Roman" w:hAnsi="Times New Roman" w:cs="Times New Roman"/>
                <w:b/>
                <w:bCs/>
                <w:sz w:val="28"/>
                <w:szCs w:val="28"/>
                <w:lang w:val="en-IN"/>
              </w:rPr>
            </w:pPr>
            <w:r w:rsidRPr="00BF12D1">
              <w:rPr>
                <w:rFonts w:ascii="Times New Roman" w:hAnsi="Times New Roman" w:cs="Times New Roman"/>
                <w:b/>
                <w:bCs/>
                <w:sz w:val="28"/>
                <w:szCs w:val="28"/>
                <w:lang w:val="en-IN"/>
              </w:rPr>
              <w:t>Complexity</w:t>
            </w:r>
          </w:p>
        </w:tc>
      </w:tr>
      <w:tr w:rsidR="00BF12D1" w:rsidRPr="00BF12D1" w14:paraId="77FEA896" w14:textId="77777777">
        <w:trPr>
          <w:tblCellSpacing w:w="15" w:type="dxa"/>
        </w:trPr>
        <w:tc>
          <w:tcPr>
            <w:tcW w:w="0" w:type="auto"/>
            <w:vAlign w:val="center"/>
            <w:hideMark/>
          </w:tcPr>
          <w:p w14:paraId="00FC506B" w14:textId="77777777"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Best Case Time</w:t>
            </w:r>
          </w:p>
        </w:tc>
        <w:tc>
          <w:tcPr>
            <w:tcW w:w="0" w:type="auto"/>
            <w:vAlign w:val="center"/>
            <w:hideMark/>
          </w:tcPr>
          <w:p w14:paraId="6AA5DC3B" w14:textId="65A0E880"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(O(n^2 2^n))</w:t>
            </w:r>
          </w:p>
        </w:tc>
      </w:tr>
      <w:tr w:rsidR="00BF12D1" w:rsidRPr="00BF12D1" w14:paraId="5BD555AC" w14:textId="77777777">
        <w:trPr>
          <w:tblCellSpacing w:w="15" w:type="dxa"/>
        </w:trPr>
        <w:tc>
          <w:tcPr>
            <w:tcW w:w="0" w:type="auto"/>
            <w:vAlign w:val="center"/>
            <w:hideMark/>
          </w:tcPr>
          <w:p w14:paraId="7F967009" w14:textId="77777777"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Average Case Time</w:t>
            </w:r>
          </w:p>
        </w:tc>
        <w:tc>
          <w:tcPr>
            <w:tcW w:w="0" w:type="auto"/>
            <w:vAlign w:val="center"/>
            <w:hideMark/>
          </w:tcPr>
          <w:p w14:paraId="4954F8B0" w14:textId="6A0017EF"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(O(n^2 2^n))</w:t>
            </w:r>
          </w:p>
        </w:tc>
      </w:tr>
      <w:tr w:rsidR="00BF12D1" w:rsidRPr="00BF12D1" w14:paraId="2FC09708" w14:textId="77777777">
        <w:trPr>
          <w:tblCellSpacing w:w="15" w:type="dxa"/>
        </w:trPr>
        <w:tc>
          <w:tcPr>
            <w:tcW w:w="0" w:type="auto"/>
            <w:vAlign w:val="center"/>
            <w:hideMark/>
          </w:tcPr>
          <w:p w14:paraId="22448A3E" w14:textId="77777777"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Worst Case Time</w:t>
            </w:r>
          </w:p>
        </w:tc>
        <w:tc>
          <w:tcPr>
            <w:tcW w:w="0" w:type="auto"/>
            <w:vAlign w:val="center"/>
            <w:hideMark/>
          </w:tcPr>
          <w:p w14:paraId="3A782F6F" w14:textId="2B1425CD"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(O(n^2 2^n))</w:t>
            </w:r>
          </w:p>
        </w:tc>
      </w:tr>
      <w:tr w:rsidR="00BF12D1" w:rsidRPr="00BF12D1" w14:paraId="06B3BCB7" w14:textId="77777777">
        <w:trPr>
          <w:tblCellSpacing w:w="15" w:type="dxa"/>
        </w:trPr>
        <w:tc>
          <w:tcPr>
            <w:tcW w:w="0" w:type="auto"/>
            <w:vAlign w:val="center"/>
            <w:hideMark/>
          </w:tcPr>
          <w:p w14:paraId="0A6EE25B" w14:textId="77777777"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lang w:val="en-IN"/>
              </w:rPr>
              <w:t>Space Complexity</w:t>
            </w:r>
          </w:p>
        </w:tc>
        <w:tc>
          <w:tcPr>
            <w:tcW w:w="0" w:type="auto"/>
            <w:vAlign w:val="center"/>
            <w:hideMark/>
          </w:tcPr>
          <w:p w14:paraId="5AEE655E" w14:textId="1B5BE627" w:rsidR="00BF12D1" w:rsidRPr="00BF12D1" w:rsidRDefault="00BF12D1" w:rsidP="00BF12D1">
            <w:pPr>
              <w:rPr>
                <w:rFonts w:ascii="Times New Roman" w:hAnsi="Times New Roman" w:cs="Times New Roman"/>
                <w:sz w:val="28"/>
                <w:szCs w:val="28"/>
                <w:lang w:val="en-IN"/>
              </w:rPr>
            </w:pPr>
            <w:r w:rsidRPr="00BF12D1">
              <w:rPr>
                <w:rFonts w:ascii="Times New Roman" w:hAnsi="Times New Roman" w:cs="Times New Roman"/>
                <w:sz w:val="28"/>
                <w:szCs w:val="28"/>
              </w:rPr>
              <w:t>The dynamic programming table stores results for different subsets of cities and current cities, requiring (O(n2^n)) memory.</w:t>
            </w:r>
          </w:p>
        </w:tc>
      </w:tr>
    </w:tbl>
    <w:p w14:paraId="66F4E999" w14:textId="77777777" w:rsidR="00BF12D1" w:rsidRPr="00BF12D1" w:rsidRDefault="00BF12D1" w:rsidP="00BF12D1">
      <w:pPr>
        <w:rPr>
          <w:rFonts w:ascii="Times New Roman" w:hAnsi="Times New Roman" w:cs="Times New Roman"/>
          <w:sz w:val="28"/>
          <w:szCs w:val="28"/>
          <w:lang w:val="en-IN"/>
        </w:rPr>
      </w:pPr>
    </w:p>
    <w:p w14:paraId="37CCE4EF" w14:textId="77777777" w:rsidR="00BF12D1" w:rsidRDefault="00BF12D1" w:rsidP="00BF12D1">
      <w:pPr>
        <w:rPr>
          <w:rFonts w:ascii="Times New Roman" w:hAnsi="Times New Roman" w:cs="Times New Roman"/>
          <w:b/>
          <w:bCs/>
          <w:sz w:val="28"/>
          <w:szCs w:val="28"/>
        </w:rPr>
      </w:pPr>
      <w:r w:rsidRPr="005C282F">
        <w:rPr>
          <w:rFonts w:ascii="Times New Roman" w:hAnsi="Times New Roman" w:cs="Times New Roman"/>
          <w:b/>
          <w:bCs/>
          <w:sz w:val="28"/>
          <w:szCs w:val="28"/>
        </w:rPr>
        <w:t>Output:</w:t>
      </w:r>
    </w:p>
    <w:p w14:paraId="31C2F465" w14:textId="6BC90B23" w:rsidR="00BF12D1" w:rsidRDefault="00BF12D1" w:rsidP="00BF12D1">
      <w:pPr>
        <w:rPr>
          <w:rFonts w:ascii="Times New Roman" w:hAnsi="Times New Roman" w:cs="Times New Roman"/>
          <w:b/>
          <w:bCs/>
          <w:sz w:val="28"/>
          <w:szCs w:val="28"/>
        </w:rPr>
      </w:pPr>
      <w:r>
        <w:rPr>
          <w:noProof/>
        </w:rPr>
        <w:drawing>
          <wp:inline distT="0" distB="0" distL="0" distR="0" wp14:anchorId="7A50B0E4" wp14:editId="228BE47B">
            <wp:extent cx="4267200" cy="1691640"/>
            <wp:effectExtent l="0" t="0" r="0" b="3810"/>
            <wp:docPr id="157948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67200" cy="1691640"/>
                    </a:xfrm>
                    <a:prstGeom prst="rect">
                      <a:avLst/>
                    </a:prstGeom>
                    <a:noFill/>
                    <a:ln>
                      <a:noFill/>
                    </a:ln>
                  </pic:spPr>
                </pic:pic>
              </a:graphicData>
            </a:graphic>
          </wp:inline>
        </w:drawing>
      </w:r>
    </w:p>
    <w:p w14:paraId="245B867A" w14:textId="77777777" w:rsidR="00BF12D1" w:rsidRDefault="00BF12D1" w:rsidP="00BF12D1">
      <w:pPr>
        <w:rPr>
          <w:b/>
          <w:bCs/>
          <w:sz w:val="28"/>
          <w:szCs w:val="28"/>
          <w:lang w:val="en-IN"/>
        </w:rPr>
      </w:pPr>
    </w:p>
    <w:p w14:paraId="274D7F37" w14:textId="77777777" w:rsidR="00BF12D1" w:rsidRDefault="00BF12D1" w:rsidP="00BF12D1">
      <w:pPr>
        <w:rPr>
          <w:b/>
          <w:bCs/>
          <w:sz w:val="28"/>
          <w:szCs w:val="28"/>
          <w:lang w:val="en-IN"/>
        </w:rPr>
      </w:pPr>
    </w:p>
    <w:p w14:paraId="2B63FC38" w14:textId="6642AF57" w:rsidR="00BF12D1" w:rsidRDefault="00BF12D1" w:rsidP="00BF12D1">
      <w:pPr>
        <w:rPr>
          <w:b/>
          <w:bCs/>
          <w:sz w:val="28"/>
          <w:szCs w:val="28"/>
          <w:lang w:val="en-IN"/>
        </w:rPr>
      </w:pPr>
      <w:r w:rsidRPr="005C282F">
        <w:rPr>
          <w:b/>
          <w:bCs/>
          <w:sz w:val="28"/>
          <w:szCs w:val="28"/>
          <w:lang w:val="en-IN"/>
        </w:rPr>
        <w:lastRenderedPageBreak/>
        <w:t>Conclusion</w:t>
      </w:r>
      <w:r>
        <w:rPr>
          <w:b/>
          <w:bCs/>
          <w:sz w:val="28"/>
          <w:szCs w:val="28"/>
          <w:lang w:val="en-IN"/>
        </w:rPr>
        <w:t>:</w:t>
      </w:r>
    </w:p>
    <w:p w14:paraId="20A4932A" w14:textId="2EF1043D" w:rsidR="00BF12D1" w:rsidRPr="00BF12D1" w:rsidRDefault="00BF12D1" w:rsidP="00BF12D1">
      <w:pPr>
        <w:rPr>
          <w:sz w:val="28"/>
          <w:szCs w:val="28"/>
          <w:lang w:val="en-IN"/>
        </w:rPr>
      </w:pPr>
      <w:r w:rsidRPr="00BF12D1">
        <w:rPr>
          <w:sz w:val="28"/>
          <w:szCs w:val="28"/>
        </w:rPr>
        <w:t>Thus, the Travelling Salesman Problem was implemented successfully in C using recursion and backtracking to find the minimum travelling cost.</w:t>
      </w:r>
    </w:p>
    <w:p w14:paraId="63FE9FB4" w14:textId="77777777" w:rsidR="00BF12D1" w:rsidRDefault="00BF12D1"/>
    <w:sectPr w:rsidR="00BF1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D1"/>
    <w:rsid w:val="00BF12D1"/>
    <w:rsid w:val="00DC3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7286"/>
  <w15:chartTrackingRefBased/>
  <w15:docId w15:val="{1D010C6E-9C9A-4E7A-AB24-0CBE13E4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2D1"/>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F1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2D1"/>
    <w:rPr>
      <w:rFonts w:eastAsiaTheme="majorEastAsia" w:cstheme="majorBidi"/>
      <w:color w:val="272727" w:themeColor="text1" w:themeTint="D8"/>
    </w:rPr>
  </w:style>
  <w:style w:type="paragraph" w:styleId="Title">
    <w:name w:val="Title"/>
    <w:basedOn w:val="Normal"/>
    <w:next w:val="Normal"/>
    <w:link w:val="TitleChar"/>
    <w:uiPriority w:val="10"/>
    <w:qFormat/>
    <w:rsid w:val="00BF1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2D1"/>
    <w:pPr>
      <w:spacing w:before="160"/>
      <w:jc w:val="center"/>
    </w:pPr>
    <w:rPr>
      <w:i/>
      <w:iCs/>
      <w:color w:val="404040" w:themeColor="text1" w:themeTint="BF"/>
    </w:rPr>
  </w:style>
  <w:style w:type="character" w:customStyle="1" w:styleId="QuoteChar">
    <w:name w:val="Quote Char"/>
    <w:basedOn w:val="DefaultParagraphFont"/>
    <w:link w:val="Quote"/>
    <w:uiPriority w:val="29"/>
    <w:rsid w:val="00BF12D1"/>
    <w:rPr>
      <w:i/>
      <w:iCs/>
      <w:color w:val="404040" w:themeColor="text1" w:themeTint="BF"/>
    </w:rPr>
  </w:style>
  <w:style w:type="paragraph" w:styleId="ListParagraph">
    <w:name w:val="List Paragraph"/>
    <w:basedOn w:val="Normal"/>
    <w:uiPriority w:val="34"/>
    <w:qFormat/>
    <w:rsid w:val="00BF12D1"/>
    <w:pPr>
      <w:ind w:left="720"/>
      <w:contextualSpacing/>
    </w:pPr>
  </w:style>
  <w:style w:type="character" w:styleId="IntenseEmphasis">
    <w:name w:val="Intense Emphasis"/>
    <w:basedOn w:val="DefaultParagraphFont"/>
    <w:uiPriority w:val="21"/>
    <w:qFormat/>
    <w:rsid w:val="00BF12D1"/>
    <w:rPr>
      <w:i/>
      <w:iCs/>
      <w:color w:val="0F4761" w:themeColor="accent1" w:themeShade="BF"/>
    </w:rPr>
  </w:style>
  <w:style w:type="paragraph" w:styleId="IntenseQuote">
    <w:name w:val="Intense Quote"/>
    <w:basedOn w:val="Normal"/>
    <w:next w:val="Normal"/>
    <w:link w:val="IntenseQuoteChar"/>
    <w:uiPriority w:val="30"/>
    <w:qFormat/>
    <w:rsid w:val="00BF1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2D1"/>
    <w:rPr>
      <w:i/>
      <w:iCs/>
      <w:color w:val="0F4761" w:themeColor="accent1" w:themeShade="BF"/>
    </w:rPr>
  </w:style>
  <w:style w:type="character" w:styleId="IntenseReference">
    <w:name w:val="Intense Reference"/>
    <w:basedOn w:val="DefaultParagraphFont"/>
    <w:uiPriority w:val="32"/>
    <w:qFormat/>
    <w:rsid w:val="00BF1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Sowrish Venkata</dc:creator>
  <cp:keywords/>
  <dc:description/>
  <cp:lastModifiedBy>Sowrish Venkata</cp:lastModifiedBy>
  <cp:revision>1</cp:revision>
  <dcterms:created xsi:type="dcterms:W3CDTF">2026-10-22T07:23:00Z</dcterms:created>
  <dcterms:modified xsi:type="dcterms:W3CDTF">2026-10-22T07:30:00Z</dcterms:modified>
</cp:coreProperties>
</file>