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1C9E8" w14:textId="5F40D0A1" w:rsidR="003A5A87" w:rsidRPr="004D20E2" w:rsidRDefault="004D20E2">
      <w:pPr>
        <w:rPr>
          <w:b/>
          <w:bCs/>
          <w:sz w:val="28"/>
          <w:szCs w:val="28"/>
        </w:rPr>
      </w:pPr>
      <w:r w:rsidRPr="004D20E2">
        <w:rPr>
          <w:b/>
          <w:bCs/>
          <w:sz w:val="28"/>
          <w:szCs w:val="28"/>
        </w:rPr>
        <w:t xml:space="preserve">Лабораторная работа 1. Знакомство и настройка </w:t>
      </w:r>
      <w:r w:rsidRPr="004D20E2">
        <w:rPr>
          <w:b/>
          <w:bCs/>
          <w:sz w:val="28"/>
          <w:szCs w:val="28"/>
          <w:lang w:val="en-US"/>
        </w:rPr>
        <w:t>STM</w:t>
      </w:r>
      <w:r w:rsidRPr="004D20E2">
        <w:rPr>
          <w:b/>
          <w:bCs/>
          <w:sz w:val="28"/>
          <w:szCs w:val="28"/>
        </w:rPr>
        <w:t>32. Светофор.</w:t>
      </w:r>
    </w:p>
    <w:p w14:paraId="3BD9C512" w14:textId="77777777" w:rsidR="004D20E2" w:rsidRDefault="004D20E2" w:rsidP="004D20E2">
      <w:pPr>
        <w:jc w:val="both"/>
      </w:pPr>
      <w:r>
        <w:t>Для начала надо скачать фирменную среду разработки от</w:t>
      </w:r>
      <w:r w:rsidRPr="004D20E2">
        <w:t xml:space="preserve"> </w:t>
      </w:r>
      <w:r>
        <w:rPr>
          <w:lang w:val="en-US"/>
        </w:rPr>
        <w:t>ST</w:t>
      </w:r>
      <w:r w:rsidRPr="004D20E2">
        <w:t xml:space="preserve"> </w:t>
      </w:r>
      <w:r>
        <w:t>–</w:t>
      </w:r>
      <w:r w:rsidRPr="004D20E2">
        <w:t xml:space="preserve"> </w:t>
      </w:r>
      <w:r>
        <w:rPr>
          <w:lang w:val="en-US"/>
        </w:rPr>
        <w:t>STM</w:t>
      </w:r>
      <w:r w:rsidRPr="004D20E2">
        <w:t>32</w:t>
      </w:r>
      <w:proofErr w:type="spellStart"/>
      <w:r>
        <w:rPr>
          <w:lang w:val="en-US"/>
        </w:rPr>
        <w:t>CubeIDE</w:t>
      </w:r>
      <w:proofErr w:type="spellEnd"/>
      <w:r>
        <w:t>.</w:t>
      </w:r>
    </w:p>
    <w:p w14:paraId="0F92E055" w14:textId="0B877DB5" w:rsidR="00552439" w:rsidRPr="004D20E2" w:rsidRDefault="004D20E2" w:rsidP="004D20E2">
      <w:pPr>
        <w:jc w:val="both"/>
      </w:pPr>
      <w:r>
        <w:t>Ссылка на официальный сайт:</w:t>
      </w:r>
      <w:hyperlink r:id="rId5" w:history="1">
        <w:r w:rsidR="00552439" w:rsidRPr="00B231FC">
          <w:rPr>
            <w:rStyle w:val="a3"/>
            <w:lang w:val="en-US"/>
          </w:rPr>
          <w:t>https</w:t>
        </w:r>
        <w:r w:rsidR="00552439" w:rsidRPr="004D20E2">
          <w:rPr>
            <w:rStyle w:val="a3"/>
          </w:rPr>
          <w:t>://</w:t>
        </w:r>
        <w:r w:rsidR="00552439" w:rsidRPr="00B231FC">
          <w:rPr>
            <w:rStyle w:val="a3"/>
            <w:lang w:val="en-US"/>
          </w:rPr>
          <w:t>www</w:t>
        </w:r>
        <w:r w:rsidR="00552439" w:rsidRPr="004D20E2">
          <w:rPr>
            <w:rStyle w:val="a3"/>
          </w:rPr>
          <w:t>.</w:t>
        </w:r>
        <w:proofErr w:type="spellStart"/>
        <w:r w:rsidR="00552439" w:rsidRPr="00B231FC">
          <w:rPr>
            <w:rStyle w:val="a3"/>
            <w:lang w:val="en-US"/>
          </w:rPr>
          <w:t>st</w:t>
        </w:r>
        <w:proofErr w:type="spellEnd"/>
        <w:r w:rsidR="00552439" w:rsidRPr="004D20E2">
          <w:rPr>
            <w:rStyle w:val="a3"/>
          </w:rPr>
          <w:t>.</w:t>
        </w:r>
        <w:r w:rsidR="00552439" w:rsidRPr="00B231FC">
          <w:rPr>
            <w:rStyle w:val="a3"/>
            <w:lang w:val="en-US"/>
          </w:rPr>
          <w:t>com</w:t>
        </w:r>
        <w:r w:rsidR="00552439" w:rsidRPr="004D20E2">
          <w:rPr>
            <w:rStyle w:val="a3"/>
          </w:rPr>
          <w:t>/</w:t>
        </w:r>
        <w:proofErr w:type="spellStart"/>
        <w:r w:rsidR="00552439" w:rsidRPr="00B231FC">
          <w:rPr>
            <w:rStyle w:val="a3"/>
            <w:lang w:val="en-US"/>
          </w:rPr>
          <w:t>en</w:t>
        </w:r>
        <w:proofErr w:type="spellEnd"/>
        <w:r w:rsidR="00552439" w:rsidRPr="004D20E2">
          <w:rPr>
            <w:rStyle w:val="a3"/>
          </w:rPr>
          <w:t>/</w:t>
        </w:r>
        <w:r w:rsidR="00552439" w:rsidRPr="00B231FC">
          <w:rPr>
            <w:rStyle w:val="a3"/>
            <w:lang w:val="en-US"/>
          </w:rPr>
          <w:t>development</w:t>
        </w:r>
        <w:r w:rsidR="00552439" w:rsidRPr="004D20E2">
          <w:rPr>
            <w:rStyle w:val="a3"/>
          </w:rPr>
          <w:t>-</w:t>
        </w:r>
        <w:r w:rsidR="00552439" w:rsidRPr="00B231FC">
          <w:rPr>
            <w:rStyle w:val="a3"/>
            <w:lang w:val="en-US"/>
          </w:rPr>
          <w:t>tools</w:t>
        </w:r>
        <w:r w:rsidR="00552439" w:rsidRPr="004D20E2">
          <w:rPr>
            <w:rStyle w:val="a3"/>
          </w:rPr>
          <w:t>/</w:t>
        </w:r>
        <w:proofErr w:type="spellStart"/>
        <w:r w:rsidR="00552439" w:rsidRPr="00B231FC">
          <w:rPr>
            <w:rStyle w:val="a3"/>
            <w:lang w:val="en-US"/>
          </w:rPr>
          <w:t>stm</w:t>
        </w:r>
        <w:proofErr w:type="spellEnd"/>
        <w:r w:rsidR="00552439" w:rsidRPr="004D20E2">
          <w:rPr>
            <w:rStyle w:val="a3"/>
          </w:rPr>
          <w:t>32</w:t>
        </w:r>
        <w:proofErr w:type="spellStart"/>
        <w:r w:rsidR="00552439" w:rsidRPr="00B231FC">
          <w:rPr>
            <w:rStyle w:val="a3"/>
            <w:lang w:val="en-US"/>
          </w:rPr>
          <w:t>cubeide</w:t>
        </w:r>
        <w:proofErr w:type="spellEnd"/>
        <w:r w:rsidR="00552439" w:rsidRPr="004D20E2">
          <w:rPr>
            <w:rStyle w:val="a3"/>
          </w:rPr>
          <w:t>.</w:t>
        </w:r>
        <w:r w:rsidR="00552439" w:rsidRPr="00B231FC">
          <w:rPr>
            <w:rStyle w:val="a3"/>
            <w:lang w:val="en-US"/>
          </w:rPr>
          <w:t>html</w:t>
        </w:r>
      </w:hyperlink>
      <w:r>
        <w:t xml:space="preserve"> (требуется регистрация и ВПН).</w:t>
      </w:r>
    </w:p>
    <w:p w14:paraId="0909E4A5" w14:textId="1ABA5276" w:rsidR="00E86E45" w:rsidRDefault="004D20E2" w:rsidP="004D20E2">
      <w:pPr>
        <w:jc w:val="both"/>
      </w:pPr>
      <w:r>
        <w:t xml:space="preserve">Ссылка на папку </w:t>
      </w:r>
      <w:proofErr w:type="spellStart"/>
      <w:r>
        <w:t>Яндекс.Диск</w:t>
      </w:r>
      <w:proofErr w:type="spellEnd"/>
      <w:r>
        <w:t xml:space="preserve">, где лежат установщики и не только: </w:t>
      </w:r>
      <w:hyperlink r:id="rId6" w:history="1">
        <w:r w:rsidR="00E86E45" w:rsidRPr="00B231FC">
          <w:rPr>
            <w:rStyle w:val="a3"/>
            <w:lang w:val="en-US"/>
          </w:rPr>
          <w:t>https</w:t>
        </w:r>
        <w:r w:rsidR="00E86E45" w:rsidRPr="004D20E2">
          <w:rPr>
            <w:rStyle w:val="a3"/>
          </w:rPr>
          <w:t>://</w:t>
        </w:r>
        <w:r w:rsidR="00E86E45" w:rsidRPr="00B231FC">
          <w:rPr>
            <w:rStyle w:val="a3"/>
            <w:lang w:val="en-US"/>
          </w:rPr>
          <w:t>disk</w:t>
        </w:r>
        <w:r w:rsidR="00E86E45" w:rsidRPr="004D20E2">
          <w:rPr>
            <w:rStyle w:val="a3"/>
          </w:rPr>
          <w:t>.</w:t>
        </w:r>
        <w:proofErr w:type="spellStart"/>
        <w:r w:rsidR="00E86E45" w:rsidRPr="00B231FC">
          <w:rPr>
            <w:rStyle w:val="a3"/>
            <w:lang w:val="en-US"/>
          </w:rPr>
          <w:t>yandex</w:t>
        </w:r>
        <w:proofErr w:type="spellEnd"/>
        <w:r w:rsidR="00E86E45" w:rsidRPr="004D20E2">
          <w:rPr>
            <w:rStyle w:val="a3"/>
          </w:rPr>
          <w:t>.</w:t>
        </w:r>
        <w:proofErr w:type="spellStart"/>
        <w:r w:rsidR="00E86E45" w:rsidRPr="00B231FC">
          <w:rPr>
            <w:rStyle w:val="a3"/>
            <w:lang w:val="en-US"/>
          </w:rPr>
          <w:t>ru</w:t>
        </w:r>
        <w:proofErr w:type="spellEnd"/>
        <w:r w:rsidR="00E86E45" w:rsidRPr="004D20E2">
          <w:rPr>
            <w:rStyle w:val="a3"/>
          </w:rPr>
          <w:t>/</w:t>
        </w:r>
        <w:r w:rsidR="00E86E45" w:rsidRPr="00B231FC">
          <w:rPr>
            <w:rStyle w:val="a3"/>
            <w:lang w:val="en-US"/>
          </w:rPr>
          <w:t>d</w:t>
        </w:r>
        <w:r w:rsidR="00E86E45" w:rsidRPr="004D20E2">
          <w:rPr>
            <w:rStyle w:val="a3"/>
          </w:rPr>
          <w:t>/</w:t>
        </w:r>
        <w:proofErr w:type="spellStart"/>
        <w:r w:rsidR="00E86E45" w:rsidRPr="00B231FC">
          <w:rPr>
            <w:rStyle w:val="a3"/>
            <w:lang w:val="en-US"/>
          </w:rPr>
          <w:t>VaEXMcsKR</w:t>
        </w:r>
        <w:proofErr w:type="spellEnd"/>
        <w:r w:rsidR="00E86E45" w:rsidRPr="004D20E2">
          <w:rPr>
            <w:rStyle w:val="a3"/>
          </w:rPr>
          <w:t>0</w:t>
        </w:r>
        <w:r w:rsidR="00E86E45" w:rsidRPr="00B231FC">
          <w:rPr>
            <w:rStyle w:val="a3"/>
            <w:lang w:val="en-US"/>
          </w:rPr>
          <w:t>Q</w:t>
        </w:r>
        <w:r w:rsidR="00E86E45" w:rsidRPr="004D20E2">
          <w:rPr>
            <w:rStyle w:val="a3"/>
          </w:rPr>
          <w:t>4</w:t>
        </w:r>
        <w:r w:rsidR="00E86E45" w:rsidRPr="00B231FC">
          <w:rPr>
            <w:rStyle w:val="a3"/>
            <w:lang w:val="en-US"/>
          </w:rPr>
          <w:t>UA</w:t>
        </w:r>
      </w:hyperlink>
      <w:r>
        <w:t xml:space="preserve"> .</w:t>
      </w:r>
    </w:p>
    <w:p w14:paraId="78FA484A" w14:textId="4C093AE5" w:rsidR="004D20E2" w:rsidRPr="004D20E2" w:rsidRDefault="004D20E2" w:rsidP="004D20E2">
      <w:pPr>
        <w:jc w:val="both"/>
      </w:pPr>
      <w:r>
        <w:t xml:space="preserve">На выбор есть установщики под </w:t>
      </w:r>
      <w:proofErr w:type="spellStart"/>
      <w:r>
        <w:t>Виндовс</w:t>
      </w:r>
      <w:proofErr w:type="spellEnd"/>
      <w:r>
        <w:t>, линукс и мак ОС, скачайте нужный.</w:t>
      </w:r>
      <w:r w:rsidR="009067CC">
        <w:t xml:space="preserve"> Путь до папки назначения не должен содержать русских символов!</w:t>
      </w:r>
    </w:p>
    <w:p w14:paraId="0CC917E9" w14:textId="3B3F4499" w:rsidR="004D20E2" w:rsidRDefault="00C803D8" w:rsidP="004D20E2">
      <w:pPr>
        <w:jc w:val="center"/>
        <w:rPr>
          <w:lang w:val="en-US"/>
        </w:rPr>
      </w:pPr>
      <w:r w:rsidRPr="00C803D8">
        <w:rPr>
          <w:lang w:val="en-US"/>
        </w:rPr>
        <w:drawing>
          <wp:inline distT="0" distB="0" distL="0" distR="0" wp14:anchorId="4237DC4E" wp14:editId="5B255EC0">
            <wp:extent cx="2068696" cy="1028404"/>
            <wp:effectExtent l="19050" t="19050" r="27305" b="19685"/>
            <wp:docPr id="119483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37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2024" cy="10449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B4251" w14:textId="0FABECCE" w:rsidR="00B609EF" w:rsidRDefault="004D20E2" w:rsidP="004D20E2">
      <w:pPr>
        <w:jc w:val="both"/>
      </w:pPr>
      <w:r>
        <w:t xml:space="preserve">Во время установки не забудьте выбрать вариант полной установки, чтобы сразу установились драйвера </w:t>
      </w:r>
      <w:r>
        <w:rPr>
          <w:lang w:val="en-US"/>
        </w:rPr>
        <w:t>ST</w:t>
      </w:r>
      <w:r w:rsidRPr="004D20E2">
        <w:t>-</w:t>
      </w:r>
      <w:r>
        <w:rPr>
          <w:lang w:val="en-US"/>
        </w:rPr>
        <w:t>Link</w:t>
      </w:r>
      <w:r w:rsidRPr="004D20E2">
        <w:t xml:space="preserve"> </w:t>
      </w:r>
      <w:r>
        <w:t>и сервер отладчика!</w:t>
      </w:r>
    </w:p>
    <w:p w14:paraId="51A85DF9" w14:textId="03241A30" w:rsidR="004D20E2" w:rsidRPr="004D20E2" w:rsidRDefault="004D20E2" w:rsidP="004D20E2">
      <w:pPr>
        <w:jc w:val="both"/>
      </w:pPr>
      <w:r>
        <w:t xml:space="preserve">Теперь рассмотрим саму плату. Правильная её ориентация показана ниже. Здесь подписаны основные компоненты. В наборе идет </w:t>
      </w:r>
      <w:r>
        <w:rPr>
          <w:lang w:val="en-US"/>
        </w:rPr>
        <w:t>USB</w:t>
      </w:r>
      <w:r w:rsidRPr="004D20E2">
        <w:t>-</w:t>
      </w:r>
      <w:r>
        <w:t>кабель, с помощью которого данная плата программируется и запитывается, он вставляется в верхний порт.</w:t>
      </w:r>
    </w:p>
    <w:p w14:paraId="1930D139" w14:textId="1AF547FC" w:rsidR="00B609EF" w:rsidRDefault="00B609EF" w:rsidP="004D20E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F9CD6D" wp14:editId="121DC402">
            <wp:extent cx="5940425" cy="4912360"/>
            <wp:effectExtent l="0" t="0" r="3175" b="2540"/>
            <wp:docPr id="1549554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F69F1" w14:textId="219947D6" w:rsidR="00087A67" w:rsidRPr="00F40AC8" w:rsidRDefault="00F40AC8" w:rsidP="002549E0">
      <w:pPr>
        <w:jc w:val="both"/>
      </w:pPr>
      <w:r>
        <w:lastRenderedPageBreak/>
        <w:t>Отдельно показан порт, куда необходимо подключить кабель. Также рядом находится выключатель платы. Убедитесь, что он включен, в углу будет гореть зеленый индикатор.</w:t>
      </w:r>
    </w:p>
    <w:p w14:paraId="2DDFCC4F" w14:textId="03EA7B6D" w:rsidR="00087A67" w:rsidRDefault="00087A67" w:rsidP="002549E0">
      <w:pPr>
        <w:jc w:val="center"/>
        <w:rPr>
          <w:lang w:val="en-US"/>
        </w:rPr>
      </w:pPr>
      <w:r w:rsidRPr="00087A67">
        <w:rPr>
          <w:lang w:val="en-US"/>
        </w:rPr>
        <w:drawing>
          <wp:inline distT="0" distB="0" distL="0" distR="0" wp14:anchorId="582DF64F" wp14:editId="1BF431FD">
            <wp:extent cx="5796839" cy="3559278"/>
            <wp:effectExtent l="0" t="0" r="0" b="3175"/>
            <wp:docPr id="20713161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16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7696" cy="359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F82D" w14:textId="23D46ECF" w:rsidR="00425FA1" w:rsidRPr="002549E0" w:rsidRDefault="002549E0" w:rsidP="002549E0">
      <w:pPr>
        <w:jc w:val="both"/>
      </w:pPr>
      <w:r>
        <w:t>Если всё установлено правильно, и плата подключена правильно, то в диспетчере устройств можно будет увидеть следующее.</w:t>
      </w:r>
    </w:p>
    <w:p w14:paraId="4CAA5EEF" w14:textId="6354E73B" w:rsidR="00425FA1" w:rsidRDefault="00425FA1" w:rsidP="002549E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48DE02B" wp14:editId="1BEAA82F">
            <wp:extent cx="5994530" cy="3550060"/>
            <wp:effectExtent l="19050" t="19050" r="25400" b="12700"/>
            <wp:docPr id="1089495177" name="Рисунок 4" descr="Using ST-Link with winID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Using ST-Link with winIDE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280" cy="35617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6B0D2D" w14:textId="02B95DE7" w:rsidR="00C803D8" w:rsidRPr="002549E0" w:rsidRDefault="002549E0" w:rsidP="002549E0">
      <w:pPr>
        <w:jc w:val="both"/>
      </w:pPr>
      <w:r>
        <w:t xml:space="preserve">Перед началом программирования необходимо скачать ещё два файла. Они нужны для </w:t>
      </w:r>
      <w:r>
        <w:rPr>
          <w:lang w:val="en-US"/>
        </w:rPr>
        <w:t>STM</w:t>
      </w:r>
      <w:r w:rsidRPr="002549E0">
        <w:t>32</w:t>
      </w:r>
      <w:proofErr w:type="spellStart"/>
      <w:r>
        <w:rPr>
          <w:lang w:val="en-US"/>
        </w:rPr>
        <w:t>CubeIDE</w:t>
      </w:r>
      <w:proofErr w:type="spellEnd"/>
      <w:r>
        <w:t xml:space="preserve">, чтобы можно было скомпилировать код под конкретно данный микроконтроллер. Если пропустить этот шаг, то в дальнейшем возникнут ошибки, а код запустить не </w:t>
      </w:r>
      <w:proofErr w:type="spellStart"/>
      <w:r>
        <w:t>полуится</w:t>
      </w:r>
      <w:proofErr w:type="spellEnd"/>
      <w:r>
        <w:t xml:space="preserve">. Эти файлы также есть на </w:t>
      </w:r>
      <w:proofErr w:type="spellStart"/>
      <w:r>
        <w:t>яндекс</w:t>
      </w:r>
      <w:proofErr w:type="spellEnd"/>
      <w:r>
        <w:t xml:space="preserve"> диске.</w:t>
      </w:r>
    </w:p>
    <w:p w14:paraId="01FB3507" w14:textId="218A0C9F" w:rsidR="00C803D8" w:rsidRDefault="00C803D8" w:rsidP="002549E0">
      <w:pPr>
        <w:jc w:val="center"/>
        <w:rPr>
          <w:lang w:val="en-US"/>
        </w:rPr>
      </w:pPr>
      <w:r w:rsidRPr="00C803D8">
        <w:rPr>
          <w:lang w:val="en-US"/>
        </w:rPr>
        <w:lastRenderedPageBreak/>
        <w:drawing>
          <wp:inline distT="0" distB="0" distL="0" distR="0" wp14:anchorId="158560B6" wp14:editId="3C6DE1AC">
            <wp:extent cx="2625827" cy="1140811"/>
            <wp:effectExtent l="19050" t="19050" r="22225" b="21590"/>
            <wp:docPr id="5995927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2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586" cy="11628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2EE8D" w14:textId="75CD346C" w:rsidR="00D62726" w:rsidRPr="009067CC" w:rsidRDefault="009067CC" w:rsidP="00E12F27">
      <w:pPr>
        <w:jc w:val="both"/>
      </w:pPr>
      <w:r>
        <w:t>Теперь запустим саму среду разработки. При каждом запуске будет появляться такое окно.</w:t>
      </w:r>
      <w:r w:rsidR="00E12F27">
        <w:t xml:space="preserve"> Здесь задается рабочая директория для проектов. Её можно не менять, и нажать на кнопку запуска.</w:t>
      </w:r>
    </w:p>
    <w:p w14:paraId="25787643" w14:textId="0B2CA049" w:rsidR="00D62726" w:rsidRDefault="00D62726" w:rsidP="00E12F2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C6D6A0" wp14:editId="372E1F61">
            <wp:extent cx="5295066" cy="2438400"/>
            <wp:effectExtent l="0" t="0" r="1270" b="0"/>
            <wp:docPr id="7588993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963" cy="245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1830" w14:textId="7CD90EAC" w:rsidR="0048706B" w:rsidRDefault="00E12F27">
      <w:r>
        <w:t xml:space="preserve">Теперь, когда программа запустилась, надо во вкладке </w:t>
      </w:r>
      <w:r>
        <w:rPr>
          <w:lang w:val="en-US"/>
        </w:rPr>
        <w:t>Help</w:t>
      </w:r>
      <w:r w:rsidRPr="00E12F27">
        <w:t xml:space="preserve"> </w:t>
      </w:r>
      <w:r>
        <w:t xml:space="preserve">зайти в меню </w:t>
      </w:r>
      <w:r>
        <w:rPr>
          <w:lang w:val="en-US"/>
        </w:rPr>
        <w:t>Manage Embedded Software Packages</w:t>
      </w:r>
      <w:r>
        <w:t>.</w:t>
      </w:r>
    </w:p>
    <w:p w14:paraId="2E14D5DF" w14:textId="5052F694" w:rsidR="00DB5ACD" w:rsidRPr="00E12F27" w:rsidRDefault="00DB5ACD">
      <w:r>
        <w:t xml:space="preserve">Важное уточнение – периодически будут появляться диалоговые окна с вопросом подключиться к серверам </w:t>
      </w:r>
      <w:r>
        <w:rPr>
          <w:lang w:val="en-US"/>
        </w:rPr>
        <w:t>ST</w:t>
      </w:r>
      <w:r>
        <w:t xml:space="preserve">, но эти окна лучше игнорировать и отказываться, потому что, чтобы подключаться, нужен аккаунт </w:t>
      </w:r>
      <w:r>
        <w:rPr>
          <w:lang w:val="en-US"/>
        </w:rPr>
        <w:t>ST</w:t>
      </w:r>
      <w:r>
        <w:t xml:space="preserve"> и скорее всего ВПН. </w:t>
      </w:r>
    </w:p>
    <w:p w14:paraId="14E86F5D" w14:textId="271FB062" w:rsidR="0048706B" w:rsidRDefault="004870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EA10A9" wp14:editId="2F108088">
            <wp:extent cx="5934075" cy="2828925"/>
            <wp:effectExtent l="0" t="0" r="9525" b="9525"/>
            <wp:docPr id="19070584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BA90" w14:textId="6814C2E4" w:rsidR="0048706B" w:rsidRDefault="00E45771" w:rsidP="00E45771">
      <w:pPr>
        <w:jc w:val="both"/>
      </w:pPr>
      <w:r>
        <w:t xml:space="preserve">Именно для этого нужны те два </w:t>
      </w:r>
      <w:proofErr w:type="spellStart"/>
      <w:r>
        <w:t>зип</w:t>
      </w:r>
      <w:proofErr w:type="spellEnd"/>
      <w:r>
        <w:t xml:space="preserve"> архива.</w:t>
      </w:r>
      <w:r w:rsidR="009E54EB">
        <w:t xml:space="preserve"> Их разархивировать не требуется.</w:t>
      </w:r>
    </w:p>
    <w:p w14:paraId="16E47630" w14:textId="19CA7797" w:rsidR="0048706B" w:rsidRPr="00E45771" w:rsidRDefault="00E45771" w:rsidP="00DB5ACD">
      <w:pPr>
        <w:jc w:val="both"/>
      </w:pPr>
      <w:r>
        <w:t xml:space="preserve">Когда меню откроется, нужно зайти в раздел </w:t>
      </w:r>
      <w:r>
        <w:rPr>
          <w:lang w:val="en-US"/>
        </w:rPr>
        <w:t>STM</w:t>
      </w:r>
      <w:r w:rsidRPr="00E45771">
        <w:t>32</w:t>
      </w:r>
      <w:r>
        <w:rPr>
          <w:lang w:val="en-US"/>
        </w:rPr>
        <w:t>F</w:t>
      </w:r>
      <w:r w:rsidRPr="00E45771">
        <w:t xml:space="preserve">1. </w:t>
      </w:r>
      <w:r>
        <w:t>Это серия микроконтроллера, который установлен на этой плате.</w:t>
      </w:r>
    </w:p>
    <w:p w14:paraId="0D973E30" w14:textId="49927DBE" w:rsidR="00C93E2F" w:rsidRDefault="00C93E2F" w:rsidP="00E45771">
      <w:pPr>
        <w:jc w:val="center"/>
        <w:rPr>
          <w:lang w:val="en-US"/>
        </w:rPr>
      </w:pPr>
      <w:r w:rsidRPr="00C93E2F">
        <w:rPr>
          <w:lang w:val="en-US"/>
        </w:rPr>
        <w:lastRenderedPageBreak/>
        <w:drawing>
          <wp:inline distT="0" distB="0" distL="0" distR="0" wp14:anchorId="3E422A92" wp14:editId="6C86AAF4">
            <wp:extent cx="4715371" cy="4303059"/>
            <wp:effectExtent l="0" t="0" r="9525" b="2540"/>
            <wp:docPr id="76212673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26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8470" cy="431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C4A2" w14:textId="1DC85234" w:rsidR="00C93E2F" w:rsidRPr="0054120B" w:rsidRDefault="00E45771">
      <w:r>
        <w:t>Тут можно заметить, что пока ничего не установлено.</w:t>
      </w:r>
      <w:r w:rsidR="009E54EB">
        <w:t xml:space="preserve"> Нужно внизу слева нажать кнопку </w:t>
      </w:r>
      <w:r w:rsidR="009E54EB">
        <w:rPr>
          <w:lang w:val="en-US"/>
        </w:rPr>
        <w:t>From</w:t>
      </w:r>
      <w:r w:rsidR="009E54EB" w:rsidRPr="009E54EB">
        <w:t xml:space="preserve"> </w:t>
      </w:r>
      <w:r w:rsidR="009E54EB">
        <w:rPr>
          <w:lang w:val="en-US"/>
        </w:rPr>
        <w:t>Local</w:t>
      </w:r>
      <w:r w:rsidR="009E54EB" w:rsidRPr="009E54EB">
        <w:t xml:space="preserve"> </w:t>
      </w:r>
      <w:r w:rsidR="009E54EB">
        <w:t>…</w:t>
      </w:r>
      <w:r w:rsidR="009E54EB" w:rsidRPr="009E54EB">
        <w:t xml:space="preserve"> </w:t>
      </w:r>
      <w:r w:rsidR="009E54EB">
        <w:t xml:space="preserve">и выбрать в проводнике файл </w:t>
      </w:r>
      <w:r w:rsidR="0054120B">
        <w:rPr>
          <w:lang w:val="en-US"/>
        </w:rPr>
        <w:t>v</w:t>
      </w:r>
      <w:r w:rsidR="0054120B" w:rsidRPr="0054120B">
        <w:t>180.</w:t>
      </w:r>
    </w:p>
    <w:p w14:paraId="1D74074C" w14:textId="3A6AB52D" w:rsidR="00C93E2F" w:rsidRDefault="00C93E2F" w:rsidP="00E4577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B60F9D" wp14:editId="4631AEAC">
            <wp:extent cx="4756417" cy="4344143"/>
            <wp:effectExtent l="0" t="0" r="6350" b="0"/>
            <wp:docPr id="2368614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271" cy="434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4653" w14:textId="37D5172B" w:rsidR="00F92D12" w:rsidRPr="0054120B" w:rsidRDefault="0054120B" w:rsidP="0054120B">
      <w:pPr>
        <w:jc w:val="both"/>
      </w:pPr>
      <w:r>
        <w:lastRenderedPageBreak/>
        <w:t>Далее он начнет установку и распаковку во внутренний репозиторий программы.</w:t>
      </w:r>
    </w:p>
    <w:p w14:paraId="000806F7" w14:textId="09E49F20" w:rsidR="00F92D12" w:rsidRDefault="00F92D12" w:rsidP="0054120B">
      <w:pPr>
        <w:jc w:val="center"/>
        <w:rPr>
          <w:lang w:val="en-US"/>
        </w:rPr>
      </w:pPr>
      <w:r w:rsidRPr="00F92D12">
        <w:rPr>
          <w:lang w:val="en-US"/>
        </w:rPr>
        <w:drawing>
          <wp:inline distT="0" distB="0" distL="0" distR="0" wp14:anchorId="4EC1730B" wp14:editId="5E63B3D9">
            <wp:extent cx="4447209" cy="2454030"/>
            <wp:effectExtent l="0" t="0" r="0" b="3810"/>
            <wp:docPr id="125388543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85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4950" cy="245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104B" w14:textId="2A09CB52" w:rsidR="00F92D12" w:rsidRPr="0054120B" w:rsidRDefault="0054120B" w:rsidP="0054120B">
      <w:pPr>
        <w:jc w:val="both"/>
      </w:pPr>
      <w:r>
        <w:t xml:space="preserve">После завершения процесса можно увидеть, что теперь появился зеленый квадратик напротив версии 1.8.0. Она теперь установлена, </w:t>
      </w:r>
      <w:proofErr w:type="gramStart"/>
      <w:r>
        <w:t>но</w:t>
      </w:r>
      <w:proofErr w:type="gramEnd"/>
      <w:r>
        <w:t xml:space="preserve"> чтобы поставить самую последнюю версию, надо воспользоваться и вторым файлом.</w:t>
      </w:r>
    </w:p>
    <w:p w14:paraId="3C0D42C6" w14:textId="6483F24E" w:rsidR="00F92D12" w:rsidRDefault="00F92D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8498CF" wp14:editId="0BF726D8">
            <wp:extent cx="5934075" cy="5419725"/>
            <wp:effectExtent l="0" t="0" r="9525" b="9525"/>
            <wp:docPr id="11516495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7B85" w14:textId="31F76C6A" w:rsidR="00F92D12" w:rsidRDefault="00F92D12">
      <w:pPr>
        <w:rPr>
          <w:lang w:val="en-US"/>
        </w:rPr>
      </w:pPr>
    </w:p>
    <w:p w14:paraId="7C06FD83" w14:textId="7D23F628" w:rsidR="0054120B" w:rsidRPr="0054120B" w:rsidRDefault="0054120B" w:rsidP="00A07F0D">
      <w:pPr>
        <w:jc w:val="both"/>
      </w:pPr>
      <w:r>
        <w:lastRenderedPageBreak/>
        <w:t xml:space="preserve">Но чтобы установить второй файл, недостаточно также выбрать его в проводнике. Перед этим надо вручную скопировать первый файл в репозиторий программы, не распаковывая. На </w:t>
      </w:r>
      <w:proofErr w:type="spellStart"/>
      <w:r>
        <w:t>виндовс</w:t>
      </w:r>
      <w:proofErr w:type="spellEnd"/>
      <w:r>
        <w:t xml:space="preserve"> он находится </w:t>
      </w:r>
      <w:r w:rsidR="00A07F0D">
        <w:t>по следующему пути «</w:t>
      </w:r>
      <w:r w:rsidR="00A07F0D" w:rsidRPr="00A07F0D">
        <w:t>C:\</w:t>
      </w:r>
      <w:proofErr w:type="spellStart"/>
      <w:r w:rsidR="00A07F0D" w:rsidRPr="00A07F0D">
        <w:t>Users</w:t>
      </w:r>
      <w:proofErr w:type="spellEnd"/>
      <w:r w:rsidR="00A07F0D" w:rsidRPr="00A07F0D">
        <w:t>\</w:t>
      </w:r>
      <w:r w:rsidR="00A07F0D">
        <w:t>ПОЛЬЗОВАТЕЛЬ</w:t>
      </w:r>
      <w:r w:rsidR="00A07F0D" w:rsidRPr="00A07F0D">
        <w:t>\STM32Cube\</w:t>
      </w:r>
      <w:proofErr w:type="spellStart"/>
      <w:r w:rsidR="00A07F0D" w:rsidRPr="00A07F0D">
        <w:t>Repository</w:t>
      </w:r>
      <w:proofErr w:type="spellEnd"/>
      <w:r w:rsidR="00A07F0D">
        <w:t>». Только после этого можно выбирать и распаковывать второй файл.</w:t>
      </w:r>
    </w:p>
    <w:p w14:paraId="6B47867D" w14:textId="04883211" w:rsidR="00F92D12" w:rsidRDefault="0048706B" w:rsidP="00A07F0D">
      <w:pPr>
        <w:jc w:val="center"/>
        <w:rPr>
          <w:lang w:val="en-US"/>
        </w:rPr>
      </w:pPr>
      <w:r w:rsidRPr="0048706B">
        <w:rPr>
          <w:lang w:val="en-US"/>
        </w:rPr>
        <w:drawing>
          <wp:inline distT="0" distB="0" distL="0" distR="0" wp14:anchorId="22E62270" wp14:editId="71C3EDD6">
            <wp:extent cx="3677163" cy="2029108"/>
            <wp:effectExtent l="0" t="0" r="0" b="9525"/>
            <wp:docPr id="93333659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36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6B72" w14:textId="46EFD2F0" w:rsidR="0048706B" w:rsidRPr="00A07F0D" w:rsidRDefault="00A07F0D">
      <w:r>
        <w:t>Когда всё прошло успешно, можно в списке наблюдать обе установленные версии.</w:t>
      </w:r>
    </w:p>
    <w:p w14:paraId="7932C5AC" w14:textId="67F2EB3B" w:rsidR="0048706B" w:rsidRDefault="004870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1FB1C5" wp14:editId="4D2D58A2">
            <wp:extent cx="5934075" cy="5419725"/>
            <wp:effectExtent l="0" t="0" r="9525" b="9525"/>
            <wp:docPr id="53260064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2DDE" w14:textId="797C13D5" w:rsidR="007524A8" w:rsidRDefault="007524A8">
      <w:pPr>
        <w:rPr>
          <w:lang w:val="en-US"/>
        </w:rPr>
      </w:pPr>
    </w:p>
    <w:p w14:paraId="2811B9A2" w14:textId="774EB6DD" w:rsidR="00A07F0D" w:rsidRPr="00032AE0" w:rsidRDefault="00032AE0">
      <w:r>
        <w:lastRenderedPageBreak/>
        <w:t>Теперь можно перейти уже к созданию первого проекта.</w:t>
      </w:r>
    </w:p>
    <w:p w14:paraId="65F364B8" w14:textId="3E06EAD3" w:rsidR="007524A8" w:rsidRDefault="006319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D5A063" wp14:editId="2426A88C">
            <wp:extent cx="5934075" cy="4076700"/>
            <wp:effectExtent l="0" t="0" r="9525" b="0"/>
            <wp:docPr id="126263205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6E81" w14:textId="4A23A0F1" w:rsidR="006319EF" w:rsidRPr="00032AE0" w:rsidRDefault="00032AE0">
      <w:r>
        <w:t xml:space="preserve">В появившимся окне надо ввести название микроконтроллера – </w:t>
      </w:r>
      <w:r>
        <w:rPr>
          <w:lang w:val="en-US"/>
        </w:rPr>
        <w:t>STM</w:t>
      </w:r>
      <w:r w:rsidRPr="00032AE0">
        <w:t>32</w:t>
      </w:r>
      <w:r>
        <w:rPr>
          <w:lang w:val="en-US"/>
        </w:rPr>
        <w:t>F</w:t>
      </w:r>
      <w:r w:rsidRPr="00032AE0">
        <w:t>107</w:t>
      </w:r>
      <w:r>
        <w:rPr>
          <w:lang w:val="en-US"/>
        </w:rPr>
        <w:t>VCT</w:t>
      </w:r>
      <w:r w:rsidRPr="00032AE0">
        <w:t>6.</w:t>
      </w:r>
    </w:p>
    <w:p w14:paraId="6BA6914C" w14:textId="1D20E3CE" w:rsidR="006319EF" w:rsidRDefault="006319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CED2AB" wp14:editId="2539FB5E">
            <wp:extent cx="5934075" cy="4438650"/>
            <wp:effectExtent l="0" t="0" r="9525" b="0"/>
            <wp:docPr id="193920533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1DB2" w14:textId="5F2BC31E" w:rsidR="00F27F3D" w:rsidRPr="00032AE0" w:rsidRDefault="00032AE0">
      <w:r>
        <w:lastRenderedPageBreak/>
        <w:t>По мере набора текста, будут высвечиваться подходящие варианты.</w:t>
      </w:r>
    </w:p>
    <w:p w14:paraId="168C6EF3" w14:textId="2CE93090" w:rsidR="00F27F3D" w:rsidRDefault="00F27F3D" w:rsidP="00032AE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3D40FE" wp14:editId="0CE52F04">
            <wp:extent cx="3126153" cy="1559119"/>
            <wp:effectExtent l="0" t="0" r="0" b="3175"/>
            <wp:docPr id="188546647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720" cy="156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D5EA" w14:textId="22BD8A94" w:rsidR="00032AE0" w:rsidRPr="00032AE0" w:rsidRDefault="00032AE0" w:rsidP="00032AE0">
      <w:pPr>
        <w:jc w:val="both"/>
      </w:pPr>
      <w:r>
        <w:t xml:space="preserve">После чего в правой части окна останется всего две строчки с микроконтроллерами. Надо выбрать нужный микроконтроллер, в данном случае верхний. Название можно будет сверить после нажатия. Далее нажать </w:t>
      </w:r>
      <w:proofErr w:type="spellStart"/>
      <w:r>
        <w:t>некст</w:t>
      </w:r>
      <w:proofErr w:type="spellEnd"/>
      <w:r>
        <w:t>.</w:t>
      </w:r>
    </w:p>
    <w:p w14:paraId="7FB5EA0F" w14:textId="4F4967B9" w:rsidR="00032AE0" w:rsidRDefault="00F27F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15C293" wp14:editId="1484438C">
            <wp:extent cx="5934075" cy="5438775"/>
            <wp:effectExtent l="0" t="0" r="9525" b="9525"/>
            <wp:docPr id="120931676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B9D4" w14:textId="2C93EA59" w:rsidR="00032AE0" w:rsidRPr="00032AE0" w:rsidRDefault="00032AE0" w:rsidP="00032AE0">
      <w:pPr>
        <w:jc w:val="both"/>
      </w:pPr>
      <w:r>
        <w:t>В следующем окне надо дать название проекту. Оно также должно быть без кириллических символов. Здесь же можно и поменять пусть к проекту. Язык программирования по умолчанию стоит С. После этого надо нажать финиш.</w:t>
      </w:r>
    </w:p>
    <w:p w14:paraId="3ECDDC7A" w14:textId="2E92D14D" w:rsidR="00167BFE" w:rsidRDefault="00167BFE" w:rsidP="00032AE0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D952FB" wp14:editId="0E5B4C65">
            <wp:extent cx="4230785" cy="4908062"/>
            <wp:effectExtent l="0" t="0" r="0" b="6985"/>
            <wp:docPr id="148143876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030" cy="491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445F2" w14:textId="5F8E7889" w:rsidR="00167BFE" w:rsidRDefault="00032AE0" w:rsidP="00032AE0">
      <w:pPr>
        <w:jc w:val="both"/>
      </w:pPr>
      <w:r>
        <w:t>Если на этом этапе появились какие-то диалоговые окна, то посмотрите ниже, но в любом случае, если всё сделано правильно, и это не диалоговое окно про интернет соединение, то можно просто соглашаться.</w:t>
      </w:r>
    </w:p>
    <w:p w14:paraId="77B3024C" w14:textId="2D143F9C" w:rsidR="00032AE0" w:rsidRPr="00032AE0" w:rsidRDefault="00DB5ACD" w:rsidP="00032AE0">
      <w:pPr>
        <w:jc w:val="both"/>
      </w:pPr>
      <w:r>
        <w:t>Слева в главном окне находится дерево проектов, а в центральной – основное рабочее поле.</w:t>
      </w:r>
    </w:p>
    <w:p w14:paraId="0F1F960B" w14:textId="6291DEFE" w:rsidR="00167BFE" w:rsidRDefault="009918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C4B68D" wp14:editId="5D0FF4CF">
            <wp:extent cx="5924550" cy="3209925"/>
            <wp:effectExtent l="0" t="0" r="0" b="9525"/>
            <wp:docPr id="112680393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99DB" w14:textId="6C01E82C" w:rsidR="00991870" w:rsidRPr="00CE5D1B" w:rsidRDefault="00CE5D1B" w:rsidP="00CE5D1B">
      <w:pPr>
        <w:jc w:val="both"/>
      </w:pPr>
      <w:r>
        <w:lastRenderedPageBreak/>
        <w:t xml:space="preserve">Начнем с пары подготовительных моментов. Для начала надо включить отладку микроконтроллера. Ниже показан порядок действий. Таким образом на карте </w:t>
      </w:r>
      <w:proofErr w:type="spellStart"/>
      <w:r>
        <w:t>пинов</w:t>
      </w:r>
      <w:proofErr w:type="spellEnd"/>
      <w:r>
        <w:t xml:space="preserve"> займутся два </w:t>
      </w:r>
      <w:proofErr w:type="spellStart"/>
      <w:r>
        <w:t>пина</w:t>
      </w:r>
      <w:proofErr w:type="spellEnd"/>
      <w:r>
        <w:t xml:space="preserve"> отладчиком. </w:t>
      </w:r>
    </w:p>
    <w:p w14:paraId="6053E26E" w14:textId="26A2D151" w:rsidR="00991870" w:rsidRDefault="009918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97BC97" wp14:editId="21BBAFD2">
            <wp:extent cx="5934075" cy="3048000"/>
            <wp:effectExtent l="0" t="0" r="9525" b="0"/>
            <wp:docPr id="40190263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4D210" w14:textId="5F70C8E2" w:rsidR="00991870" w:rsidRPr="00CE5D1B" w:rsidRDefault="00CE5D1B">
      <w:r>
        <w:t>Второе действие – это включение тактирования микроконтроллера от внешнего кварцевого резонатора. Это позволяет выставить 72 МГц частоту работы для микроконтроллера.</w:t>
      </w:r>
    </w:p>
    <w:p w14:paraId="6DC91594" w14:textId="7EA8D1DC" w:rsidR="00991870" w:rsidRDefault="009918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2504A7" wp14:editId="15204BEB">
            <wp:extent cx="5939155" cy="3496310"/>
            <wp:effectExtent l="0" t="0" r="4445" b="8890"/>
            <wp:docPr id="46373124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7CE0C" w14:textId="209091B6" w:rsidR="00991870" w:rsidRPr="00CE5D1B" w:rsidRDefault="00CE5D1B">
      <w:r>
        <w:t>Ну и после этого надо перейти в раздел с конфигурацией тактирования, и повторить как на картинке ниже – чтобы получить частоту 72 МГц.</w:t>
      </w:r>
    </w:p>
    <w:p w14:paraId="4FDB8C8B" w14:textId="4A269C0E" w:rsidR="00991870" w:rsidRDefault="0077717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879208" wp14:editId="29C1A718">
            <wp:extent cx="5934075" cy="3711013"/>
            <wp:effectExtent l="0" t="0" r="0" b="3810"/>
            <wp:docPr id="22188056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6" r="3007"/>
                    <a:stretch/>
                  </pic:blipFill>
                  <pic:spPr bwMode="auto">
                    <a:xfrm>
                      <a:off x="0" y="0"/>
                      <a:ext cx="5947937" cy="371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D9D6D" w14:textId="637FEC43" w:rsidR="0077717C" w:rsidRPr="00CE5D1B" w:rsidRDefault="00CE5D1B" w:rsidP="00CE5D1B">
      <w:pPr>
        <w:jc w:val="both"/>
      </w:pPr>
      <w:r>
        <w:t xml:space="preserve">Все настройки закончились, и теперь можно программировать. Но перед этим важный факт про </w:t>
      </w:r>
      <w:proofErr w:type="spellStart"/>
      <w:r>
        <w:t>пплату</w:t>
      </w:r>
      <w:proofErr w:type="spellEnd"/>
      <w:r>
        <w:t xml:space="preserve"> – на ней не все нижние </w:t>
      </w:r>
      <w:proofErr w:type="spellStart"/>
      <w:r>
        <w:t>пины</w:t>
      </w:r>
      <w:proofErr w:type="spellEnd"/>
      <w:r>
        <w:t xml:space="preserve"> физически подключены к микроконтроллеру, поэтому для упрощения жизни ниже показаны все рабочие </w:t>
      </w:r>
      <w:proofErr w:type="spellStart"/>
      <w:r>
        <w:t>пины</w:t>
      </w:r>
      <w:proofErr w:type="spellEnd"/>
      <w:r>
        <w:t xml:space="preserve"> (светятся).</w:t>
      </w:r>
    </w:p>
    <w:p w14:paraId="2840BBE4" w14:textId="3D97A400" w:rsidR="00F55947" w:rsidRDefault="00F559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F70154" wp14:editId="44FAD05A">
            <wp:extent cx="5934075" cy="1885950"/>
            <wp:effectExtent l="0" t="0" r="9525" b="0"/>
            <wp:docPr id="42922014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6FC9" w14:textId="6719E09A" w:rsidR="00CE5D1B" w:rsidRPr="000C2F86" w:rsidRDefault="000C2F86">
      <w:r>
        <w:t xml:space="preserve">Выбрали </w:t>
      </w:r>
      <w:proofErr w:type="spellStart"/>
      <w:r>
        <w:t>пин</w:t>
      </w:r>
      <w:proofErr w:type="spellEnd"/>
      <w:r>
        <w:t xml:space="preserve">, и теперь заставим его просто мигать. Для этого сверяемся с фотографией рабочих </w:t>
      </w:r>
      <w:proofErr w:type="spellStart"/>
      <w:r>
        <w:t>пинов</w:t>
      </w:r>
      <w:proofErr w:type="spellEnd"/>
      <w:r>
        <w:t xml:space="preserve">, находим нужный </w:t>
      </w:r>
      <w:proofErr w:type="spellStart"/>
      <w:r>
        <w:t>пин</w:t>
      </w:r>
      <w:proofErr w:type="spellEnd"/>
      <w:r>
        <w:t xml:space="preserve"> в карте </w:t>
      </w:r>
      <w:proofErr w:type="spellStart"/>
      <w:r>
        <w:t>пинов</w:t>
      </w:r>
      <w:proofErr w:type="spellEnd"/>
      <w:r>
        <w:t xml:space="preserve">, и нажатием ЛКМ выбираем режим дискретного выхода </w:t>
      </w:r>
      <w:r>
        <w:rPr>
          <w:lang w:val="en-US"/>
        </w:rPr>
        <w:t>GPIO</w:t>
      </w:r>
      <w:r w:rsidRPr="000C2F86">
        <w:t>_</w:t>
      </w:r>
      <w:r>
        <w:rPr>
          <w:lang w:val="en-US"/>
        </w:rPr>
        <w:t>Output</w:t>
      </w:r>
      <w:r>
        <w:t>.</w:t>
      </w:r>
    </w:p>
    <w:p w14:paraId="37BB7286" w14:textId="157BDD13" w:rsidR="0077717C" w:rsidRDefault="00E60F9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F16583" wp14:editId="34D2C928">
            <wp:extent cx="5928360" cy="2564765"/>
            <wp:effectExtent l="0" t="0" r="0" b="6985"/>
            <wp:docPr id="160519089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C9F9" w14:textId="62895ACF" w:rsidR="000C2F86" w:rsidRDefault="000C2F86" w:rsidP="000C2F86">
      <w:pPr>
        <w:jc w:val="both"/>
      </w:pPr>
      <w:r>
        <w:t xml:space="preserve">Чтобы удобнее работать с </w:t>
      </w:r>
      <w:proofErr w:type="spellStart"/>
      <w:r>
        <w:t>пинами</w:t>
      </w:r>
      <w:proofErr w:type="spellEnd"/>
      <w:r>
        <w:t xml:space="preserve"> в коде, </w:t>
      </w:r>
      <w:proofErr w:type="gramStart"/>
      <w:r>
        <w:t>здесь</w:t>
      </w:r>
      <w:proofErr w:type="gramEnd"/>
      <w:r>
        <w:t xml:space="preserve"> как и в </w:t>
      </w:r>
      <w:r>
        <w:rPr>
          <w:lang w:val="en-US"/>
        </w:rPr>
        <w:t>Arduino</w:t>
      </w:r>
      <w:r w:rsidRPr="000C2F86">
        <w:t xml:space="preserve"> </w:t>
      </w:r>
      <w:r>
        <w:rPr>
          <w:lang w:val="en-US"/>
        </w:rPr>
        <w:t>IDE</w:t>
      </w:r>
      <w:r>
        <w:t>, предусмотрена возможность «</w:t>
      </w:r>
      <w:proofErr w:type="spellStart"/>
      <w:r>
        <w:t>дефайнить</w:t>
      </w:r>
      <w:proofErr w:type="spellEnd"/>
      <w:r>
        <w:t xml:space="preserve">» </w:t>
      </w:r>
      <w:proofErr w:type="spellStart"/>
      <w:r>
        <w:t>пины</w:t>
      </w:r>
      <w:proofErr w:type="spellEnd"/>
      <w:r>
        <w:t xml:space="preserve"> сразу. Это помогает менять </w:t>
      </w:r>
      <w:proofErr w:type="spellStart"/>
      <w:r>
        <w:t>пины</w:t>
      </w:r>
      <w:proofErr w:type="spellEnd"/>
      <w:r>
        <w:t xml:space="preserve">, не переписывая код. Для этого надо нажать на нужный </w:t>
      </w:r>
      <w:proofErr w:type="spellStart"/>
      <w:r>
        <w:t>пин</w:t>
      </w:r>
      <w:proofErr w:type="spellEnd"/>
      <w:r>
        <w:t xml:space="preserve"> ПКМ, ввести название и подтвердить.</w:t>
      </w:r>
    </w:p>
    <w:p w14:paraId="6F88BAA1" w14:textId="3CDA8EB1" w:rsidR="006319EF" w:rsidRPr="000C2F86" w:rsidRDefault="00E60F9D" w:rsidP="000C2F86">
      <w:pPr>
        <w:jc w:val="center"/>
      </w:pPr>
      <w:r>
        <w:rPr>
          <w:noProof/>
          <w:lang w:val="en-US"/>
        </w:rPr>
        <w:drawing>
          <wp:inline distT="0" distB="0" distL="0" distR="0" wp14:anchorId="4F2C6634" wp14:editId="255D7D5E">
            <wp:extent cx="3814031" cy="2422769"/>
            <wp:effectExtent l="0" t="0" r="0" b="0"/>
            <wp:docPr id="15466090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46"/>
                    <a:stretch/>
                  </pic:blipFill>
                  <pic:spPr bwMode="auto">
                    <a:xfrm>
                      <a:off x="0" y="0"/>
                      <a:ext cx="3836794" cy="243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DB487" w14:textId="626507B2" w:rsidR="00E60F9D" w:rsidRPr="000C2F86" w:rsidRDefault="000C2F86">
      <w:r>
        <w:t xml:space="preserve">Теперь это </w:t>
      </w:r>
      <w:proofErr w:type="spellStart"/>
      <w:r>
        <w:t>выгдит</w:t>
      </w:r>
      <w:proofErr w:type="spellEnd"/>
      <w:r>
        <w:t xml:space="preserve"> вот так.</w:t>
      </w:r>
    </w:p>
    <w:p w14:paraId="46F4D579" w14:textId="39AE4C50" w:rsidR="00E60F9D" w:rsidRPr="000C2F86" w:rsidRDefault="00E60F9D"/>
    <w:p w14:paraId="6EB26C3B" w14:textId="0705E433" w:rsidR="00E60F9D" w:rsidRDefault="00E60F9D" w:rsidP="000C2F86">
      <w:pPr>
        <w:jc w:val="center"/>
        <w:rPr>
          <w:lang w:val="en-US"/>
        </w:rPr>
      </w:pPr>
      <w:r w:rsidRPr="00E60F9D">
        <w:rPr>
          <w:lang w:val="en-US"/>
        </w:rPr>
        <w:drawing>
          <wp:inline distT="0" distB="0" distL="0" distR="0" wp14:anchorId="7D9577D7" wp14:editId="2D85DE6A">
            <wp:extent cx="2508739" cy="2702596"/>
            <wp:effectExtent l="0" t="0" r="6350" b="2540"/>
            <wp:docPr id="39301750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175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14428" cy="27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BEAF" w14:textId="37C5FB53" w:rsidR="00E60F9D" w:rsidRPr="009A64D5" w:rsidRDefault="009A64D5">
      <w:r>
        <w:lastRenderedPageBreak/>
        <w:t xml:space="preserve">После любого изменения в конфигураторе, надо либо сохранять проект, либо наживать на кнопку, показанную ниже. Это </w:t>
      </w:r>
      <w:proofErr w:type="spellStart"/>
      <w:r>
        <w:t>перегенирирует</w:t>
      </w:r>
      <w:proofErr w:type="spellEnd"/>
      <w:r>
        <w:t xml:space="preserve"> вспомогательный код.</w:t>
      </w:r>
    </w:p>
    <w:p w14:paraId="6604AD51" w14:textId="13D7F09E" w:rsidR="00E60F9D" w:rsidRDefault="00E60F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771389" wp14:editId="32522165">
            <wp:extent cx="5935980" cy="2115820"/>
            <wp:effectExtent l="0" t="0" r="7620" b="0"/>
            <wp:docPr id="119554474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EC683" w14:textId="2C392689" w:rsidR="00E60F9D" w:rsidRPr="009A64D5" w:rsidRDefault="009A64D5">
      <w:r>
        <w:t>После нажатия могут появляться следующие диалоговые окна. В них можно поставить галочки, чтобы больше не появлялись эти окна.</w:t>
      </w:r>
    </w:p>
    <w:p w14:paraId="205D4660" w14:textId="53982AB5" w:rsidR="00CD2F21" w:rsidRDefault="00CD2F21">
      <w:pPr>
        <w:rPr>
          <w:lang w:val="en-US"/>
        </w:rPr>
      </w:pPr>
      <w:r w:rsidRPr="00CD2F21">
        <w:rPr>
          <w:lang w:val="en-US"/>
        </w:rPr>
        <w:drawing>
          <wp:inline distT="0" distB="0" distL="0" distR="0" wp14:anchorId="6776DB55" wp14:editId="513E06D0">
            <wp:extent cx="5940425" cy="1897380"/>
            <wp:effectExtent l="0" t="0" r="3175" b="7620"/>
            <wp:docPr id="3459539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53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5718" w14:textId="33FE6B07" w:rsidR="00CD2F21" w:rsidRPr="009A64D5" w:rsidRDefault="009A64D5">
      <w:r>
        <w:t>Это касается и второго окна.</w:t>
      </w:r>
    </w:p>
    <w:p w14:paraId="7B7E5400" w14:textId="03A526F7" w:rsidR="00A110BC" w:rsidRDefault="00A110B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7D5AF1" wp14:editId="697C7D34">
            <wp:extent cx="5935980" cy="1920240"/>
            <wp:effectExtent l="0" t="0" r="7620" b="3810"/>
            <wp:docPr id="1893915157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947D" w14:textId="32BEAC31" w:rsidR="00A110BC" w:rsidRPr="00890549" w:rsidRDefault="00890549">
      <w:r>
        <w:t xml:space="preserve">После этого начинается генерация кода. Если до этого в дереве проектов у данного проекта был только </w:t>
      </w:r>
      <w:proofErr w:type="gramStart"/>
      <w:r>
        <w:t xml:space="preserve">файл </w:t>
      </w:r>
      <w:r w:rsidRPr="00890549">
        <w:t>.</w:t>
      </w:r>
      <w:proofErr w:type="spellStart"/>
      <w:r>
        <w:rPr>
          <w:lang w:val="en-US"/>
        </w:rPr>
        <w:t>ioc</w:t>
      </w:r>
      <w:proofErr w:type="spellEnd"/>
      <w:proofErr w:type="gramEnd"/>
      <w:r>
        <w:t>, то теперь сгенерируется всё остальное.</w:t>
      </w:r>
    </w:p>
    <w:p w14:paraId="7C71B707" w14:textId="7308B8ED" w:rsidR="00E60F9D" w:rsidRDefault="00E60F9D" w:rsidP="00890549">
      <w:pPr>
        <w:jc w:val="center"/>
        <w:rPr>
          <w:lang w:val="en-US"/>
        </w:rPr>
      </w:pPr>
      <w:r w:rsidRPr="00E60F9D">
        <w:rPr>
          <w:lang w:val="en-US"/>
        </w:rPr>
        <w:lastRenderedPageBreak/>
        <w:drawing>
          <wp:inline distT="0" distB="0" distL="0" distR="0" wp14:anchorId="09878D6A" wp14:editId="3048C70B">
            <wp:extent cx="4934639" cy="1857634"/>
            <wp:effectExtent l="0" t="0" r="0" b="9525"/>
            <wp:docPr id="16991507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50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4453" w14:textId="1C92AB65" w:rsidR="00E60F9D" w:rsidRPr="00890549" w:rsidRDefault="00890549">
      <w:r>
        <w:t xml:space="preserve">После генерации появились папки и файлы с кодом. Чтобы найти главный файл </w:t>
      </w:r>
      <w:r w:rsidR="00185856">
        <w:t>проследуйте по следующему пути.</w:t>
      </w:r>
    </w:p>
    <w:p w14:paraId="15F66131" w14:textId="12078861" w:rsidR="00E60F9D" w:rsidRDefault="00F559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F4FB5D" wp14:editId="0986C385">
            <wp:extent cx="5664835" cy="3773805"/>
            <wp:effectExtent l="0" t="0" r="0" b="0"/>
            <wp:docPr id="97647694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3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565F" w14:textId="77777777" w:rsidR="00E60F9D" w:rsidRDefault="00E60F9D">
      <w:pPr>
        <w:rPr>
          <w:lang w:val="en-US"/>
        </w:rPr>
      </w:pPr>
    </w:p>
    <w:p w14:paraId="560A5A5C" w14:textId="5C852FB2" w:rsidR="007524A8" w:rsidRDefault="00FE74BB" w:rsidP="00FE74BB">
      <w:pPr>
        <w:jc w:val="both"/>
      </w:pPr>
      <w:r>
        <w:t xml:space="preserve">В файле </w:t>
      </w:r>
      <w:r>
        <w:rPr>
          <w:lang w:val="en-US"/>
        </w:rPr>
        <w:t>main</w:t>
      </w:r>
      <w:r w:rsidRPr="00FE74BB">
        <w:t>.</w:t>
      </w:r>
      <w:r>
        <w:rPr>
          <w:lang w:val="en-US"/>
        </w:rPr>
        <w:t>c</w:t>
      </w:r>
      <w:r w:rsidRPr="00FE74BB">
        <w:t xml:space="preserve"> </w:t>
      </w:r>
      <w:r>
        <w:t xml:space="preserve">можно обнаружить функцию </w:t>
      </w:r>
      <w:r>
        <w:rPr>
          <w:lang w:val="en-US"/>
        </w:rPr>
        <w:t>main</w:t>
      </w:r>
      <w:proofErr w:type="gramStart"/>
      <w:r w:rsidRPr="00FE74BB">
        <w:t>.</w:t>
      </w:r>
      <w:proofErr w:type="gramEnd"/>
      <w:r w:rsidRPr="00FE74BB">
        <w:t xml:space="preserve"> </w:t>
      </w:r>
      <w:r>
        <w:t xml:space="preserve">Именно она нам нужна для написания кода. Но стоит обратить внимание на много численные комментарии в коде «юзер код </w:t>
      </w:r>
      <w:proofErr w:type="spellStart"/>
      <w:r>
        <w:t>бегин</w:t>
      </w:r>
      <w:proofErr w:type="spellEnd"/>
      <w:r>
        <w:t>» и «юзер код энд» — это особые маркеры. При каждой перегенерации кода, все эти файлы полностью перезаписываются, и чтобы не потерять свой код, его следует писать строго после маркера «</w:t>
      </w:r>
      <w:proofErr w:type="spellStart"/>
      <w:r>
        <w:t>бегин</w:t>
      </w:r>
      <w:proofErr w:type="spellEnd"/>
      <w:r>
        <w:t>» и до «энд», не наоборот. И удалять маркеры лучше не надо.</w:t>
      </w:r>
    </w:p>
    <w:p w14:paraId="7C83AB1C" w14:textId="11E2C8D0" w:rsidR="00FE74BB" w:rsidRDefault="00FE74BB" w:rsidP="00FE74BB">
      <w:pPr>
        <w:jc w:val="both"/>
      </w:pPr>
      <w:r>
        <w:t xml:space="preserve">В данном случае у нас весь код будет в главном цикле </w:t>
      </w:r>
      <w:r>
        <w:rPr>
          <w:lang w:val="en-US"/>
        </w:rPr>
        <w:t>while</w:t>
      </w:r>
      <w:r w:rsidRPr="00FE74BB">
        <w:t>(1)</w:t>
      </w:r>
      <w:r>
        <w:t>.</w:t>
      </w:r>
    </w:p>
    <w:p w14:paraId="443E87A3" w14:textId="2AE462B4" w:rsidR="00FE74BB" w:rsidRPr="00FE74BB" w:rsidRDefault="00FE74BB" w:rsidP="00FE74BB">
      <w:pPr>
        <w:jc w:val="both"/>
      </w:pPr>
      <w:r>
        <w:t xml:space="preserve">Ничего остального в этому файле трогать не надо – это может привести к ошибкам. Но если так уже случилось, то достаточно просто </w:t>
      </w:r>
      <w:proofErr w:type="spellStart"/>
      <w:r>
        <w:t>перегенерировать</w:t>
      </w:r>
      <w:proofErr w:type="spellEnd"/>
      <w:r>
        <w:t xml:space="preserve"> код.</w:t>
      </w:r>
    </w:p>
    <w:p w14:paraId="212A169C" w14:textId="49E77FB2" w:rsidR="007524A8" w:rsidRDefault="00B6672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13ED38" wp14:editId="3992D13F">
            <wp:extent cx="5940425" cy="5925185"/>
            <wp:effectExtent l="0" t="0" r="3175" b="0"/>
            <wp:docPr id="2063110216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2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0D1B6" w14:textId="0B53901A" w:rsidR="00FE74BB" w:rsidRPr="00FE74BB" w:rsidRDefault="00FE74BB" w:rsidP="00FE74BB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444444"/>
          <w:lang w:eastAsia="ru-RU"/>
        </w:rPr>
      </w:pPr>
      <w:r>
        <w:t xml:space="preserve">Напишем следующий код. Он позволяет мигать светодиодом на выходе. В данном примере функция 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void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 xml:space="preserve"> 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HAL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_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GPIO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_</w:t>
      </w:r>
      <w:proofErr w:type="spellStart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TogglePin</w:t>
      </w:r>
      <w:proofErr w:type="spellEnd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 xml:space="preserve"> (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GPIO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_</w:t>
      </w:r>
      <w:proofErr w:type="spellStart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TypeDef</w:t>
      </w:r>
      <w:proofErr w:type="spellEnd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 xml:space="preserve"> * </w:t>
      </w:r>
      <w:proofErr w:type="spellStart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GPIOx</w:t>
      </w:r>
      <w:proofErr w:type="spellEnd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 xml:space="preserve">, </w:t>
      </w:r>
      <w:proofErr w:type="spellStart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uint</w:t>
      </w:r>
      <w:proofErr w:type="spellEnd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16_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t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 xml:space="preserve"> 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GPIO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_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Pin</w:t>
      </w:r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)</w:t>
      </w:r>
      <w:r>
        <w:rPr>
          <w:rFonts w:eastAsia="Times New Roman" w:cstheme="minorHAnsi"/>
          <w:color w:val="444444"/>
          <w:lang w:eastAsia="ru-RU"/>
        </w:rPr>
        <w:t>. Она и</w:t>
      </w:r>
      <w:r w:rsidRPr="00FE74BB">
        <w:rPr>
          <w:rFonts w:eastAsia="Times New Roman" w:cstheme="minorHAnsi"/>
          <w:color w:val="444444"/>
          <w:lang w:eastAsia="ru-RU"/>
        </w:rPr>
        <w:t>нвертирует состояние вывода.</w:t>
      </w:r>
    </w:p>
    <w:p w14:paraId="095A272F" w14:textId="77777777" w:rsidR="00FE74BB" w:rsidRPr="00FE74BB" w:rsidRDefault="00FE74BB" w:rsidP="00FE74BB">
      <w:pPr>
        <w:numPr>
          <w:ilvl w:val="0"/>
          <w:numId w:val="1"/>
        </w:numPr>
        <w:spacing w:after="0" w:line="240" w:lineRule="auto"/>
        <w:ind w:left="528" w:right="528"/>
        <w:textAlignment w:val="baseline"/>
        <w:rPr>
          <w:rFonts w:eastAsia="Times New Roman" w:cstheme="minorHAnsi"/>
          <w:color w:val="444444"/>
          <w:lang w:eastAsia="ru-RU"/>
        </w:rPr>
      </w:pPr>
      <w:proofErr w:type="spellStart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GPIOx</w:t>
      </w:r>
      <w:proofErr w:type="spellEnd"/>
      <w:r w:rsidRPr="00FE74BB">
        <w:rPr>
          <w:rFonts w:eastAsia="Times New Roman" w:cstheme="minorHAnsi"/>
          <w:color w:val="444444"/>
          <w:lang w:eastAsia="ru-RU"/>
        </w:rPr>
        <w:t xml:space="preserve"> – выбор порта (GPIOA, GPIOB, GPIOC </w:t>
      </w:r>
      <w:proofErr w:type="gramStart"/>
      <w:r w:rsidRPr="00FE74BB">
        <w:rPr>
          <w:rFonts w:eastAsia="Times New Roman" w:cstheme="minorHAnsi"/>
          <w:color w:val="444444"/>
          <w:lang w:eastAsia="ru-RU"/>
        </w:rPr>
        <w:t>… )</w:t>
      </w:r>
      <w:proofErr w:type="gramEnd"/>
      <w:r w:rsidRPr="00FE74BB">
        <w:rPr>
          <w:rFonts w:eastAsia="Times New Roman" w:cstheme="minorHAnsi"/>
          <w:color w:val="444444"/>
          <w:lang w:eastAsia="ru-RU"/>
        </w:rPr>
        <w:t>.</w:t>
      </w:r>
    </w:p>
    <w:p w14:paraId="629DF769" w14:textId="77777777" w:rsidR="00FE74BB" w:rsidRPr="00FE74BB" w:rsidRDefault="00FE74BB" w:rsidP="00FE74BB">
      <w:pPr>
        <w:numPr>
          <w:ilvl w:val="0"/>
          <w:numId w:val="1"/>
        </w:numPr>
        <w:spacing w:after="0" w:line="240" w:lineRule="auto"/>
        <w:ind w:left="528" w:right="528"/>
        <w:textAlignment w:val="baseline"/>
        <w:rPr>
          <w:rFonts w:eastAsia="Times New Roman" w:cstheme="minorHAnsi"/>
          <w:color w:val="444444"/>
          <w:lang w:eastAsia="ru-RU"/>
        </w:rPr>
      </w:pPr>
      <w:proofErr w:type="spellStart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Pin</w:t>
      </w:r>
      <w:proofErr w:type="spellEnd"/>
      <w:r w:rsidRPr="00FE74BB">
        <w:rPr>
          <w:rFonts w:eastAsia="Times New Roman" w:cstheme="minorHAnsi"/>
          <w:color w:val="444444"/>
          <w:lang w:eastAsia="ru-RU"/>
        </w:rPr>
        <w:t> – номер вывода (GPIO_PIN_0 … GPIO_PIN_15).</w:t>
      </w:r>
    </w:p>
    <w:p w14:paraId="61295FF8" w14:textId="77777777" w:rsidR="00FE74BB" w:rsidRPr="00FE74BB" w:rsidRDefault="00FE74BB" w:rsidP="00FE74BB">
      <w:pPr>
        <w:shd w:val="clear" w:color="auto" w:fill="FFFFFF"/>
        <w:spacing w:after="36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r w:rsidRPr="00FE74BB">
        <w:rPr>
          <w:rFonts w:eastAsia="Times New Roman" w:cstheme="minorHAnsi"/>
          <w:color w:val="444444"/>
          <w:lang w:eastAsia="ru-RU"/>
        </w:rPr>
        <w:t>Возвращаемого параметра нет.</w:t>
      </w:r>
    </w:p>
    <w:p w14:paraId="0B538B5B" w14:textId="77777777" w:rsidR="00FE74BB" w:rsidRPr="00FE74BB" w:rsidRDefault="00FE74BB" w:rsidP="00FE74BB">
      <w:pPr>
        <w:shd w:val="clear" w:color="auto" w:fill="FFFFFF"/>
        <w:spacing w:after="36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r w:rsidRPr="00FE74BB">
        <w:rPr>
          <w:rFonts w:eastAsia="Times New Roman" w:cstheme="minorHAnsi"/>
          <w:color w:val="444444"/>
          <w:lang w:eastAsia="ru-RU"/>
        </w:rPr>
        <w:t>Пример.</w:t>
      </w:r>
    </w:p>
    <w:p w14:paraId="1F15E8DE" w14:textId="77777777" w:rsidR="00FE74BB" w:rsidRPr="00FE74BB" w:rsidRDefault="00FE74BB" w:rsidP="00FE74B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proofErr w:type="spellStart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HAL_GPIO_</w:t>
      </w:r>
      <w:proofErr w:type="gramStart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TogglePin</w:t>
      </w:r>
      <w:proofErr w:type="spellEnd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(</w:t>
      </w:r>
      <w:proofErr w:type="gramEnd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GPIOC, GPIO_PIN_13); </w:t>
      </w:r>
      <w:r w:rsidRPr="00FE74BB">
        <w:rPr>
          <w:rFonts w:eastAsia="Times New Roman" w:cstheme="minorHAnsi"/>
          <w:i/>
          <w:iCs/>
          <w:color w:val="008000"/>
          <w:bdr w:val="none" w:sz="0" w:space="0" w:color="auto" w:frame="1"/>
          <w:lang w:eastAsia="ru-RU"/>
        </w:rPr>
        <w:t>// инверсия вывода PC13</w:t>
      </w:r>
    </w:p>
    <w:p w14:paraId="26935914" w14:textId="77777777" w:rsidR="00FE74BB" w:rsidRPr="00FE74BB" w:rsidRDefault="00FE74BB" w:rsidP="00FE74B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proofErr w:type="spellStart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HAL_GPIO_</w:t>
      </w:r>
      <w:proofErr w:type="gramStart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TogglePin</w:t>
      </w:r>
      <w:proofErr w:type="spellEnd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(</w:t>
      </w:r>
      <w:proofErr w:type="gramEnd"/>
      <w:r w:rsidRPr="00FE74BB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GPIOB, GPIO_PIN_3 | GPIO_PIN_5 | GPIO_PIN_10); </w:t>
      </w:r>
      <w:r w:rsidRPr="00FE74BB">
        <w:rPr>
          <w:rFonts w:eastAsia="Times New Roman" w:cstheme="minorHAnsi"/>
          <w:i/>
          <w:iCs/>
          <w:color w:val="008000"/>
          <w:bdr w:val="none" w:sz="0" w:space="0" w:color="auto" w:frame="1"/>
          <w:lang w:eastAsia="ru-RU"/>
        </w:rPr>
        <w:t>// инверсия выводов PB3, PB5 и PB10</w:t>
      </w:r>
    </w:p>
    <w:p w14:paraId="511ABF4E" w14:textId="1FCBF55D" w:rsidR="00B6672E" w:rsidRDefault="00B6672E"/>
    <w:p w14:paraId="6E90A1F0" w14:textId="42CBC207" w:rsidR="00FE74BB" w:rsidRPr="00FE74BB" w:rsidRDefault="00FE74BB">
      <w:r>
        <w:t xml:space="preserve">А </w:t>
      </w:r>
      <w:r>
        <w:rPr>
          <w:lang w:val="en-US"/>
        </w:rPr>
        <w:t>HAL</w:t>
      </w:r>
      <w:r w:rsidRPr="00FE74BB">
        <w:t>_</w:t>
      </w:r>
      <w:proofErr w:type="gramStart"/>
      <w:r>
        <w:rPr>
          <w:lang w:val="en-US"/>
        </w:rPr>
        <w:t>Delay</w:t>
      </w:r>
      <w:r w:rsidRPr="00FE74BB">
        <w:t>(</w:t>
      </w:r>
      <w:proofErr w:type="gramEnd"/>
      <w:r w:rsidRPr="00FE74BB">
        <w:t>) –</w:t>
      </w:r>
      <w:r>
        <w:t xml:space="preserve"> это просто задержка в миллисекундах.</w:t>
      </w:r>
    </w:p>
    <w:p w14:paraId="09313E58" w14:textId="28360423" w:rsidR="00B6672E" w:rsidRDefault="00B6672E" w:rsidP="00FE74BB">
      <w:pPr>
        <w:jc w:val="center"/>
        <w:rPr>
          <w:lang w:val="en-US"/>
        </w:rPr>
      </w:pPr>
      <w:r w:rsidRPr="00B6672E">
        <w:rPr>
          <w:lang w:val="en-US"/>
        </w:rPr>
        <w:lastRenderedPageBreak/>
        <w:drawing>
          <wp:inline distT="0" distB="0" distL="0" distR="0" wp14:anchorId="3B497733" wp14:editId="0C6EBA1E">
            <wp:extent cx="3982006" cy="1733792"/>
            <wp:effectExtent l="0" t="0" r="0" b="0"/>
            <wp:docPr id="110079644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6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A096" w14:textId="2B3E1A25" w:rsidR="00B6672E" w:rsidRPr="00FE74BB" w:rsidRDefault="00FE74BB" w:rsidP="00CE51C6">
      <w:pPr>
        <w:jc w:val="both"/>
      </w:pPr>
      <w:r>
        <w:t xml:space="preserve">Чтобы убедиться, что всё в порядке, сначала </w:t>
      </w:r>
      <w:proofErr w:type="spellStart"/>
      <w:r w:rsidR="00CE51C6">
        <w:t>сбилдим</w:t>
      </w:r>
      <w:proofErr w:type="spellEnd"/>
      <w:r w:rsidR="00CE51C6">
        <w:t xml:space="preserve"> без загрузки на плату. Для этого надо найти сверху пиктограмму молота.</w:t>
      </w:r>
    </w:p>
    <w:p w14:paraId="05C1D2CB" w14:textId="286CB32A" w:rsidR="00B6672E" w:rsidRDefault="00B6672E" w:rsidP="00CE51C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9C5462" wp14:editId="416A5C88">
            <wp:extent cx="3886200" cy="1927860"/>
            <wp:effectExtent l="0" t="0" r="0" b="0"/>
            <wp:docPr id="83503480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0C58" w14:textId="7FEE3C4C" w:rsidR="007524A8" w:rsidRPr="00CE51C6" w:rsidRDefault="00CE51C6">
      <w:r>
        <w:t>Если в коде всё верно, то мы увидим в консоли сообщение об отсутствии ошибок.</w:t>
      </w:r>
    </w:p>
    <w:p w14:paraId="4056E021" w14:textId="2C2972FD" w:rsidR="00B6672E" w:rsidRDefault="00B6672E" w:rsidP="00CE51C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846976" wp14:editId="71448188">
            <wp:extent cx="4404360" cy="1714500"/>
            <wp:effectExtent l="0" t="0" r="0" b="0"/>
            <wp:docPr id="81179008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20B6" w14:textId="45FF49DC" w:rsidR="00B6672E" w:rsidRPr="00CE51C6" w:rsidRDefault="00CE51C6">
      <w:r>
        <w:t xml:space="preserve">Ну а теперь можно загрузить код на микроконтроллер. Для этого сверху есть кнопка </w:t>
      </w:r>
      <w:r>
        <w:rPr>
          <w:lang w:val="en-US"/>
        </w:rPr>
        <w:t>run</w:t>
      </w:r>
      <w:r>
        <w:t>.</w:t>
      </w:r>
    </w:p>
    <w:p w14:paraId="2EAA595A" w14:textId="028FAB64" w:rsidR="00C6070D" w:rsidRDefault="00C6070D" w:rsidP="00CE51C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16B43F" wp14:editId="018A8BE9">
            <wp:extent cx="4480560" cy="2377440"/>
            <wp:effectExtent l="0" t="0" r="0" b="3810"/>
            <wp:docPr id="115652683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D2C6" w14:textId="62980273" w:rsidR="00C24FAE" w:rsidRDefault="00CE51C6" w:rsidP="00CE51C6">
      <w:pPr>
        <w:jc w:val="both"/>
      </w:pPr>
      <w:r>
        <w:lastRenderedPageBreak/>
        <w:t>При первом запуске обычно сначала появляется окно отладчика, где достаточно согласится с ним в правой нижней части.</w:t>
      </w:r>
    </w:p>
    <w:p w14:paraId="7CA2DDB3" w14:textId="0EB45F81" w:rsidR="00CE51C6" w:rsidRPr="00CE51C6" w:rsidRDefault="00CE51C6" w:rsidP="00CE51C6">
      <w:pPr>
        <w:jc w:val="both"/>
      </w:pPr>
      <w:r>
        <w:t xml:space="preserve">Но также может появится сообщение от </w:t>
      </w:r>
      <w:proofErr w:type="spellStart"/>
      <w:r>
        <w:t>брэндмауэра</w:t>
      </w:r>
      <w:proofErr w:type="spellEnd"/>
      <w:r>
        <w:t>. Надо разрешить доступ. Иначе не получится загружать код на плату.</w:t>
      </w:r>
    </w:p>
    <w:p w14:paraId="500905D3" w14:textId="454A3DF8" w:rsidR="00C24FAE" w:rsidRDefault="00C24FAE" w:rsidP="00CE51C6">
      <w:pPr>
        <w:jc w:val="center"/>
        <w:rPr>
          <w:lang w:val="en-US"/>
        </w:rPr>
      </w:pPr>
      <w:r w:rsidRPr="00C24FAE">
        <w:rPr>
          <w:lang w:val="en-US"/>
        </w:rPr>
        <w:drawing>
          <wp:inline distT="0" distB="0" distL="0" distR="0" wp14:anchorId="2FFCA897" wp14:editId="681A27B5">
            <wp:extent cx="4915877" cy="3583833"/>
            <wp:effectExtent l="0" t="0" r="0" b="0"/>
            <wp:docPr id="85717896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789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4372" cy="359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3673" w14:textId="78E7EACE" w:rsidR="00C24FAE" w:rsidRPr="00CE51C6" w:rsidRDefault="00CE51C6">
      <w:r>
        <w:t>Если всё прошло успешно, то в консоли можно будет наблюдать следующий текст.</w:t>
      </w:r>
    </w:p>
    <w:p w14:paraId="0D5BCFA5" w14:textId="1F57E31A" w:rsidR="00C24FAE" w:rsidRDefault="00CE51C6" w:rsidP="00B8573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AF76F7" wp14:editId="16ED0EA7">
            <wp:extent cx="3985895" cy="3282315"/>
            <wp:effectExtent l="0" t="0" r="0" b="0"/>
            <wp:docPr id="2104479771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89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908D" w14:textId="335D90FD" w:rsidR="00C6070D" w:rsidRDefault="00C6070D">
      <w:pPr>
        <w:rPr>
          <w:lang w:val="en-US"/>
        </w:rPr>
      </w:pPr>
    </w:p>
    <w:p w14:paraId="278FFE8C" w14:textId="4CE71B0D" w:rsidR="00B8573E" w:rsidRDefault="00B8573E" w:rsidP="00B8573E">
      <w:pPr>
        <w:jc w:val="both"/>
      </w:pPr>
      <w:r>
        <w:t xml:space="preserve">Теперь добавим кнопку, состояние которой будет отслеживать в коде, и выдавать на </w:t>
      </w:r>
      <w:proofErr w:type="spellStart"/>
      <w:r>
        <w:t>пин</w:t>
      </w:r>
      <w:proofErr w:type="spellEnd"/>
      <w:r>
        <w:t xml:space="preserve"> противоположный сигнал.</w:t>
      </w:r>
    </w:p>
    <w:p w14:paraId="59059411" w14:textId="77FFF300" w:rsidR="00B8573E" w:rsidRPr="00B8573E" w:rsidRDefault="00B8573E" w:rsidP="00B8573E">
      <w:pPr>
        <w:jc w:val="both"/>
      </w:pPr>
      <w:r>
        <w:t xml:space="preserve">Для этого выберем ещё один рабочий </w:t>
      </w:r>
      <w:proofErr w:type="spellStart"/>
      <w:r>
        <w:t>пин</w:t>
      </w:r>
      <w:proofErr w:type="spellEnd"/>
      <w:r>
        <w:t xml:space="preserve">, и с помощью ЛКМ сделаем его </w:t>
      </w:r>
      <w:r>
        <w:rPr>
          <w:lang w:val="en-US"/>
        </w:rPr>
        <w:t>GPIO</w:t>
      </w:r>
      <w:r w:rsidRPr="00B8573E">
        <w:t>_</w:t>
      </w:r>
      <w:r>
        <w:rPr>
          <w:lang w:val="en-US"/>
        </w:rPr>
        <w:t>Input</w:t>
      </w:r>
      <w:r>
        <w:t>.</w:t>
      </w:r>
    </w:p>
    <w:p w14:paraId="666244B5" w14:textId="2D155E6E" w:rsidR="00C6070D" w:rsidRDefault="003E67B1" w:rsidP="00B8573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EB3F3D" wp14:editId="7A3B7B9F">
            <wp:extent cx="3182248" cy="3188677"/>
            <wp:effectExtent l="0" t="0" r="0" b="0"/>
            <wp:docPr id="98242093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319" cy="319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470A3" w14:textId="36BB6351" w:rsidR="003E67B1" w:rsidRPr="00B8573E" w:rsidRDefault="00B8573E">
      <w:r>
        <w:t xml:space="preserve">После этого также назначим </w:t>
      </w:r>
      <w:proofErr w:type="spellStart"/>
      <w:r>
        <w:t>пину</w:t>
      </w:r>
      <w:proofErr w:type="spellEnd"/>
      <w:r>
        <w:t xml:space="preserve"> имя. Так как это будет сигнал с кнопки, то пусть называется </w:t>
      </w:r>
      <w:r>
        <w:rPr>
          <w:lang w:val="en-US"/>
        </w:rPr>
        <w:t>BUT</w:t>
      </w:r>
      <w:r w:rsidRPr="00B8573E">
        <w:t>.</w:t>
      </w:r>
    </w:p>
    <w:p w14:paraId="2B077820" w14:textId="5E8DDF8A" w:rsidR="003E67B1" w:rsidRDefault="003E67B1" w:rsidP="00B8573E">
      <w:pPr>
        <w:jc w:val="center"/>
        <w:rPr>
          <w:lang w:val="en-US"/>
        </w:rPr>
      </w:pPr>
      <w:r w:rsidRPr="003E67B1">
        <w:rPr>
          <w:lang w:val="en-US"/>
        </w:rPr>
        <w:drawing>
          <wp:inline distT="0" distB="0" distL="0" distR="0" wp14:anchorId="743B6A93" wp14:editId="26748137">
            <wp:extent cx="1991003" cy="2362530"/>
            <wp:effectExtent l="0" t="0" r="9525" b="0"/>
            <wp:docPr id="15222155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1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92B2" w14:textId="7614E015" w:rsidR="003E67B1" w:rsidRDefault="00B8573E" w:rsidP="00B8573E">
      <w:pPr>
        <w:jc w:val="both"/>
      </w:pPr>
      <w:r>
        <w:t>Не забудем провести перегенерацию кода и вернемся к коду.</w:t>
      </w:r>
    </w:p>
    <w:p w14:paraId="19E58708" w14:textId="606CAEAA" w:rsidR="00B8573E" w:rsidRPr="00B8573E" w:rsidRDefault="00B8573E" w:rsidP="00B8573E">
      <w:pPr>
        <w:jc w:val="both"/>
      </w:pPr>
      <w:r>
        <w:t>Теперь код будет следующим: считываем состояние кнопки, а на светодиод выдаем противоположное значение.</w:t>
      </w:r>
    </w:p>
    <w:p w14:paraId="0EA41A1F" w14:textId="4475A8FE" w:rsidR="003E67B1" w:rsidRDefault="00A110BC" w:rsidP="00B8573E">
      <w:pPr>
        <w:jc w:val="center"/>
        <w:rPr>
          <w:lang w:val="en-US"/>
        </w:rPr>
      </w:pPr>
      <w:r w:rsidRPr="00A110BC">
        <w:rPr>
          <w:lang w:val="en-US"/>
        </w:rPr>
        <w:drawing>
          <wp:inline distT="0" distB="0" distL="0" distR="0" wp14:anchorId="724B4494" wp14:editId="4C92DC7F">
            <wp:extent cx="5125165" cy="1648055"/>
            <wp:effectExtent l="0" t="0" r="0" b="9525"/>
            <wp:docPr id="1803889062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90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EE10" w14:textId="093AEB6A" w:rsidR="00B8573E" w:rsidRDefault="007450C4" w:rsidP="00B8573E">
      <w:pPr>
        <w:jc w:val="both"/>
      </w:pPr>
      <w:r>
        <w:t>Для этого здесь использованы следующие функции.</w:t>
      </w:r>
    </w:p>
    <w:p w14:paraId="35F0760A" w14:textId="77777777" w:rsidR="007450C4" w:rsidRPr="007450C4" w:rsidRDefault="007450C4" w:rsidP="007450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8"/>
          <w:szCs w:val="28"/>
          <w:lang w:val="en-US" w:eastAsia="ru-RU"/>
        </w:rPr>
      </w:pPr>
      <w:proofErr w:type="spellStart"/>
      <w:r w:rsidRPr="007450C4">
        <w:rPr>
          <w:rFonts w:eastAsia="Times New Roman" w:cstheme="minorHAnsi"/>
          <w:b/>
          <w:bCs/>
          <w:color w:val="444444"/>
          <w:sz w:val="28"/>
          <w:szCs w:val="28"/>
          <w:bdr w:val="none" w:sz="0" w:space="0" w:color="auto" w:frame="1"/>
          <w:lang w:val="en-US" w:eastAsia="ru-RU"/>
        </w:rPr>
        <w:t>HAL_GPIO_ReadPin</w:t>
      </w:r>
      <w:proofErr w:type="spellEnd"/>
    </w:p>
    <w:p w14:paraId="64ED3825" w14:textId="77777777" w:rsidR="007450C4" w:rsidRPr="007450C4" w:rsidRDefault="007450C4" w:rsidP="007450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lang w:val="en-US" w:eastAsia="ru-RU"/>
        </w:rPr>
      </w:pP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lastRenderedPageBreak/>
        <w:t>GPIO_PinState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 xml:space="preserve"> </w:t>
      </w: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HAL_GPIO_ReadPin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 xml:space="preserve"> (</w:t>
      </w: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GPIO_TypeDef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 xml:space="preserve"> * </w:t>
      </w: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GPIOx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 xml:space="preserve">, uint16_t </w:t>
      </w: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GPIO_Pin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)</w:t>
      </w:r>
    </w:p>
    <w:p w14:paraId="7B8FCD76" w14:textId="77777777" w:rsidR="007450C4" w:rsidRPr="007450C4" w:rsidRDefault="007450C4" w:rsidP="007450C4">
      <w:pPr>
        <w:shd w:val="clear" w:color="auto" w:fill="FFFFFF"/>
        <w:spacing w:after="36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r w:rsidRPr="007450C4">
        <w:rPr>
          <w:rFonts w:eastAsia="Times New Roman" w:cstheme="minorHAnsi"/>
          <w:color w:val="444444"/>
          <w:lang w:eastAsia="ru-RU"/>
        </w:rPr>
        <w:t>Читает состояние вывода.</w:t>
      </w:r>
    </w:p>
    <w:p w14:paraId="56CA28E5" w14:textId="77777777" w:rsidR="007450C4" w:rsidRPr="007450C4" w:rsidRDefault="007450C4" w:rsidP="007450C4">
      <w:pPr>
        <w:numPr>
          <w:ilvl w:val="0"/>
          <w:numId w:val="2"/>
        </w:numPr>
        <w:spacing w:after="0" w:line="240" w:lineRule="auto"/>
        <w:ind w:left="528" w:right="528"/>
        <w:textAlignment w:val="baseline"/>
        <w:rPr>
          <w:rFonts w:eastAsia="Times New Roman" w:cstheme="minorHAnsi"/>
          <w:color w:val="444444"/>
          <w:lang w:eastAsia="ru-RU"/>
        </w:rPr>
      </w:pP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GPIOx</w:t>
      </w:r>
      <w:proofErr w:type="spellEnd"/>
      <w:r w:rsidRPr="007450C4">
        <w:rPr>
          <w:rFonts w:eastAsia="Times New Roman" w:cstheme="minorHAnsi"/>
          <w:color w:val="444444"/>
          <w:lang w:eastAsia="ru-RU"/>
        </w:rPr>
        <w:t xml:space="preserve"> – выбор порта (GPIOA, GPIOB, GPIOC </w:t>
      </w:r>
      <w:proofErr w:type="gramStart"/>
      <w:r w:rsidRPr="007450C4">
        <w:rPr>
          <w:rFonts w:eastAsia="Times New Roman" w:cstheme="minorHAnsi"/>
          <w:color w:val="444444"/>
          <w:lang w:eastAsia="ru-RU"/>
        </w:rPr>
        <w:t>… )</w:t>
      </w:r>
      <w:proofErr w:type="gramEnd"/>
      <w:r w:rsidRPr="007450C4">
        <w:rPr>
          <w:rFonts w:eastAsia="Times New Roman" w:cstheme="minorHAnsi"/>
          <w:color w:val="444444"/>
          <w:lang w:eastAsia="ru-RU"/>
        </w:rPr>
        <w:t>.</w:t>
      </w:r>
    </w:p>
    <w:p w14:paraId="248FAAF1" w14:textId="77777777" w:rsidR="007450C4" w:rsidRPr="007450C4" w:rsidRDefault="007450C4" w:rsidP="007450C4">
      <w:pPr>
        <w:numPr>
          <w:ilvl w:val="0"/>
          <w:numId w:val="2"/>
        </w:numPr>
        <w:spacing w:after="0" w:line="240" w:lineRule="auto"/>
        <w:ind w:left="528" w:right="528"/>
        <w:textAlignment w:val="baseline"/>
        <w:rPr>
          <w:rFonts w:eastAsia="Times New Roman" w:cstheme="minorHAnsi"/>
          <w:color w:val="444444"/>
          <w:lang w:eastAsia="ru-RU"/>
        </w:rPr>
      </w:pP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Pin</w:t>
      </w:r>
      <w:proofErr w:type="spellEnd"/>
      <w:r w:rsidRPr="007450C4">
        <w:rPr>
          <w:rFonts w:eastAsia="Times New Roman" w:cstheme="minorHAnsi"/>
          <w:color w:val="444444"/>
          <w:lang w:eastAsia="ru-RU"/>
        </w:rPr>
        <w:t> – номер вывода (GPIO_PIN_0 … GPIO_PIN_15).</w:t>
      </w:r>
    </w:p>
    <w:p w14:paraId="369D998C" w14:textId="77777777" w:rsidR="007450C4" w:rsidRPr="007450C4" w:rsidRDefault="007450C4" w:rsidP="007450C4">
      <w:pPr>
        <w:shd w:val="clear" w:color="auto" w:fill="FFFFFF"/>
        <w:spacing w:after="36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r w:rsidRPr="007450C4">
        <w:rPr>
          <w:rFonts w:eastAsia="Times New Roman" w:cstheme="minorHAnsi"/>
          <w:color w:val="444444"/>
          <w:lang w:eastAsia="ru-RU"/>
        </w:rPr>
        <w:t>Возвращает значение вывода:</w:t>
      </w:r>
    </w:p>
    <w:p w14:paraId="571859F6" w14:textId="77777777" w:rsidR="007450C4" w:rsidRPr="007450C4" w:rsidRDefault="007450C4" w:rsidP="007450C4">
      <w:pPr>
        <w:numPr>
          <w:ilvl w:val="0"/>
          <w:numId w:val="3"/>
        </w:numPr>
        <w:spacing w:after="0" w:line="240" w:lineRule="auto"/>
        <w:ind w:left="528" w:right="528"/>
        <w:textAlignment w:val="baseline"/>
        <w:rPr>
          <w:rFonts w:eastAsia="Times New Roman" w:cstheme="minorHAnsi"/>
          <w:color w:val="444444"/>
          <w:lang w:eastAsia="ru-RU"/>
        </w:rPr>
      </w:pPr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GPIO_PIN_SET</w:t>
      </w:r>
      <w:r w:rsidRPr="007450C4">
        <w:rPr>
          <w:rFonts w:eastAsia="Times New Roman" w:cstheme="minorHAnsi"/>
          <w:color w:val="444444"/>
          <w:lang w:eastAsia="ru-RU"/>
        </w:rPr>
        <w:t> – высокий уровень на выводе;</w:t>
      </w:r>
    </w:p>
    <w:p w14:paraId="5C4024DB" w14:textId="77777777" w:rsidR="007450C4" w:rsidRPr="007450C4" w:rsidRDefault="007450C4" w:rsidP="007450C4">
      <w:pPr>
        <w:numPr>
          <w:ilvl w:val="0"/>
          <w:numId w:val="3"/>
        </w:numPr>
        <w:spacing w:after="0" w:line="240" w:lineRule="auto"/>
        <w:ind w:left="528" w:right="528"/>
        <w:textAlignment w:val="baseline"/>
        <w:rPr>
          <w:rFonts w:eastAsia="Times New Roman" w:cstheme="minorHAnsi"/>
          <w:color w:val="444444"/>
          <w:lang w:eastAsia="ru-RU"/>
        </w:rPr>
      </w:pPr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GPIO_PIN_RESET</w:t>
      </w:r>
      <w:r w:rsidRPr="007450C4">
        <w:rPr>
          <w:rFonts w:eastAsia="Times New Roman" w:cstheme="minorHAnsi"/>
          <w:color w:val="444444"/>
          <w:lang w:eastAsia="ru-RU"/>
        </w:rPr>
        <w:t> – низкий уровень на выводе.</w:t>
      </w:r>
    </w:p>
    <w:p w14:paraId="23D2D461" w14:textId="77777777" w:rsidR="007450C4" w:rsidRPr="007450C4" w:rsidRDefault="007450C4" w:rsidP="007450C4">
      <w:pPr>
        <w:shd w:val="clear" w:color="auto" w:fill="FFFFFF"/>
        <w:spacing w:after="36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r w:rsidRPr="007450C4">
        <w:rPr>
          <w:rFonts w:eastAsia="Times New Roman" w:cstheme="minorHAnsi"/>
          <w:color w:val="444444"/>
          <w:lang w:eastAsia="ru-RU"/>
        </w:rPr>
        <w:t>Пример чтения состояния порта.</w:t>
      </w:r>
    </w:p>
    <w:p w14:paraId="6A2A5983" w14:textId="77777777" w:rsidR="007450C4" w:rsidRPr="007450C4" w:rsidRDefault="007450C4" w:rsidP="007450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proofErr w:type="spellStart"/>
      <w:proofErr w:type="gram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if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 xml:space="preserve">( </w:t>
      </w: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HAL</w:t>
      </w:r>
      <w:proofErr w:type="gram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_GPIO_ReadPin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(GPIOC, GPIO_PIN_10) == GPIO_PIN_SET ) {</w:t>
      </w:r>
      <w:r w:rsidRPr="007450C4">
        <w:rPr>
          <w:rFonts w:eastAsia="Times New Roman" w:cstheme="minorHAnsi"/>
          <w:color w:val="444444"/>
          <w:lang w:eastAsia="ru-RU"/>
        </w:rPr>
        <w:br/>
      </w:r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    </w:t>
      </w:r>
      <w:r w:rsidRPr="007450C4">
        <w:rPr>
          <w:rFonts w:eastAsia="Times New Roman" w:cstheme="minorHAnsi"/>
          <w:i/>
          <w:iCs/>
          <w:color w:val="008000"/>
          <w:bdr w:val="none" w:sz="0" w:space="0" w:color="auto" w:frame="1"/>
          <w:lang w:eastAsia="ru-RU"/>
        </w:rPr>
        <w:t>// на выводе PC10 высокий уровень</w:t>
      </w:r>
      <w:r w:rsidRPr="007450C4">
        <w:rPr>
          <w:rFonts w:eastAsia="Times New Roman" w:cstheme="minorHAnsi"/>
          <w:color w:val="444444"/>
          <w:lang w:eastAsia="ru-RU"/>
        </w:rPr>
        <w:br/>
      </w:r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}</w:t>
      </w:r>
      <w:r w:rsidRPr="007450C4">
        <w:rPr>
          <w:rFonts w:eastAsia="Times New Roman" w:cstheme="minorHAnsi"/>
          <w:color w:val="444444"/>
          <w:lang w:eastAsia="ru-RU"/>
        </w:rPr>
        <w:br/>
      </w: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else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 xml:space="preserve"> {</w:t>
      </w:r>
      <w:r w:rsidRPr="007450C4">
        <w:rPr>
          <w:rFonts w:eastAsia="Times New Roman" w:cstheme="minorHAnsi"/>
          <w:color w:val="444444"/>
          <w:lang w:eastAsia="ru-RU"/>
        </w:rPr>
        <w:br/>
      </w:r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    </w:t>
      </w:r>
      <w:r w:rsidRPr="007450C4">
        <w:rPr>
          <w:rFonts w:eastAsia="Times New Roman" w:cstheme="minorHAnsi"/>
          <w:i/>
          <w:iCs/>
          <w:color w:val="008000"/>
          <w:bdr w:val="none" w:sz="0" w:space="0" w:color="auto" w:frame="1"/>
          <w:lang w:eastAsia="ru-RU"/>
        </w:rPr>
        <w:t>// на выводе PC10 низкий уровень</w:t>
      </w:r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     </w:t>
      </w:r>
      <w:r w:rsidRPr="007450C4">
        <w:rPr>
          <w:rFonts w:eastAsia="Times New Roman" w:cstheme="minorHAnsi"/>
          <w:color w:val="444444"/>
          <w:lang w:eastAsia="ru-RU"/>
        </w:rPr>
        <w:br/>
      </w:r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}</w:t>
      </w:r>
    </w:p>
    <w:p w14:paraId="75B8F358" w14:textId="77777777" w:rsidR="007450C4" w:rsidRPr="007450C4" w:rsidRDefault="007450C4" w:rsidP="007450C4">
      <w:pPr>
        <w:shd w:val="clear" w:color="auto" w:fill="FFFFFF"/>
        <w:spacing w:after="36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r w:rsidRPr="007450C4">
        <w:rPr>
          <w:rFonts w:eastAsia="Times New Roman" w:cstheme="minorHAnsi"/>
          <w:color w:val="444444"/>
          <w:lang w:eastAsia="ru-RU"/>
        </w:rPr>
        <w:t> </w:t>
      </w:r>
    </w:p>
    <w:p w14:paraId="535C615E" w14:textId="77777777" w:rsidR="007450C4" w:rsidRPr="007450C4" w:rsidRDefault="007450C4" w:rsidP="007450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8"/>
          <w:szCs w:val="28"/>
          <w:lang w:val="en-US" w:eastAsia="ru-RU"/>
        </w:rPr>
      </w:pPr>
      <w:proofErr w:type="spellStart"/>
      <w:r w:rsidRPr="007450C4">
        <w:rPr>
          <w:rFonts w:eastAsia="Times New Roman" w:cstheme="minorHAnsi"/>
          <w:b/>
          <w:bCs/>
          <w:color w:val="444444"/>
          <w:sz w:val="28"/>
          <w:szCs w:val="28"/>
          <w:bdr w:val="none" w:sz="0" w:space="0" w:color="auto" w:frame="1"/>
          <w:lang w:val="en-US" w:eastAsia="ru-RU"/>
        </w:rPr>
        <w:t>HAL_GPIO_WritePin</w:t>
      </w:r>
      <w:proofErr w:type="spellEnd"/>
    </w:p>
    <w:p w14:paraId="1A102A4B" w14:textId="77777777" w:rsidR="007450C4" w:rsidRPr="007450C4" w:rsidRDefault="007450C4" w:rsidP="007450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lang w:val="en-US" w:eastAsia="ru-RU"/>
        </w:rPr>
      </w:pPr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 xml:space="preserve">void </w:t>
      </w: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HAL_GPIO_WritePin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 xml:space="preserve"> (</w:t>
      </w: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GPIO_TypeDef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 xml:space="preserve"> * </w:t>
      </w: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GPIOx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 xml:space="preserve">, uint16_t </w:t>
      </w: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GPIO_Pin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 xml:space="preserve">, </w:t>
      </w: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GPIO_PinState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 xml:space="preserve"> </w:t>
      </w: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PinState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val="en-US" w:eastAsia="ru-RU"/>
        </w:rPr>
        <w:t>)</w:t>
      </w:r>
    </w:p>
    <w:p w14:paraId="79333C3C" w14:textId="77777777" w:rsidR="007450C4" w:rsidRPr="007450C4" w:rsidRDefault="007450C4" w:rsidP="007450C4">
      <w:pPr>
        <w:shd w:val="clear" w:color="auto" w:fill="FFFFFF"/>
        <w:spacing w:after="36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r w:rsidRPr="007450C4">
        <w:rPr>
          <w:rFonts w:eastAsia="Times New Roman" w:cstheme="minorHAnsi"/>
          <w:color w:val="444444"/>
          <w:lang w:eastAsia="ru-RU"/>
        </w:rPr>
        <w:t>Устанавливает состояние вывода.</w:t>
      </w:r>
    </w:p>
    <w:p w14:paraId="3D9AC474" w14:textId="77777777" w:rsidR="007450C4" w:rsidRPr="007450C4" w:rsidRDefault="007450C4" w:rsidP="007450C4">
      <w:pPr>
        <w:numPr>
          <w:ilvl w:val="0"/>
          <w:numId w:val="4"/>
        </w:numPr>
        <w:spacing w:after="0" w:line="240" w:lineRule="auto"/>
        <w:ind w:left="528" w:right="528"/>
        <w:textAlignment w:val="baseline"/>
        <w:rPr>
          <w:rFonts w:eastAsia="Times New Roman" w:cstheme="minorHAnsi"/>
          <w:color w:val="444444"/>
          <w:lang w:eastAsia="ru-RU"/>
        </w:rPr>
      </w:pP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GPIOx</w:t>
      </w:r>
      <w:proofErr w:type="spellEnd"/>
      <w:r w:rsidRPr="007450C4">
        <w:rPr>
          <w:rFonts w:eastAsia="Times New Roman" w:cstheme="minorHAnsi"/>
          <w:color w:val="444444"/>
          <w:lang w:eastAsia="ru-RU"/>
        </w:rPr>
        <w:t xml:space="preserve"> – выбор порта (GPIOA, GPIOB, GPIOC </w:t>
      </w:r>
      <w:proofErr w:type="gramStart"/>
      <w:r w:rsidRPr="007450C4">
        <w:rPr>
          <w:rFonts w:eastAsia="Times New Roman" w:cstheme="minorHAnsi"/>
          <w:color w:val="444444"/>
          <w:lang w:eastAsia="ru-RU"/>
        </w:rPr>
        <w:t>… )</w:t>
      </w:r>
      <w:proofErr w:type="gramEnd"/>
      <w:r w:rsidRPr="007450C4">
        <w:rPr>
          <w:rFonts w:eastAsia="Times New Roman" w:cstheme="minorHAnsi"/>
          <w:color w:val="444444"/>
          <w:lang w:eastAsia="ru-RU"/>
        </w:rPr>
        <w:t>.</w:t>
      </w:r>
    </w:p>
    <w:p w14:paraId="756F7D50" w14:textId="77777777" w:rsidR="007450C4" w:rsidRPr="007450C4" w:rsidRDefault="007450C4" w:rsidP="007450C4">
      <w:pPr>
        <w:numPr>
          <w:ilvl w:val="0"/>
          <w:numId w:val="4"/>
        </w:numPr>
        <w:spacing w:after="0" w:line="240" w:lineRule="auto"/>
        <w:ind w:left="528" w:right="528"/>
        <w:textAlignment w:val="baseline"/>
        <w:rPr>
          <w:rFonts w:eastAsia="Times New Roman" w:cstheme="minorHAnsi"/>
          <w:color w:val="444444"/>
          <w:lang w:eastAsia="ru-RU"/>
        </w:rPr>
      </w:pP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Pin</w:t>
      </w:r>
      <w:proofErr w:type="spellEnd"/>
      <w:r w:rsidRPr="007450C4">
        <w:rPr>
          <w:rFonts w:eastAsia="Times New Roman" w:cstheme="minorHAnsi"/>
          <w:color w:val="444444"/>
          <w:lang w:eastAsia="ru-RU"/>
        </w:rPr>
        <w:t> – номер вывода (GPIO_PIN_0 … GPIO_PIN_15).</w:t>
      </w:r>
    </w:p>
    <w:p w14:paraId="51276AD6" w14:textId="77777777" w:rsidR="007450C4" w:rsidRPr="007450C4" w:rsidRDefault="007450C4" w:rsidP="007450C4">
      <w:pPr>
        <w:numPr>
          <w:ilvl w:val="0"/>
          <w:numId w:val="4"/>
        </w:numPr>
        <w:spacing w:after="0" w:line="240" w:lineRule="auto"/>
        <w:ind w:left="528" w:right="528"/>
        <w:textAlignment w:val="baseline"/>
        <w:rPr>
          <w:rFonts w:eastAsia="Times New Roman" w:cstheme="minorHAnsi"/>
          <w:color w:val="444444"/>
          <w:lang w:eastAsia="ru-RU"/>
        </w:rPr>
      </w:pP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PinState</w:t>
      </w:r>
      <w:proofErr w:type="spellEnd"/>
      <w:r w:rsidRPr="007450C4">
        <w:rPr>
          <w:rFonts w:eastAsia="Times New Roman" w:cstheme="minorHAnsi"/>
          <w:color w:val="444444"/>
          <w:lang w:eastAsia="ru-RU"/>
        </w:rPr>
        <w:t xml:space="preserve"> – </w:t>
      </w:r>
      <w:proofErr w:type="gramStart"/>
      <w:r w:rsidRPr="007450C4">
        <w:rPr>
          <w:rFonts w:eastAsia="Times New Roman" w:cstheme="minorHAnsi"/>
          <w:color w:val="444444"/>
          <w:lang w:eastAsia="ru-RU"/>
        </w:rPr>
        <w:t>состояние  вывода</w:t>
      </w:r>
      <w:proofErr w:type="gramEnd"/>
      <w:r w:rsidRPr="007450C4">
        <w:rPr>
          <w:rFonts w:eastAsia="Times New Roman" w:cstheme="minorHAnsi"/>
          <w:color w:val="444444"/>
          <w:lang w:eastAsia="ru-RU"/>
        </w:rPr>
        <w:t>:</w:t>
      </w:r>
    </w:p>
    <w:p w14:paraId="703A687C" w14:textId="77777777" w:rsidR="007450C4" w:rsidRPr="007450C4" w:rsidRDefault="007450C4" w:rsidP="007450C4">
      <w:pPr>
        <w:numPr>
          <w:ilvl w:val="1"/>
          <w:numId w:val="4"/>
        </w:numPr>
        <w:spacing w:after="0" w:line="240" w:lineRule="auto"/>
        <w:ind w:left="1056" w:right="1056"/>
        <w:textAlignment w:val="baseline"/>
        <w:rPr>
          <w:rFonts w:eastAsia="Times New Roman" w:cstheme="minorHAnsi"/>
          <w:color w:val="444444"/>
          <w:lang w:eastAsia="ru-RU"/>
        </w:rPr>
      </w:pPr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GPIO_PIN_SET</w:t>
      </w:r>
      <w:r w:rsidRPr="007450C4">
        <w:rPr>
          <w:rFonts w:eastAsia="Times New Roman" w:cstheme="minorHAnsi"/>
          <w:color w:val="444444"/>
          <w:lang w:eastAsia="ru-RU"/>
        </w:rPr>
        <w:t> – высокий уровень;</w:t>
      </w:r>
    </w:p>
    <w:p w14:paraId="0BC74799" w14:textId="77777777" w:rsidR="007450C4" w:rsidRPr="007450C4" w:rsidRDefault="007450C4" w:rsidP="007450C4">
      <w:pPr>
        <w:numPr>
          <w:ilvl w:val="1"/>
          <w:numId w:val="4"/>
        </w:numPr>
        <w:spacing w:after="0" w:line="240" w:lineRule="auto"/>
        <w:ind w:left="1056" w:right="1056"/>
        <w:textAlignment w:val="baseline"/>
        <w:rPr>
          <w:rFonts w:eastAsia="Times New Roman" w:cstheme="minorHAnsi"/>
          <w:color w:val="444444"/>
          <w:lang w:eastAsia="ru-RU"/>
        </w:rPr>
      </w:pPr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GPIO_PIN_RESET</w:t>
      </w:r>
      <w:r w:rsidRPr="007450C4">
        <w:rPr>
          <w:rFonts w:eastAsia="Times New Roman" w:cstheme="minorHAnsi"/>
          <w:color w:val="444444"/>
          <w:lang w:eastAsia="ru-RU"/>
        </w:rPr>
        <w:t> - низкий уровень.</w:t>
      </w:r>
    </w:p>
    <w:p w14:paraId="77127772" w14:textId="77777777" w:rsidR="007450C4" w:rsidRPr="007450C4" w:rsidRDefault="007450C4" w:rsidP="007450C4">
      <w:pPr>
        <w:shd w:val="clear" w:color="auto" w:fill="FFFFFF"/>
        <w:spacing w:after="36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r w:rsidRPr="007450C4">
        <w:rPr>
          <w:rFonts w:eastAsia="Times New Roman" w:cstheme="minorHAnsi"/>
          <w:color w:val="444444"/>
          <w:lang w:eastAsia="ru-RU"/>
        </w:rPr>
        <w:t>Функция работает с регистрами битовых операций портов. Нет опасности, что прерывание может вклиниться в момент выполнения операции. Как это может случиться при использовании регистра вывода данных в режиме чтение, модификация, запись.</w:t>
      </w:r>
    </w:p>
    <w:p w14:paraId="1A7D3977" w14:textId="77777777" w:rsidR="007450C4" w:rsidRPr="007450C4" w:rsidRDefault="007450C4" w:rsidP="007450C4">
      <w:pPr>
        <w:shd w:val="clear" w:color="auto" w:fill="FFFFFF"/>
        <w:spacing w:after="36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r w:rsidRPr="007450C4">
        <w:rPr>
          <w:rFonts w:eastAsia="Times New Roman" w:cstheme="minorHAnsi"/>
          <w:color w:val="444444"/>
          <w:lang w:eastAsia="ru-RU"/>
        </w:rPr>
        <w:t>Пример.</w:t>
      </w:r>
    </w:p>
    <w:p w14:paraId="5112572E" w14:textId="77777777" w:rsidR="007450C4" w:rsidRPr="007450C4" w:rsidRDefault="007450C4" w:rsidP="007450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HAL_GPIO_</w:t>
      </w:r>
      <w:proofErr w:type="gram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WritePin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(</w:t>
      </w:r>
      <w:proofErr w:type="gram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GPIOC, GPIO_PIN_13, GPIO_PIN_RESET); </w:t>
      </w:r>
      <w:r w:rsidRPr="007450C4">
        <w:rPr>
          <w:rFonts w:eastAsia="Times New Roman" w:cstheme="minorHAnsi"/>
          <w:i/>
          <w:iCs/>
          <w:color w:val="008000"/>
          <w:bdr w:val="none" w:sz="0" w:space="0" w:color="auto" w:frame="1"/>
          <w:lang w:eastAsia="ru-RU"/>
        </w:rPr>
        <w:t>// сброс вывода PC13</w:t>
      </w:r>
    </w:p>
    <w:p w14:paraId="47A76E74" w14:textId="77777777" w:rsidR="007450C4" w:rsidRPr="007450C4" w:rsidRDefault="007450C4" w:rsidP="007450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lang w:eastAsia="ru-RU"/>
        </w:rPr>
      </w:pPr>
      <w:proofErr w:type="spell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HAL_GPIO_</w:t>
      </w:r>
      <w:proofErr w:type="gramStart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WritePin</w:t>
      </w:r>
      <w:proofErr w:type="spell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(</w:t>
      </w:r>
      <w:proofErr w:type="gramEnd"/>
      <w:r w:rsidRPr="007450C4">
        <w:rPr>
          <w:rFonts w:eastAsia="Times New Roman" w:cstheme="minorHAnsi"/>
          <w:i/>
          <w:iCs/>
          <w:color w:val="000080"/>
          <w:bdr w:val="none" w:sz="0" w:space="0" w:color="auto" w:frame="1"/>
          <w:lang w:eastAsia="ru-RU"/>
        </w:rPr>
        <w:t>GPIOC, GPIO_PIN_10 | GPIO_PIN_12, GPIO_PIN_RESET); </w:t>
      </w:r>
      <w:r w:rsidRPr="007450C4">
        <w:rPr>
          <w:rFonts w:eastAsia="Times New Roman" w:cstheme="minorHAnsi"/>
          <w:i/>
          <w:iCs/>
          <w:color w:val="008000"/>
          <w:bdr w:val="none" w:sz="0" w:space="0" w:color="auto" w:frame="1"/>
          <w:lang w:eastAsia="ru-RU"/>
        </w:rPr>
        <w:t>// сброс выводов PC10 и PC12</w:t>
      </w:r>
    </w:p>
    <w:p w14:paraId="3465F7FB" w14:textId="77777777" w:rsidR="007450C4" w:rsidRPr="007450C4" w:rsidRDefault="007450C4" w:rsidP="00B8573E">
      <w:pPr>
        <w:jc w:val="both"/>
        <w:rPr>
          <w:rFonts w:cstheme="minorHAnsi"/>
        </w:rPr>
      </w:pPr>
    </w:p>
    <w:p w14:paraId="5AE4C8A2" w14:textId="619EA1EF" w:rsidR="00A110BC" w:rsidRDefault="00DE60C2">
      <w:r>
        <w:t>Теперь задание: запрограммировать светофор с кнопкой, который управляет автомобильным и пешеходным трафиком.</w:t>
      </w:r>
    </w:p>
    <w:p w14:paraId="1DB72EA2" w14:textId="3A37ADC5" w:rsidR="00DE60C2" w:rsidRDefault="00DE60C2">
      <w:r>
        <w:t xml:space="preserve">Задание такое же, как и на </w:t>
      </w:r>
      <w:proofErr w:type="spellStart"/>
      <w:r>
        <w:t>вокви</w:t>
      </w:r>
      <w:proofErr w:type="spellEnd"/>
      <w:r>
        <w:t xml:space="preserve"> было в начале.</w:t>
      </w:r>
    </w:p>
    <w:p w14:paraId="1E038287" w14:textId="2433E635" w:rsidR="00DE60C2" w:rsidRPr="007450C4" w:rsidRDefault="00DE60C2" w:rsidP="00DE60C2">
      <w:pPr>
        <w:jc w:val="center"/>
      </w:pPr>
    </w:p>
    <w:sectPr w:rsidR="00DE60C2" w:rsidRPr="007450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A1B76"/>
    <w:multiLevelType w:val="multilevel"/>
    <w:tmpl w:val="791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DD6F79"/>
    <w:multiLevelType w:val="multilevel"/>
    <w:tmpl w:val="9D4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604184"/>
    <w:multiLevelType w:val="multilevel"/>
    <w:tmpl w:val="3168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F242D8"/>
    <w:multiLevelType w:val="multilevel"/>
    <w:tmpl w:val="1292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065258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279426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7472492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805889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6F"/>
    <w:rsid w:val="00032AE0"/>
    <w:rsid w:val="00087A67"/>
    <w:rsid w:val="000C2F86"/>
    <w:rsid w:val="00167BFE"/>
    <w:rsid w:val="00185856"/>
    <w:rsid w:val="002549E0"/>
    <w:rsid w:val="002E664B"/>
    <w:rsid w:val="003A5A87"/>
    <w:rsid w:val="003E67B1"/>
    <w:rsid w:val="00423A09"/>
    <w:rsid w:val="00425FA1"/>
    <w:rsid w:val="0048706B"/>
    <w:rsid w:val="004A3C6F"/>
    <w:rsid w:val="004D20E2"/>
    <w:rsid w:val="0054120B"/>
    <w:rsid w:val="00552439"/>
    <w:rsid w:val="005B35FF"/>
    <w:rsid w:val="006319EF"/>
    <w:rsid w:val="007450C4"/>
    <w:rsid w:val="007524A8"/>
    <w:rsid w:val="0077717C"/>
    <w:rsid w:val="00890549"/>
    <w:rsid w:val="009067CC"/>
    <w:rsid w:val="00991870"/>
    <w:rsid w:val="009A64D5"/>
    <w:rsid w:val="009E54EB"/>
    <w:rsid w:val="00A07F0D"/>
    <w:rsid w:val="00A110BC"/>
    <w:rsid w:val="00B609EF"/>
    <w:rsid w:val="00B6672E"/>
    <w:rsid w:val="00B8573E"/>
    <w:rsid w:val="00C24FAE"/>
    <w:rsid w:val="00C6070D"/>
    <w:rsid w:val="00C803D8"/>
    <w:rsid w:val="00C93E2F"/>
    <w:rsid w:val="00CD2F21"/>
    <w:rsid w:val="00CE51C6"/>
    <w:rsid w:val="00CE5D1B"/>
    <w:rsid w:val="00D62726"/>
    <w:rsid w:val="00DB5ACD"/>
    <w:rsid w:val="00DE60C2"/>
    <w:rsid w:val="00E12F27"/>
    <w:rsid w:val="00E45771"/>
    <w:rsid w:val="00E60F9D"/>
    <w:rsid w:val="00E86E45"/>
    <w:rsid w:val="00F27F3D"/>
    <w:rsid w:val="00F40AC8"/>
    <w:rsid w:val="00F55947"/>
    <w:rsid w:val="00F92D12"/>
    <w:rsid w:val="00FE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4BF56"/>
  <w15:chartTrackingRefBased/>
  <w15:docId w15:val="{4A2B2E33-FFD1-40A3-978D-6A179E54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86E4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86E45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412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4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s://www.st.com/en/development-tools/stm32cubeide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hyperlink" Target="https://disk.yandex.ru/d/VaEXMcsKR0Q4U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19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Capybara Old</dc:creator>
  <cp:keywords/>
  <dc:description/>
  <cp:lastModifiedBy>Capybara Old</cp:lastModifiedBy>
  <cp:revision>39</cp:revision>
  <dcterms:created xsi:type="dcterms:W3CDTF">2025-11-06T00:11:00Z</dcterms:created>
  <dcterms:modified xsi:type="dcterms:W3CDTF">2025-11-06T03:43:00Z</dcterms:modified>
</cp:coreProperties>
</file>