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00AE0B5A" w:rsidR="00246D75" w:rsidRDefault="00246D75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8768AB">
        <w:rPr>
          <w:rFonts w:ascii="TimesNewRomanPS" w:hAnsi="TimesNewRomanPS"/>
          <w:b/>
          <w:bCs/>
          <w:szCs w:val="28"/>
        </w:rPr>
        <w:t>№ 4–5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264026E3" w14:textId="5CF5E459" w:rsidR="0092414B" w:rsidRPr="008B3DB8" w:rsidRDefault="00974AAD" w:rsidP="0092414B">
      <w:pPr>
        <w:spacing w:before="100" w:beforeAutospacing="1" w:after="100" w:afterAutospacing="1"/>
        <w:rPr>
          <w:szCs w:val="28"/>
        </w:rPr>
      </w:pPr>
      <w:r>
        <w:rPr>
          <w:rFonts w:ascii="TimesNewRomanPS" w:hAnsi="TimesNewRomanPS"/>
          <w:b/>
          <w:bCs/>
          <w:szCs w:val="28"/>
        </w:rPr>
        <w:t xml:space="preserve">Тема: </w:t>
      </w:r>
      <w:r w:rsidR="007F58BA">
        <w:rPr>
          <w:szCs w:val="28"/>
        </w:rPr>
        <w:t>с</w:t>
      </w:r>
    </w:p>
    <w:p w14:paraId="07535E37" w14:textId="41E4B5D3" w:rsidR="008768AB" w:rsidRPr="008768AB" w:rsidRDefault="008768AB" w:rsidP="008768AB">
      <w:pPr>
        <w:ind w:firstLine="709"/>
        <w:jc w:val="both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Компоненты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 xml:space="preserve"> — это части, которые определяют поведение игровых объектов, такие как </w:t>
      </w:r>
      <w:proofErr w:type="spellStart"/>
      <w:r w:rsidRPr="008768AB">
        <w:rPr>
          <w:color w:val="0A0A0A"/>
          <w:szCs w:val="28"/>
        </w:rPr>
        <w:t>Transform</w:t>
      </w:r>
      <w:proofErr w:type="spellEnd"/>
      <w:r w:rsidRPr="008768AB">
        <w:rPr>
          <w:color w:val="0A0A0A"/>
          <w:szCs w:val="28"/>
        </w:rPr>
        <w:t xml:space="preserve"> (положение, вращение, масштаб), скрипты на C# и физические компоненты. </w:t>
      </w:r>
      <w:r w:rsidRPr="008768AB">
        <w:rPr>
          <w:color w:val="0A0A0A"/>
          <w:szCs w:val="28"/>
          <w:shd w:val="clear" w:color="auto" w:fill="FFFFFF"/>
        </w:rPr>
        <w:t xml:space="preserve">Также к важным компонентам относятся </w:t>
      </w:r>
      <w:proofErr w:type="spellStart"/>
      <w:r w:rsidRPr="008768AB">
        <w:rPr>
          <w:color w:val="0A0A0A"/>
          <w:szCs w:val="28"/>
          <w:shd w:val="clear" w:color="auto" w:fill="FFFFFF"/>
        </w:rPr>
        <w:t>ассеты</w:t>
      </w:r>
      <w:proofErr w:type="spellEnd"/>
      <w:r w:rsidRPr="008768AB">
        <w:rPr>
          <w:color w:val="0A0A0A"/>
          <w:szCs w:val="28"/>
          <w:shd w:val="clear" w:color="auto" w:fill="FFFFFF"/>
        </w:rPr>
        <w:t xml:space="preserve"> (графика, звуки, модели) из официального </w:t>
      </w:r>
      <w:proofErr w:type="spellStart"/>
      <w:r w:rsidRPr="008768AB">
        <w:rPr>
          <w:color w:val="0A0A0A"/>
          <w:szCs w:val="28"/>
          <w:shd w:val="clear" w:color="auto" w:fill="FFFFFF"/>
        </w:rPr>
        <w:t>Unity</w:t>
      </w:r>
      <w:proofErr w:type="spellEnd"/>
      <w:r w:rsidRPr="008768AB">
        <w:rPr>
          <w:color w:val="0A0A0A"/>
          <w:szCs w:val="28"/>
          <w:shd w:val="clear" w:color="auto" w:fill="FFFFFF"/>
        </w:rPr>
        <w:t xml:space="preserve"> Asset Store и других источников.</w:t>
      </w:r>
      <w:r w:rsidRPr="008768AB">
        <w:rPr>
          <w:color w:val="0A0A0A"/>
          <w:szCs w:val="28"/>
        </w:rPr>
        <w:t> </w:t>
      </w:r>
    </w:p>
    <w:p w14:paraId="31FACFA6" w14:textId="77777777" w:rsidR="008768AB" w:rsidRPr="008768AB" w:rsidRDefault="008768AB" w:rsidP="008768AB">
      <w:pPr>
        <w:rPr>
          <w:b/>
          <w:bCs/>
          <w:color w:val="0A0A0A"/>
          <w:szCs w:val="28"/>
        </w:rPr>
      </w:pPr>
      <w:r w:rsidRPr="008768AB">
        <w:rPr>
          <w:b/>
          <w:bCs/>
          <w:color w:val="0A0A0A"/>
          <w:szCs w:val="28"/>
        </w:rPr>
        <w:t xml:space="preserve">Основные компоненты </w:t>
      </w:r>
      <w:proofErr w:type="spellStart"/>
      <w:r w:rsidRPr="008768AB">
        <w:rPr>
          <w:b/>
          <w:bCs/>
          <w:color w:val="0A0A0A"/>
          <w:szCs w:val="28"/>
        </w:rPr>
        <w:t>Unity</w:t>
      </w:r>
      <w:proofErr w:type="spellEnd"/>
    </w:p>
    <w:p w14:paraId="7DFCE619" w14:textId="68E17F29" w:rsidR="008768AB" w:rsidRPr="008768AB" w:rsidRDefault="008768AB" w:rsidP="008768AB">
      <w:pPr>
        <w:numPr>
          <w:ilvl w:val="0"/>
          <w:numId w:val="5"/>
        </w:numPr>
        <w:spacing w:after="180"/>
        <w:jc w:val="both"/>
        <w:rPr>
          <w:szCs w:val="28"/>
        </w:rPr>
      </w:pPr>
      <w:proofErr w:type="spellStart"/>
      <w:r w:rsidRPr="008768AB">
        <w:rPr>
          <w:szCs w:val="28"/>
        </w:rPr>
        <w:t>Transform</w:t>
      </w:r>
      <w:proofErr w:type="spellEnd"/>
      <w:r w:rsidRPr="008768AB">
        <w:rPr>
          <w:szCs w:val="28"/>
        </w:rPr>
        <w:t>: присутствует по умолчанию у всех объектов и определяет их положение, поворот и масштаб в игровом мире.</w:t>
      </w:r>
    </w:p>
    <w:p w14:paraId="6A144245" w14:textId="7233EBBE" w:rsidR="008768AB" w:rsidRPr="008768AB" w:rsidRDefault="008768AB" w:rsidP="008768AB">
      <w:pPr>
        <w:numPr>
          <w:ilvl w:val="0"/>
          <w:numId w:val="5"/>
        </w:numPr>
        <w:spacing w:after="180"/>
        <w:jc w:val="both"/>
        <w:rPr>
          <w:szCs w:val="28"/>
        </w:rPr>
      </w:pPr>
      <w:r w:rsidRPr="008768AB">
        <w:rPr>
          <w:szCs w:val="28"/>
        </w:rPr>
        <w:t>Скрипты: </w:t>
      </w:r>
      <w:r>
        <w:rPr>
          <w:szCs w:val="28"/>
        </w:rPr>
        <w:t>с</w:t>
      </w:r>
      <w:r w:rsidRPr="008768AB">
        <w:rPr>
          <w:szCs w:val="28"/>
        </w:rPr>
        <w:t>ценарии на языке C#, написанные в интегрированной среде разработки (например, Visual Studio), которые определяют логику игры и поведение объектов.</w:t>
      </w:r>
    </w:p>
    <w:p w14:paraId="263F2E34" w14:textId="68C38E18" w:rsidR="008768AB" w:rsidRPr="008768AB" w:rsidRDefault="008768AB" w:rsidP="008768AB">
      <w:pPr>
        <w:numPr>
          <w:ilvl w:val="0"/>
          <w:numId w:val="5"/>
        </w:numPr>
        <w:spacing w:after="180"/>
        <w:jc w:val="both"/>
        <w:rPr>
          <w:szCs w:val="28"/>
        </w:rPr>
      </w:pPr>
      <w:r w:rsidRPr="008768AB">
        <w:rPr>
          <w:szCs w:val="28"/>
        </w:rPr>
        <w:t>Физические компоненты: включают </w:t>
      </w:r>
      <w:proofErr w:type="spellStart"/>
      <w:r w:rsidRPr="008768AB">
        <w:rPr>
          <w:szCs w:val="28"/>
        </w:rPr>
        <w:t>RigidBody</w:t>
      </w:r>
      <w:proofErr w:type="spellEnd"/>
      <w:r w:rsidRPr="008768AB">
        <w:rPr>
          <w:szCs w:val="28"/>
        </w:rPr>
        <w:t> (физика движения), </w:t>
      </w:r>
      <w:proofErr w:type="spellStart"/>
      <w:r w:rsidRPr="008768AB">
        <w:rPr>
          <w:szCs w:val="28"/>
        </w:rPr>
        <w:t>Collider</w:t>
      </w:r>
      <w:proofErr w:type="spellEnd"/>
      <w:r w:rsidRPr="008768AB">
        <w:rPr>
          <w:szCs w:val="28"/>
        </w:rPr>
        <w:t>(физическая форма объекта) и другие, которые используются для симуляции реального мира. </w:t>
      </w:r>
    </w:p>
    <w:p w14:paraId="591469A8" w14:textId="77777777" w:rsidR="008768AB" w:rsidRPr="008768AB" w:rsidRDefault="008768AB" w:rsidP="008768AB">
      <w:pPr>
        <w:rPr>
          <w:b/>
          <w:bCs/>
          <w:color w:val="0A0A0A"/>
          <w:szCs w:val="28"/>
        </w:rPr>
      </w:pPr>
      <w:r w:rsidRPr="008768AB">
        <w:rPr>
          <w:b/>
          <w:bCs/>
          <w:color w:val="0A0A0A"/>
          <w:szCs w:val="28"/>
        </w:rPr>
        <w:t xml:space="preserve">Источники </w:t>
      </w:r>
      <w:proofErr w:type="spellStart"/>
      <w:r w:rsidRPr="008768AB">
        <w:rPr>
          <w:b/>
          <w:bCs/>
          <w:color w:val="0A0A0A"/>
          <w:szCs w:val="28"/>
        </w:rPr>
        <w:t>ассетов</w:t>
      </w:r>
      <w:proofErr w:type="spellEnd"/>
      <w:r w:rsidRPr="008768AB">
        <w:rPr>
          <w:b/>
          <w:bCs/>
          <w:color w:val="0A0A0A"/>
          <w:szCs w:val="28"/>
        </w:rPr>
        <w:t>:</w:t>
      </w:r>
    </w:p>
    <w:p w14:paraId="3AB016D7" w14:textId="77777777" w:rsidR="008768AB" w:rsidRPr="008768AB" w:rsidRDefault="008768AB" w:rsidP="008768AB">
      <w:pPr>
        <w:numPr>
          <w:ilvl w:val="0"/>
          <w:numId w:val="7"/>
        </w:numPr>
        <w:spacing w:after="180"/>
        <w:rPr>
          <w:color w:val="0A0A0A"/>
          <w:szCs w:val="28"/>
        </w:rPr>
      </w:pP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 xml:space="preserve"> Asset Store: официальный и самый большой источник </w:t>
      </w:r>
      <w:proofErr w:type="spellStart"/>
      <w:r w:rsidRPr="008768AB">
        <w:rPr>
          <w:color w:val="0A0A0A"/>
          <w:szCs w:val="28"/>
        </w:rPr>
        <w:t>ассетов</w:t>
      </w:r>
      <w:proofErr w:type="spellEnd"/>
      <w:r w:rsidRPr="008768AB">
        <w:rPr>
          <w:color w:val="0A0A0A"/>
          <w:szCs w:val="28"/>
        </w:rPr>
        <w:t xml:space="preserve">, интегрированный прямо в редактор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>. Здесь можно найти все, от графических элементов до готовых проектов.</w:t>
      </w:r>
    </w:p>
    <w:p w14:paraId="1069199D" w14:textId="77777777" w:rsidR="008768AB" w:rsidRPr="008768AB" w:rsidRDefault="008768AB" w:rsidP="008768AB">
      <w:pPr>
        <w:numPr>
          <w:ilvl w:val="0"/>
          <w:numId w:val="7"/>
        </w:numPr>
        <w:spacing w:after="180"/>
        <w:rPr>
          <w:color w:val="0A0A0A"/>
          <w:szCs w:val="28"/>
        </w:rPr>
      </w:pPr>
      <w:r w:rsidRPr="008768AB">
        <w:rPr>
          <w:color w:val="0A0A0A"/>
          <w:szCs w:val="28"/>
        </w:rPr>
        <w:t>Другие платформы:</w:t>
      </w:r>
    </w:p>
    <w:p w14:paraId="2B08635E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proofErr w:type="spellStart"/>
      <w:r w:rsidRPr="008768AB">
        <w:rPr>
          <w:color w:val="0A0A0A"/>
          <w:szCs w:val="28"/>
        </w:rPr>
        <w:t>Sketchfab</w:t>
      </w:r>
      <w:proofErr w:type="spellEnd"/>
      <w:r w:rsidRPr="008768AB">
        <w:rPr>
          <w:color w:val="0A0A0A"/>
          <w:szCs w:val="28"/>
        </w:rPr>
        <w:t>: большая платформа с 3D-моделями.</w:t>
      </w:r>
    </w:p>
    <w:p w14:paraId="7BD8E3FD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proofErr w:type="spellStart"/>
      <w:r w:rsidRPr="008768AB">
        <w:rPr>
          <w:color w:val="0A0A0A"/>
          <w:szCs w:val="28"/>
        </w:rPr>
        <w:t>ArtStation</w:t>
      </w:r>
      <w:proofErr w:type="spellEnd"/>
      <w:r w:rsidRPr="008768AB">
        <w:rPr>
          <w:color w:val="0A0A0A"/>
          <w:szCs w:val="28"/>
        </w:rPr>
        <w:t xml:space="preserve"> </w:t>
      </w:r>
      <w:proofErr w:type="spellStart"/>
      <w:r w:rsidRPr="008768AB">
        <w:rPr>
          <w:color w:val="0A0A0A"/>
          <w:szCs w:val="28"/>
        </w:rPr>
        <w:t>Marketplace</w:t>
      </w:r>
      <w:proofErr w:type="spellEnd"/>
      <w:r w:rsidRPr="008768AB">
        <w:rPr>
          <w:color w:val="0A0A0A"/>
          <w:szCs w:val="28"/>
        </w:rPr>
        <w:t xml:space="preserve">: ресурс с творческими </w:t>
      </w:r>
      <w:proofErr w:type="spellStart"/>
      <w:r w:rsidRPr="008768AB">
        <w:rPr>
          <w:color w:val="0A0A0A"/>
          <w:szCs w:val="28"/>
        </w:rPr>
        <w:t>ассетами</w:t>
      </w:r>
      <w:proofErr w:type="spellEnd"/>
      <w:r w:rsidRPr="008768AB">
        <w:rPr>
          <w:color w:val="0A0A0A"/>
          <w:szCs w:val="28"/>
        </w:rPr>
        <w:t>.</w:t>
      </w:r>
    </w:p>
    <w:p w14:paraId="4AAF4EC1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Open Game Art: сайт с бесплатными </w:t>
      </w:r>
      <w:proofErr w:type="spellStart"/>
      <w:r w:rsidRPr="008768AB">
        <w:rPr>
          <w:color w:val="0A0A0A"/>
          <w:szCs w:val="28"/>
        </w:rPr>
        <w:t>ассетами</w:t>
      </w:r>
      <w:proofErr w:type="spellEnd"/>
      <w:r w:rsidRPr="008768AB">
        <w:rPr>
          <w:color w:val="0A0A0A"/>
          <w:szCs w:val="28"/>
        </w:rPr>
        <w:t xml:space="preserve"> для игр.</w:t>
      </w:r>
    </w:p>
    <w:p w14:paraId="426D270B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proofErr w:type="spellStart"/>
      <w:r w:rsidRPr="008768AB">
        <w:rPr>
          <w:color w:val="0A0A0A"/>
          <w:szCs w:val="28"/>
        </w:rPr>
        <w:t>Kenney</w:t>
      </w:r>
      <w:proofErr w:type="spellEnd"/>
      <w:r w:rsidRPr="008768AB">
        <w:rPr>
          <w:color w:val="0A0A0A"/>
          <w:szCs w:val="28"/>
        </w:rPr>
        <w:t>: источник бесплатных артов и моделей.</w:t>
      </w:r>
    </w:p>
    <w:p w14:paraId="707F9E2B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proofErr w:type="spellStart"/>
      <w:r w:rsidRPr="008768AB">
        <w:rPr>
          <w:color w:val="0A0A0A"/>
          <w:szCs w:val="28"/>
        </w:rPr>
        <w:t>Freesound</w:t>
      </w:r>
      <w:proofErr w:type="spellEnd"/>
      <w:r w:rsidRPr="008768AB">
        <w:rPr>
          <w:color w:val="0A0A0A"/>
          <w:szCs w:val="28"/>
        </w:rPr>
        <w:t>: библиотека для поиска бесплатных звуковых эффектов.</w:t>
      </w:r>
    </w:p>
    <w:p w14:paraId="6AE3DB45" w14:textId="77777777" w:rsidR="008768AB" w:rsidRPr="008768AB" w:rsidRDefault="008768AB" w:rsidP="008768AB">
      <w:pPr>
        <w:numPr>
          <w:ilvl w:val="1"/>
          <w:numId w:val="7"/>
        </w:numPr>
        <w:spacing w:after="24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Itch.io: платформа, где можно найти как игры, так и </w:t>
      </w:r>
      <w:proofErr w:type="spellStart"/>
      <w:r w:rsidRPr="008768AB">
        <w:rPr>
          <w:color w:val="0A0A0A"/>
          <w:szCs w:val="28"/>
        </w:rPr>
        <w:t>ассеты</w:t>
      </w:r>
      <w:proofErr w:type="spellEnd"/>
      <w:r w:rsidRPr="008768AB">
        <w:rPr>
          <w:color w:val="0A0A0A"/>
          <w:szCs w:val="28"/>
        </w:rPr>
        <w:t>, часто в виде "паков".</w:t>
      </w:r>
    </w:p>
    <w:p w14:paraId="425FC573" w14:textId="656B830E" w:rsidR="008768AB" w:rsidRPr="008768AB" w:rsidRDefault="008768AB" w:rsidP="008768AB">
      <w:pPr>
        <w:numPr>
          <w:ilvl w:val="1"/>
          <w:numId w:val="7"/>
        </w:numPr>
        <w:spacing w:after="240"/>
        <w:rPr>
          <w:szCs w:val="28"/>
        </w:rPr>
      </w:pPr>
      <w:proofErr w:type="spellStart"/>
      <w:r w:rsidRPr="008768AB">
        <w:rPr>
          <w:szCs w:val="28"/>
        </w:rPr>
        <w:t>Habr</w:t>
      </w:r>
      <w:proofErr w:type="spellEnd"/>
      <w:r w:rsidRPr="008768AB">
        <w:rPr>
          <w:szCs w:val="28"/>
        </w:rPr>
        <w:t xml:space="preserve">: в статьях часто публикуются подборки бесплатных ресурсов, например, от </w:t>
      </w:r>
      <w:proofErr w:type="spellStart"/>
      <w:r w:rsidRPr="008768AB">
        <w:rPr>
          <w:szCs w:val="28"/>
        </w:rPr>
        <w:t>Habr</w:t>
      </w:r>
      <w:proofErr w:type="spellEnd"/>
      <w:r w:rsidRPr="008768AB">
        <w:rPr>
          <w:szCs w:val="28"/>
        </w:rPr>
        <w:t>: </w:t>
      </w:r>
      <w:r w:rsidRPr="008768AB">
        <w:rPr>
          <w:szCs w:val="28"/>
          <w:u w:val="single"/>
        </w:rPr>
        <w:t>Game-icons.net</w:t>
      </w:r>
      <w:r w:rsidRPr="008768AB">
        <w:rPr>
          <w:szCs w:val="28"/>
        </w:rPr>
        <w:t> для значков, </w:t>
      </w:r>
      <w:proofErr w:type="spellStart"/>
      <w:r w:rsidRPr="008768AB">
        <w:rPr>
          <w:szCs w:val="28"/>
        </w:rPr>
        <w:fldChar w:fldCharType="begin"/>
      </w:r>
      <w:r w:rsidRPr="008768AB">
        <w:rPr>
          <w:szCs w:val="28"/>
        </w:rPr>
        <w:instrText>HYPERLINK "https://www.google.com/search?client=safari&amp;rls=en&amp;q=Flaticon&amp;ie=UTF-8&amp;oe=UTF-8&amp;mstk=AUtExfC78AzGMpHuq6M74srjb133TAKwCpaPANOFWX_ME1dricANWAp4iYj9vI-BXxN0pr2d257nv1cmu6jvpWhIO2ARzUYfWuHv_6vhpCswBmAz5RLENfxrEpQ9ArA2j2UJ0OxDYlWA8Qf8BYsZ30Y43DCNGTd5Jz4rAu3sHHMwI4Nf6vQ&amp;csui=3&amp;ved=2ahUKEwjI0cT4lIaRAxVOHxAIHVhdKvgQgK4QegQIAxAK"</w:instrText>
      </w:r>
      <w:r w:rsidRPr="008768AB">
        <w:rPr>
          <w:szCs w:val="28"/>
        </w:rPr>
      </w:r>
      <w:r w:rsidRPr="008768AB">
        <w:rPr>
          <w:szCs w:val="28"/>
        </w:rPr>
        <w:fldChar w:fldCharType="separate"/>
      </w:r>
      <w:r w:rsidRPr="008768AB">
        <w:rPr>
          <w:szCs w:val="28"/>
          <w:u w:val="single"/>
        </w:rPr>
        <w:t>Flaticon</w:t>
      </w:r>
      <w:proofErr w:type="spellEnd"/>
      <w:r w:rsidRPr="008768AB">
        <w:rPr>
          <w:szCs w:val="28"/>
        </w:rPr>
        <w:fldChar w:fldCharType="end"/>
      </w:r>
      <w:r w:rsidRPr="008768AB">
        <w:rPr>
          <w:szCs w:val="28"/>
        </w:rPr>
        <w:t> для векторных иконок и </w:t>
      </w:r>
      <w:hyperlink r:id="rId5" w:history="1">
        <w:r w:rsidRPr="008768AB">
          <w:rPr>
            <w:szCs w:val="28"/>
            <w:u w:val="single"/>
          </w:rPr>
          <w:t xml:space="preserve">Google </w:t>
        </w:r>
        <w:proofErr w:type="spellStart"/>
        <w:r w:rsidRPr="008768AB">
          <w:rPr>
            <w:szCs w:val="28"/>
            <w:u w:val="single"/>
          </w:rPr>
          <w:t>Fonts</w:t>
        </w:r>
        <w:proofErr w:type="spellEnd"/>
      </w:hyperlink>
      <w:r w:rsidRPr="008768AB">
        <w:rPr>
          <w:szCs w:val="28"/>
        </w:rPr>
        <w:t> для шрифтов. </w:t>
      </w:r>
    </w:p>
    <w:p w14:paraId="6F26AF75" w14:textId="77777777" w:rsidR="008768AB" w:rsidRPr="008768AB" w:rsidRDefault="008768AB" w:rsidP="008768AB">
      <w:pPr>
        <w:rPr>
          <w:b/>
          <w:bCs/>
          <w:color w:val="0A0A0A"/>
          <w:szCs w:val="28"/>
        </w:rPr>
      </w:pPr>
      <w:r w:rsidRPr="008768AB">
        <w:rPr>
          <w:b/>
          <w:bCs/>
          <w:color w:val="0A0A0A"/>
          <w:szCs w:val="28"/>
        </w:rPr>
        <w:t xml:space="preserve">Как использовать </w:t>
      </w:r>
      <w:proofErr w:type="spellStart"/>
      <w:r w:rsidRPr="008768AB">
        <w:rPr>
          <w:b/>
          <w:bCs/>
          <w:color w:val="0A0A0A"/>
          <w:szCs w:val="28"/>
        </w:rPr>
        <w:t>ассеты</w:t>
      </w:r>
      <w:proofErr w:type="spellEnd"/>
    </w:p>
    <w:p w14:paraId="3A25FDCF" w14:textId="77777777" w:rsidR="008768AB" w:rsidRPr="008768AB" w:rsidRDefault="008768AB" w:rsidP="008768AB">
      <w:pPr>
        <w:numPr>
          <w:ilvl w:val="0"/>
          <w:numId w:val="8"/>
        </w:numPr>
        <w:spacing w:after="18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Через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 xml:space="preserve"> Asset Store:</w:t>
      </w:r>
    </w:p>
    <w:p w14:paraId="5E86D406" w14:textId="77777777" w:rsidR="008768AB" w:rsidRPr="008768AB" w:rsidRDefault="008768AB" w:rsidP="008768AB">
      <w:pPr>
        <w:numPr>
          <w:ilvl w:val="1"/>
          <w:numId w:val="9"/>
        </w:numPr>
        <w:spacing w:after="180"/>
        <w:ind w:left="1440" w:hanging="360"/>
        <w:rPr>
          <w:color w:val="0A0A0A"/>
          <w:szCs w:val="28"/>
        </w:rPr>
      </w:pPr>
      <w:r w:rsidRPr="008768AB">
        <w:rPr>
          <w:color w:val="0A0A0A"/>
          <w:szCs w:val="28"/>
        </w:rPr>
        <w:lastRenderedPageBreak/>
        <w:t xml:space="preserve">В редакторе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 xml:space="preserve"> откройте окно Asset Store.</w:t>
      </w:r>
    </w:p>
    <w:p w14:paraId="7580E49C" w14:textId="77777777" w:rsidR="008768AB" w:rsidRPr="008768AB" w:rsidRDefault="008768AB" w:rsidP="008768AB">
      <w:pPr>
        <w:numPr>
          <w:ilvl w:val="1"/>
          <w:numId w:val="10"/>
        </w:numPr>
        <w:spacing w:after="180"/>
        <w:ind w:left="1440" w:hanging="36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Найдите нужные </w:t>
      </w:r>
      <w:proofErr w:type="spellStart"/>
      <w:r w:rsidRPr="008768AB">
        <w:rPr>
          <w:color w:val="0A0A0A"/>
          <w:szCs w:val="28"/>
        </w:rPr>
        <w:t>ассеты</w:t>
      </w:r>
      <w:proofErr w:type="spellEnd"/>
      <w:r w:rsidRPr="008768AB">
        <w:rPr>
          <w:color w:val="0A0A0A"/>
          <w:szCs w:val="28"/>
        </w:rPr>
        <w:t xml:space="preserve"> и нажмите "</w:t>
      </w:r>
      <w:proofErr w:type="spellStart"/>
      <w:r w:rsidRPr="008768AB">
        <w:rPr>
          <w:color w:val="0A0A0A"/>
          <w:szCs w:val="28"/>
        </w:rPr>
        <w:t>Download</w:t>
      </w:r>
      <w:proofErr w:type="spellEnd"/>
      <w:r w:rsidRPr="008768AB">
        <w:rPr>
          <w:color w:val="0A0A0A"/>
          <w:szCs w:val="28"/>
        </w:rPr>
        <w:t>" или "</w:t>
      </w:r>
      <w:proofErr w:type="spellStart"/>
      <w:r w:rsidRPr="008768AB">
        <w:rPr>
          <w:color w:val="0A0A0A"/>
          <w:szCs w:val="28"/>
        </w:rPr>
        <w:t>Import</w:t>
      </w:r>
      <w:proofErr w:type="spellEnd"/>
      <w:r w:rsidRPr="008768AB">
        <w:rPr>
          <w:color w:val="0A0A0A"/>
          <w:szCs w:val="28"/>
        </w:rPr>
        <w:t>".</w:t>
      </w:r>
    </w:p>
    <w:p w14:paraId="6CCF2D3B" w14:textId="77777777" w:rsidR="008768AB" w:rsidRPr="008768AB" w:rsidRDefault="008768AB" w:rsidP="008768AB">
      <w:pPr>
        <w:numPr>
          <w:ilvl w:val="0"/>
          <w:numId w:val="8"/>
        </w:numPr>
        <w:spacing w:after="180"/>
        <w:rPr>
          <w:color w:val="0A0A0A"/>
          <w:szCs w:val="28"/>
        </w:rPr>
      </w:pPr>
      <w:r w:rsidRPr="008768AB">
        <w:rPr>
          <w:color w:val="0A0A0A"/>
          <w:szCs w:val="28"/>
        </w:rPr>
        <w:t>Вручную:</w:t>
      </w:r>
    </w:p>
    <w:p w14:paraId="63071450" w14:textId="77777777" w:rsidR="008768AB" w:rsidRPr="008768AB" w:rsidRDefault="008768AB" w:rsidP="008768AB">
      <w:pPr>
        <w:numPr>
          <w:ilvl w:val="1"/>
          <w:numId w:val="11"/>
        </w:numPr>
        <w:spacing w:after="180"/>
        <w:ind w:left="1440" w:hanging="360"/>
        <w:rPr>
          <w:color w:val="0A0A0A"/>
          <w:szCs w:val="28"/>
        </w:rPr>
      </w:pPr>
      <w:r w:rsidRPr="008768AB">
        <w:rPr>
          <w:color w:val="0A0A0A"/>
          <w:szCs w:val="28"/>
        </w:rPr>
        <w:t>Скачайте файлы из других источников.</w:t>
      </w:r>
    </w:p>
    <w:p w14:paraId="21A31FD9" w14:textId="77777777" w:rsidR="008768AB" w:rsidRPr="008768AB" w:rsidRDefault="008768AB" w:rsidP="008768AB">
      <w:pPr>
        <w:numPr>
          <w:ilvl w:val="1"/>
          <w:numId w:val="12"/>
        </w:numPr>
        <w:spacing w:after="180"/>
        <w:ind w:left="1440" w:hanging="360"/>
        <w:rPr>
          <w:color w:val="0A0A0A"/>
          <w:szCs w:val="28"/>
        </w:rPr>
      </w:pPr>
      <w:r w:rsidRPr="008768AB">
        <w:rPr>
          <w:color w:val="0A0A0A"/>
          <w:szCs w:val="28"/>
        </w:rPr>
        <w:t>Перетащите файлы в папку </w:t>
      </w:r>
      <w:proofErr w:type="spellStart"/>
      <w:r w:rsidRPr="008768AB">
        <w:rPr>
          <w:color w:val="0A0A0A"/>
          <w:szCs w:val="28"/>
        </w:rPr>
        <w:t>Assets</w:t>
      </w:r>
      <w:proofErr w:type="spellEnd"/>
      <w:r w:rsidRPr="008768AB">
        <w:rPr>
          <w:color w:val="0A0A0A"/>
          <w:szCs w:val="28"/>
        </w:rPr>
        <w:t xml:space="preserve"> вашего проекта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>, или просто в окно </w:t>
      </w:r>
      <w:proofErr w:type="spellStart"/>
      <w:r w:rsidRPr="008768AB">
        <w:rPr>
          <w:color w:val="0A0A0A"/>
          <w:szCs w:val="28"/>
        </w:rPr>
        <w:t>Assets</w:t>
      </w:r>
      <w:proofErr w:type="spellEnd"/>
      <w:r w:rsidRPr="008768AB">
        <w:rPr>
          <w:color w:val="0A0A0A"/>
          <w:szCs w:val="28"/>
        </w:rPr>
        <w:t> редактора.</w:t>
      </w:r>
    </w:p>
    <w:p w14:paraId="0A09990F" w14:textId="77777777" w:rsidR="008768AB" w:rsidRPr="008768AB" w:rsidRDefault="008768AB" w:rsidP="008768AB">
      <w:pPr>
        <w:numPr>
          <w:ilvl w:val="0"/>
          <w:numId w:val="8"/>
        </w:numPr>
        <w:spacing w:after="18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Через пакеты </w:t>
      </w:r>
      <w:proofErr w:type="spellStart"/>
      <w:r w:rsidRPr="008768AB">
        <w:rPr>
          <w:color w:val="0A0A0A"/>
          <w:szCs w:val="28"/>
        </w:rPr>
        <w:t>ассетов</w:t>
      </w:r>
      <w:proofErr w:type="spellEnd"/>
      <w:r w:rsidRPr="008768AB">
        <w:rPr>
          <w:color w:val="0A0A0A"/>
          <w:szCs w:val="28"/>
        </w:rPr>
        <w:t>:</w:t>
      </w:r>
    </w:p>
    <w:p w14:paraId="2D418408" w14:textId="77777777" w:rsidR="008768AB" w:rsidRPr="008768AB" w:rsidRDefault="008768AB" w:rsidP="008768AB">
      <w:pPr>
        <w:numPr>
          <w:ilvl w:val="1"/>
          <w:numId w:val="13"/>
        </w:numPr>
        <w:spacing w:after="180"/>
        <w:ind w:left="1440" w:hanging="360"/>
        <w:rPr>
          <w:color w:val="0A0A0A"/>
          <w:szCs w:val="28"/>
        </w:rPr>
      </w:pPr>
      <w:r w:rsidRPr="008768AB">
        <w:rPr>
          <w:color w:val="0A0A0A"/>
          <w:szCs w:val="28"/>
        </w:rPr>
        <w:t xml:space="preserve">В редакторе </w:t>
      </w:r>
      <w:proofErr w:type="spellStart"/>
      <w:r w:rsidRPr="008768AB">
        <w:rPr>
          <w:color w:val="0A0A0A"/>
          <w:szCs w:val="28"/>
        </w:rPr>
        <w:t>Unity</w:t>
      </w:r>
      <w:proofErr w:type="spellEnd"/>
      <w:r w:rsidRPr="008768AB">
        <w:rPr>
          <w:color w:val="0A0A0A"/>
          <w:szCs w:val="28"/>
        </w:rPr>
        <w:t xml:space="preserve"> можно использовать кнопку </w:t>
      </w:r>
      <w:proofErr w:type="spellStart"/>
      <w:r w:rsidRPr="008768AB">
        <w:rPr>
          <w:color w:val="0A0A0A"/>
          <w:szCs w:val="28"/>
        </w:rPr>
        <w:t>Add</w:t>
      </w:r>
      <w:proofErr w:type="spellEnd"/>
      <w:r w:rsidRPr="008768AB">
        <w:rPr>
          <w:color w:val="0A0A0A"/>
          <w:szCs w:val="28"/>
        </w:rPr>
        <w:t xml:space="preserve"> Asset </w:t>
      </w:r>
      <w:proofErr w:type="spellStart"/>
      <w:r w:rsidRPr="008768AB">
        <w:rPr>
          <w:color w:val="0A0A0A"/>
          <w:szCs w:val="28"/>
        </w:rPr>
        <w:t>Package</w:t>
      </w:r>
      <w:proofErr w:type="spellEnd"/>
      <w:r w:rsidRPr="008768AB">
        <w:rPr>
          <w:color w:val="0A0A0A"/>
          <w:szCs w:val="28"/>
        </w:rPr>
        <w:t> для импорта готового пакета в проект. </w:t>
      </w:r>
    </w:p>
    <w:p w14:paraId="7C7A53C0" w14:textId="168B8DF3" w:rsidR="008768AB" w:rsidRPr="008B3DB8" w:rsidRDefault="005E3C36" w:rsidP="00974AAD">
      <w:pPr>
        <w:spacing w:before="100" w:beforeAutospacing="1" w:after="100" w:afterAutospacing="1"/>
        <w:rPr>
          <w:szCs w:val="28"/>
        </w:rPr>
      </w:pPr>
      <w:r w:rsidRPr="005E3C36">
        <w:rPr>
          <w:b/>
          <w:bCs/>
          <w:szCs w:val="28"/>
        </w:rPr>
        <w:t>Задание.</w:t>
      </w:r>
      <w:r>
        <w:rPr>
          <w:szCs w:val="28"/>
        </w:rPr>
        <w:t xml:space="preserve"> Создать сцену виртуального города с использованием бесплатных </w:t>
      </w:r>
      <w:proofErr w:type="spellStart"/>
      <w:r>
        <w:rPr>
          <w:szCs w:val="28"/>
        </w:rPr>
        <w:t>ассетов</w:t>
      </w:r>
      <w:proofErr w:type="spellEnd"/>
      <w:r>
        <w:rPr>
          <w:szCs w:val="28"/>
        </w:rPr>
        <w:t>.</w:t>
      </w:r>
    </w:p>
    <w:p w14:paraId="1F925DCA" w14:textId="22F42D73" w:rsidR="00D65A23" w:rsidRDefault="004C1519" w:rsidP="00974AAD">
      <w:r>
        <w:rPr>
          <w:noProof/>
          <w14:ligatures w14:val="standardContextual"/>
        </w:rPr>
        <w:drawing>
          <wp:inline distT="0" distB="0" distL="0" distR="0" wp14:anchorId="0C804DCD" wp14:editId="2FEBEC42">
            <wp:extent cx="5940425" cy="5940425"/>
            <wp:effectExtent l="0" t="0" r="3175" b="3175"/>
            <wp:docPr id="86478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0296" name="Рисунок 864780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FA2" w14:textId="1B3F1161" w:rsidR="008B3DB8" w:rsidRDefault="008B3DB8" w:rsidP="00974AAD">
      <w:r>
        <w:rPr>
          <w:noProof/>
          <w14:ligatures w14:val="standardContextual"/>
        </w:rPr>
        <w:lastRenderedPageBreak/>
        <w:drawing>
          <wp:inline distT="0" distB="0" distL="0" distR="0" wp14:anchorId="5D8A82BD" wp14:editId="55095615">
            <wp:extent cx="5940425" cy="5940425"/>
            <wp:effectExtent l="0" t="0" r="3175" b="3175"/>
            <wp:docPr id="100845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5244" name="Рисунок 1008452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E327" w14:textId="77777777" w:rsidR="008B3DB8" w:rsidRDefault="008B3DB8" w:rsidP="00974AAD"/>
    <w:p w14:paraId="3A62966D" w14:textId="77777777" w:rsidR="008B3DB8" w:rsidRDefault="008B3DB8" w:rsidP="00974AAD"/>
    <w:p w14:paraId="53927676" w14:textId="77777777" w:rsidR="008B3DB8" w:rsidRDefault="008B3DB8" w:rsidP="00974AAD"/>
    <w:p w14:paraId="49D359AA" w14:textId="77777777" w:rsidR="008B3DB8" w:rsidRDefault="008B3DB8" w:rsidP="00974AAD"/>
    <w:p w14:paraId="0CDA2059" w14:textId="77777777" w:rsidR="008B3DB8" w:rsidRPr="001478ED" w:rsidRDefault="008B3DB8" w:rsidP="00974AAD">
      <w:pPr>
        <w:rPr>
          <w:lang w:val="en-US"/>
        </w:rPr>
      </w:pPr>
    </w:p>
    <w:p w14:paraId="50DD4740" w14:textId="130466C7" w:rsidR="008B3DB8" w:rsidRDefault="008B3DB8" w:rsidP="00974AAD">
      <w:r>
        <w:rPr>
          <w:noProof/>
          <w14:ligatures w14:val="standardContextual"/>
        </w:rPr>
        <w:lastRenderedPageBreak/>
        <w:drawing>
          <wp:inline distT="0" distB="0" distL="0" distR="0" wp14:anchorId="2AE79B57" wp14:editId="2B82D3F0">
            <wp:extent cx="5940425" cy="3960495"/>
            <wp:effectExtent l="0" t="0" r="3175" b="1905"/>
            <wp:docPr id="1337984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4427" name="Рисунок 13379844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B2CD" w14:textId="77777777" w:rsidR="008B3DB8" w:rsidRDefault="008B3DB8" w:rsidP="00974AAD"/>
    <w:p w14:paraId="6CBD16C6" w14:textId="1089444B" w:rsidR="001478ED" w:rsidRPr="001478ED" w:rsidRDefault="001478ED" w:rsidP="001478ED">
      <w:pPr>
        <w:ind w:firstLine="851"/>
        <w:jc w:val="both"/>
        <w:rPr>
          <w:color w:val="0A0A0A"/>
          <w:szCs w:val="28"/>
        </w:rPr>
      </w:pPr>
      <w:r w:rsidRPr="001478ED">
        <w:rPr>
          <w:color w:val="0A0A0A"/>
          <w:szCs w:val="28"/>
        </w:rPr>
        <w:t xml:space="preserve">Для придания большей реалистичности виртуального города (например, чтобы нельзя было проходить сквозь стены объектов нужно настроить коллайдер. Настройка коллайдеров для бесплатных </w:t>
      </w:r>
      <w:proofErr w:type="spellStart"/>
      <w:r w:rsidRPr="001478ED">
        <w:rPr>
          <w:color w:val="0A0A0A"/>
          <w:szCs w:val="28"/>
        </w:rPr>
        <w:t>ассетов</w:t>
      </w:r>
      <w:proofErr w:type="spellEnd"/>
      <w:r w:rsidRPr="001478ED">
        <w:rPr>
          <w:color w:val="0A0A0A"/>
          <w:szCs w:val="28"/>
        </w:rPr>
        <w:t xml:space="preserve"> в </w:t>
      </w:r>
      <w:proofErr w:type="spellStart"/>
      <w:r w:rsidRPr="001478ED">
        <w:rPr>
          <w:color w:val="0A0A0A"/>
          <w:szCs w:val="28"/>
        </w:rPr>
        <w:t>Unity</w:t>
      </w:r>
      <w:proofErr w:type="spellEnd"/>
      <w:r w:rsidRPr="001478ED">
        <w:rPr>
          <w:color w:val="0A0A0A"/>
          <w:szCs w:val="28"/>
        </w:rPr>
        <w:t xml:space="preserve"> включает добавление компонентов коллайдера (Box, </w:t>
      </w:r>
      <w:proofErr w:type="spellStart"/>
      <w:r w:rsidRPr="001478ED">
        <w:rPr>
          <w:color w:val="0A0A0A"/>
          <w:szCs w:val="28"/>
        </w:rPr>
        <w:t>Sphere</w:t>
      </w:r>
      <w:proofErr w:type="spellEnd"/>
      <w:r w:rsidRPr="001478ED">
        <w:rPr>
          <w:color w:val="0A0A0A"/>
          <w:szCs w:val="28"/>
        </w:rPr>
        <w:t xml:space="preserve">, </w:t>
      </w:r>
      <w:proofErr w:type="spellStart"/>
      <w:r w:rsidRPr="001478ED">
        <w:rPr>
          <w:color w:val="0A0A0A"/>
          <w:szCs w:val="28"/>
        </w:rPr>
        <w:t>Capsule</w:t>
      </w:r>
      <w:proofErr w:type="spellEnd"/>
      <w:r w:rsidRPr="001478ED">
        <w:rPr>
          <w:color w:val="0A0A0A"/>
          <w:szCs w:val="28"/>
        </w:rPr>
        <w:t xml:space="preserve">, </w:t>
      </w:r>
      <w:proofErr w:type="spellStart"/>
      <w:r w:rsidRPr="001478ED">
        <w:rPr>
          <w:color w:val="0A0A0A"/>
          <w:szCs w:val="28"/>
        </w:rPr>
        <w:t>Mesh</w:t>
      </w:r>
      <w:proofErr w:type="spellEnd"/>
      <w:r w:rsidRPr="001478ED">
        <w:rPr>
          <w:color w:val="0A0A0A"/>
          <w:szCs w:val="28"/>
        </w:rPr>
        <w:t xml:space="preserve"> </w:t>
      </w:r>
      <w:proofErr w:type="spellStart"/>
      <w:r w:rsidRPr="001478ED">
        <w:rPr>
          <w:color w:val="0A0A0A"/>
          <w:szCs w:val="28"/>
        </w:rPr>
        <w:t>Collider</w:t>
      </w:r>
      <w:proofErr w:type="spellEnd"/>
      <w:r w:rsidRPr="001478ED">
        <w:rPr>
          <w:color w:val="0A0A0A"/>
          <w:szCs w:val="28"/>
        </w:rPr>
        <w:t xml:space="preserve">) через инспектор, их редактирование для соответствия форме объекта и, при необходимости, применение триггеров для обнаружения, а для 3D-физики — добавление </w:t>
      </w:r>
      <w:proofErr w:type="spellStart"/>
      <w:r w:rsidRPr="001478ED">
        <w:rPr>
          <w:color w:val="0A0A0A"/>
          <w:szCs w:val="28"/>
        </w:rPr>
        <w:t>Rigidbody</w:t>
      </w:r>
      <w:proofErr w:type="spellEnd"/>
      <w:r w:rsidRPr="001478ED">
        <w:rPr>
          <w:color w:val="0A0A0A"/>
          <w:szCs w:val="28"/>
        </w:rPr>
        <w:t> с настройками (</w:t>
      </w:r>
      <w:proofErr w:type="spellStart"/>
      <w:r w:rsidRPr="001478ED">
        <w:rPr>
          <w:color w:val="0A0A0A"/>
          <w:szCs w:val="28"/>
        </w:rPr>
        <w:t>Static</w:t>
      </w:r>
      <w:proofErr w:type="spellEnd"/>
      <w:r w:rsidRPr="001478ED">
        <w:rPr>
          <w:color w:val="0A0A0A"/>
          <w:szCs w:val="28"/>
        </w:rPr>
        <w:t xml:space="preserve">, Dynamic, </w:t>
      </w:r>
      <w:proofErr w:type="spellStart"/>
      <w:r w:rsidRPr="001478ED">
        <w:rPr>
          <w:color w:val="0A0A0A"/>
          <w:szCs w:val="28"/>
        </w:rPr>
        <w:t>Kinematic</w:t>
      </w:r>
      <w:proofErr w:type="spellEnd"/>
      <w:r w:rsidRPr="001478ED">
        <w:rPr>
          <w:color w:val="0A0A0A"/>
          <w:szCs w:val="28"/>
        </w:rPr>
        <w:t>), чтобы коллайдеры корректно взаимодействовали, используя «зеленые коллайдеры»</w:t>
      </w:r>
      <w:r>
        <w:rPr>
          <w:color w:val="0A0A0A"/>
          <w:szCs w:val="28"/>
        </w:rPr>
        <w:t xml:space="preserve"> </w:t>
      </w:r>
      <w:r w:rsidRPr="001478ED">
        <w:rPr>
          <w:color w:val="0A0A0A"/>
          <w:szCs w:val="28"/>
        </w:rPr>
        <w:t xml:space="preserve">для 2D и «синие» для 3D в режиме </w:t>
      </w:r>
      <w:proofErr w:type="spellStart"/>
      <w:r w:rsidRPr="001478ED">
        <w:rPr>
          <w:color w:val="0A0A0A"/>
          <w:szCs w:val="28"/>
        </w:rPr>
        <w:t>Scene</w:t>
      </w:r>
      <w:proofErr w:type="spellEnd"/>
      <w:r w:rsidRPr="001478ED">
        <w:rPr>
          <w:color w:val="0A0A0A"/>
          <w:szCs w:val="28"/>
        </w:rPr>
        <w:t xml:space="preserve"> View. </w:t>
      </w:r>
    </w:p>
    <w:p w14:paraId="2D1F905C" w14:textId="77777777" w:rsidR="001478ED" w:rsidRPr="001478ED" w:rsidRDefault="001478ED" w:rsidP="001478ED">
      <w:pPr>
        <w:ind w:firstLine="851"/>
        <w:jc w:val="both"/>
        <w:rPr>
          <w:color w:val="0A0A0A"/>
          <w:szCs w:val="28"/>
        </w:rPr>
      </w:pPr>
      <w:r w:rsidRPr="001478ED">
        <w:rPr>
          <w:color w:val="0A0A0A"/>
          <w:szCs w:val="28"/>
        </w:rPr>
        <w:t>Основные шаги по настройке коллайдеров:</w:t>
      </w:r>
    </w:p>
    <w:p w14:paraId="0F0ED10E" w14:textId="77777777" w:rsidR="001478ED" w:rsidRPr="001478ED" w:rsidRDefault="001478ED" w:rsidP="001478ED">
      <w:pPr>
        <w:numPr>
          <w:ilvl w:val="0"/>
          <w:numId w:val="21"/>
        </w:numPr>
        <w:spacing w:after="180"/>
        <w:jc w:val="both"/>
        <w:rPr>
          <w:color w:val="0A0A0A"/>
          <w:szCs w:val="28"/>
        </w:rPr>
      </w:pPr>
      <w:r w:rsidRPr="001478ED">
        <w:rPr>
          <w:color w:val="0A0A0A"/>
          <w:szCs w:val="28"/>
        </w:rPr>
        <w:t>Выбор объекта: Выберите нужный </w:t>
      </w:r>
      <w:proofErr w:type="spellStart"/>
      <w:r w:rsidRPr="001478ED">
        <w:rPr>
          <w:color w:val="0A0A0A"/>
          <w:szCs w:val="28"/>
        </w:rPr>
        <w:t>GameObject</w:t>
      </w:r>
      <w:proofErr w:type="spellEnd"/>
      <w:r w:rsidRPr="001478ED">
        <w:rPr>
          <w:color w:val="0A0A0A"/>
          <w:szCs w:val="28"/>
        </w:rPr>
        <w:t xml:space="preserve"> (например, персонаж, препятствие) в окне </w:t>
      </w:r>
      <w:proofErr w:type="spellStart"/>
      <w:r w:rsidRPr="001478ED">
        <w:rPr>
          <w:color w:val="0A0A0A"/>
          <w:szCs w:val="28"/>
        </w:rPr>
        <w:t>Hierarchy</w:t>
      </w:r>
      <w:proofErr w:type="spellEnd"/>
      <w:r w:rsidRPr="001478ED">
        <w:rPr>
          <w:color w:val="0A0A0A"/>
          <w:szCs w:val="28"/>
        </w:rPr>
        <w:t>.</w:t>
      </w:r>
    </w:p>
    <w:p w14:paraId="4676C267" w14:textId="77777777" w:rsidR="001478ED" w:rsidRPr="001478ED" w:rsidRDefault="001478ED" w:rsidP="001478ED">
      <w:pPr>
        <w:numPr>
          <w:ilvl w:val="0"/>
          <w:numId w:val="21"/>
        </w:numPr>
        <w:spacing w:after="180"/>
        <w:jc w:val="both"/>
        <w:rPr>
          <w:color w:val="0A0A0A"/>
          <w:szCs w:val="28"/>
        </w:rPr>
      </w:pPr>
      <w:r w:rsidRPr="001478ED">
        <w:rPr>
          <w:color w:val="0A0A0A"/>
          <w:szCs w:val="28"/>
        </w:rPr>
        <w:t>Добавление компонента:</w:t>
      </w:r>
    </w:p>
    <w:p w14:paraId="550CCBB9" w14:textId="77777777" w:rsidR="001478ED" w:rsidRPr="001478ED" w:rsidRDefault="001478ED" w:rsidP="001478ED">
      <w:pPr>
        <w:numPr>
          <w:ilvl w:val="1"/>
          <w:numId w:val="22"/>
        </w:numPr>
        <w:spacing w:after="180"/>
        <w:ind w:left="1440" w:hanging="360"/>
        <w:jc w:val="both"/>
        <w:rPr>
          <w:color w:val="0A0A0A"/>
          <w:szCs w:val="28"/>
          <w:lang w:val="en-US"/>
        </w:rPr>
      </w:pPr>
      <w:r w:rsidRPr="001478ED">
        <w:rPr>
          <w:color w:val="0A0A0A"/>
          <w:szCs w:val="28"/>
        </w:rPr>
        <w:t>В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окне</w:t>
      </w:r>
      <w:r w:rsidRPr="001478ED">
        <w:rPr>
          <w:color w:val="0A0A0A"/>
          <w:szCs w:val="28"/>
          <w:lang w:val="en-US"/>
        </w:rPr>
        <w:t xml:space="preserve"> Inspector </w:t>
      </w:r>
      <w:r w:rsidRPr="001478ED">
        <w:rPr>
          <w:color w:val="0A0A0A"/>
          <w:szCs w:val="28"/>
        </w:rPr>
        <w:t>нажмите</w:t>
      </w:r>
      <w:r w:rsidRPr="001478ED">
        <w:rPr>
          <w:color w:val="0A0A0A"/>
          <w:szCs w:val="28"/>
          <w:lang w:val="en-US"/>
        </w:rPr>
        <w:t> Add Component.</w:t>
      </w:r>
    </w:p>
    <w:p w14:paraId="30A3AB2C" w14:textId="77777777" w:rsidR="001478ED" w:rsidRPr="001478ED" w:rsidRDefault="001478ED" w:rsidP="001478ED">
      <w:pPr>
        <w:numPr>
          <w:ilvl w:val="1"/>
          <w:numId w:val="23"/>
        </w:numPr>
        <w:spacing w:after="180"/>
        <w:ind w:left="1440" w:hanging="360"/>
        <w:jc w:val="both"/>
        <w:rPr>
          <w:color w:val="0A0A0A"/>
          <w:szCs w:val="28"/>
          <w:lang w:val="en-US"/>
        </w:rPr>
      </w:pPr>
      <w:r w:rsidRPr="001478ED">
        <w:rPr>
          <w:color w:val="0A0A0A"/>
          <w:szCs w:val="28"/>
        </w:rPr>
        <w:t>Введите</w:t>
      </w:r>
      <w:r w:rsidRPr="001478ED">
        <w:rPr>
          <w:color w:val="0A0A0A"/>
          <w:szCs w:val="28"/>
          <w:lang w:val="en-US"/>
        </w:rPr>
        <w:t xml:space="preserve"> "Collider" </w:t>
      </w:r>
      <w:r w:rsidRPr="001478ED">
        <w:rPr>
          <w:color w:val="0A0A0A"/>
          <w:szCs w:val="28"/>
        </w:rPr>
        <w:t>в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поиск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и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выберите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подходящую</w:t>
      </w:r>
      <w:r w:rsidRPr="001478ED">
        <w:rPr>
          <w:color w:val="0A0A0A"/>
          <w:szCs w:val="28"/>
          <w:lang w:val="en-US"/>
        </w:rPr>
        <w:t xml:space="preserve"> </w:t>
      </w:r>
      <w:r w:rsidRPr="001478ED">
        <w:rPr>
          <w:color w:val="0A0A0A"/>
          <w:szCs w:val="28"/>
        </w:rPr>
        <w:t>форму</w:t>
      </w:r>
      <w:r w:rsidRPr="001478ED">
        <w:rPr>
          <w:color w:val="0A0A0A"/>
          <w:szCs w:val="28"/>
          <w:lang w:val="en-US"/>
        </w:rPr>
        <w:t xml:space="preserve"> (</w:t>
      </w:r>
      <w:r w:rsidRPr="001478ED">
        <w:rPr>
          <w:color w:val="0A0A0A"/>
          <w:szCs w:val="28"/>
        </w:rPr>
        <w:t>например</w:t>
      </w:r>
      <w:r w:rsidRPr="001478ED">
        <w:rPr>
          <w:color w:val="0A0A0A"/>
          <w:szCs w:val="28"/>
          <w:lang w:val="en-US"/>
        </w:rPr>
        <w:t>, Box Collider, Sphere Collider, Capsule Collider).</w:t>
      </w:r>
    </w:p>
    <w:p w14:paraId="754548CA" w14:textId="74C47AB0" w:rsidR="001478ED" w:rsidRPr="001478ED" w:rsidRDefault="001478ED" w:rsidP="001478ED">
      <w:pPr>
        <w:numPr>
          <w:ilvl w:val="1"/>
          <w:numId w:val="23"/>
        </w:numPr>
        <w:spacing w:after="180"/>
        <w:ind w:left="1440" w:hanging="360"/>
        <w:jc w:val="both"/>
        <w:rPr>
          <w:color w:val="0A0A0A"/>
          <w:szCs w:val="28"/>
        </w:rPr>
      </w:pPr>
      <w:r w:rsidRPr="001478ED">
        <w:rPr>
          <w:color w:val="0A0A0A"/>
          <w:szCs w:val="28"/>
        </w:rPr>
        <w:t>Для сложных форм используйте</w:t>
      </w:r>
      <w:r w:rsidRPr="001478ED">
        <w:rPr>
          <w:color w:val="0A0A0A"/>
          <w:szCs w:val="28"/>
          <w:lang w:val="en-US"/>
        </w:rPr>
        <w:t> Mesh</w:t>
      </w:r>
      <w:r w:rsidRPr="001478ED">
        <w:rPr>
          <w:color w:val="0A0A0A"/>
          <w:szCs w:val="28"/>
        </w:rPr>
        <w:t xml:space="preserve"> </w:t>
      </w:r>
      <w:r w:rsidRPr="001478ED">
        <w:rPr>
          <w:color w:val="0A0A0A"/>
          <w:szCs w:val="28"/>
          <w:lang w:val="en-US"/>
        </w:rPr>
        <w:t>Collider</w:t>
      </w:r>
      <w:r w:rsidRPr="001478ED">
        <w:rPr>
          <w:color w:val="0A0A0A"/>
          <w:szCs w:val="28"/>
        </w:rPr>
        <w:t>, но убедитесь, что модель готова (может потребоваться включить</w:t>
      </w:r>
      <w:r w:rsidRPr="001478ED">
        <w:rPr>
          <w:color w:val="0A0A0A"/>
          <w:szCs w:val="28"/>
          <w:lang w:val="en-US"/>
        </w:rPr>
        <w:t> Read</w:t>
      </w:r>
      <w:r w:rsidRPr="001478ED">
        <w:rPr>
          <w:color w:val="0A0A0A"/>
          <w:szCs w:val="28"/>
        </w:rPr>
        <w:t>/</w:t>
      </w:r>
      <w:r w:rsidRPr="001478ED">
        <w:rPr>
          <w:color w:val="0A0A0A"/>
          <w:szCs w:val="28"/>
          <w:lang w:val="en-US"/>
        </w:rPr>
        <w:t>Write</w:t>
      </w:r>
      <w:r w:rsidRPr="001478ED">
        <w:rPr>
          <w:color w:val="0A0A0A"/>
          <w:szCs w:val="28"/>
        </w:rPr>
        <w:t xml:space="preserve"> </w:t>
      </w:r>
      <w:r w:rsidRPr="001478ED">
        <w:rPr>
          <w:color w:val="0A0A0A"/>
          <w:szCs w:val="28"/>
          <w:lang w:val="en-US"/>
        </w:rPr>
        <w:t>Enabled </w:t>
      </w:r>
      <w:r w:rsidRPr="001478ED">
        <w:rPr>
          <w:color w:val="0A0A0A"/>
          <w:szCs w:val="28"/>
        </w:rPr>
        <w:t>в настройках модели).</w:t>
      </w:r>
    </w:p>
    <w:p w14:paraId="7E0673F3" w14:textId="7F36FC68" w:rsidR="001478ED" w:rsidRPr="001478ED" w:rsidRDefault="001478ED" w:rsidP="001478ED">
      <w:pPr>
        <w:pStyle w:val="a7"/>
        <w:numPr>
          <w:ilvl w:val="0"/>
          <w:numId w:val="23"/>
        </w:numPr>
        <w:spacing w:after="180"/>
        <w:rPr>
          <w:color w:val="0A0A0A"/>
          <w:szCs w:val="28"/>
        </w:rPr>
      </w:pPr>
      <w:r w:rsidRPr="001478ED">
        <w:rPr>
          <w:color w:val="0A0A0A"/>
          <w:szCs w:val="28"/>
        </w:rPr>
        <w:t>Редактирование коллайдера:</w:t>
      </w:r>
    </w:p>
    <w:p w14:paraId="589B3A2C" w14:textId="77777777" w:rsidR="001478ED" w:rsidRPr="001478ED" w:rsidRDefault="001478ED" w:rsidP="001478ED">
      <w:pPr>
        <w:numPr>
          <w:ilvl w:val="1"/>
          <w:numId w:val="26"/>
        </w:numPr>
        <w:spacing w:after="180"/>
        <w:ind w:left="1440" w:hanging="360"/>
        <w:rPr>
          <w:color w:val="0A0A0A"/>
          <w:szCs w:val="28"/>
        </w:rPr>
      </w:pPr>
      <w:r w:rsidRPr="001478ED">
        <w:rPr>
          <w:color w:val="0A0A0A"/>
          <w:szCs w:val="28"/>
        </w:rPr>
        <w:lastRenderedPageBreak/>
        <w:t>В Инспекторе у добавленного коллайдера нажмите </w:t>
      </w:r>
      <w:proofErr w:type="spellStart"/>
      <w:r w:rsidRPr="001478ED">
        <w:rPr>
          <w:color w:val="0A0A0A"/>
          <w:szCs w:val="28"/>
        </w:rPr>
        <w:t>Edit</w:t>
      </w:r>
      <w:proofErr w:type="spellEnd"/>
      <w:r w:rsidRPr="001478ED">
        <w:rPr>
          <w:color w:val="0A0A0A"/>
          <w:szCs w:val="28"/>
        </w:rPr>
        <w:t xml:space="preserve"> </w:t>
      </w:r>
      <w:proofErr w:type="spellStart"/>
      <w:r w:rsidRPr="001478ED">
        <w:rPr>
          <w:color w:val="0A0A0A"/>
          <w:szCs w:val="28"/>
        </w:rPr>
        <w:t>Collider</w:t>
      </w:r>
      <w:proofErr w:type="spellEnd"/>
      <w:r w:rsidRPr="001478ED">
        <w:rPr>
          <w:color w:val="0A0A0A"/>
          <w:szCs w:val="28"/>
        </w:rPr>
        <w:t> или </w:t>
      </w:r>
      <w:proofErr w:type="spellStart"/>
      <w:r w:rsidRPr="001478ED">
        <w:rPr>
          <w:color w:val="0A0A0A"/>
          <w:szCs w:val="28"/>
        </w:rPr>
        <w:t>Edit</w:t>
      </w:r>
      <w:proofErr w:type="spellEnd"/>
      <w:r w:rsidRPr="001478ED">
        <w:rPr>
          <w:color w:val="0A0A0A"/>
          <w:szCs w:val="28"/>
        </w:rPr>
        <w:t xml:space="preserve"> </w:t>
      </w:r>
      <w:proofErr w:type="spellStart"/>
      <w:r w:rsidRPr="001478ED">
        <w:rPr>
          <w:color w:val="0A0A0A"/>
          <w:szCs w:val="28"/>
        </w:rPr>
        <w:t>Bounding</w:t>
      </w:r>
      <w:proofErr w:type="spellEnd"/>
      <w:r w:rsidRPr="001478ED">
        <w:rPr>
          <w:color w:val="0A0A0A"/>
          <w:szCs w:val="28"/>
        </w:rPr>
        <w:t xml:space="preserve"> </w:t>
      </w:r>
      <w:proofErr w:type="spellStart"/>
      <w:r w:rsidRPr="001478ED">
        <w:rPr>
          <w:color w:val="0A0A0A"/>
          <w:szCs w:val="28"/>
        </w:rPr>
        <w:t>Volume</w:t>
      </w:r>
      <w:proofErr w:type="spellEnd"/>
      <w:r w:rsidRPr="001478ED">
        <w:rPr>
          <w:color w:val="0A0A0A"/>
          <w:szCs w:val="28"/>
        </w:rPr>
        <w:t xml:space="preserve"> (в зависимости от версии </w:t>
      </w:r>
      <w:proofErr w:type="spellStart"/>
      <w:r w:rsidRPr="001478ED">
        <w:rPr>
          <w:color w:val="0A0A0A"/>
          <w:szCs w:val="28"/>
        </w:rPr>
        <w:t>Unity</w:t>
      </w:r>
      <w:proofErr w:type="spellEnd"/>
      <w:r w:rsidRPr="001478ED">
        <w:rPr>
          <w:color w:val="0A0A0A"/>
          <w:szCs w:val="28"/>
        </w:rPr>
        <w:t>).</w:t>
      </w:r>
    </w:p>
    <w:p w14:paraId="56137E6D" w14:textId="77777777" w:rsidR="001478ED" w:rsidRPr="001478ED" w:rsidRDefault="001478ED" w:rsidP="001478ED">
      <w:pPr>
        <w:numPr>
          <w:ilvl w:val="1"/>
          <w:numId w:val="27"/>
        </w:numPr>
        <w:spacing w:after="180"/>
        <w:ind w:left="1440" w:hanging="360"/>
        <w:rPr>
          <w:color w:val="0A0A0A"/>
          <w:szCs w:val="28"/>
        </w:rPr>
      </w:pPr>
      <w:r w:rsidRPr="001478ED">
        <w:rPr>
          <w:color w:val="0A0A0A"/>
          <w:szCs w:val="28"/>
        </w:rPr>
        <w:t xml:space="preserve">Используйте желтые маркеры в окне </w:t>
      </w:r>
      <w:proofErr w:type="spellStart"/>
      <w:r w:rsidRPr="001478ED">
        <w:rPr>
          <w:color w:val="0A0A0A"/>
          <w:szCs w:val="28"/>
        </w:rPr>
        <w:t>Scene</w:t>
      </w:r>
      <w:proofErr w:type="spellEnd"/>
      <w:r w:rsidRPr="001478ED">
        <w:rPr>
          <w:color w:val="0A0A0A"/>
          <w:szCs w:val="28"/>
        </w:rPr>
        <w:t xml:space="preserve"> для изменения размера и формы коллайдера, чтобы он точно охватывал меш объекта.</w:t>
      </w:r>
    </w:p>
    <w:p w14:paraId="05832DE1" w14:textId="77777777" w:rsidR="008B3DB8" w:rsidRPr="001478ED" w:rsidRDefault="008B3DB8" w:rsidP="00974AAD">
      <w:pPr>
        <w:rPr>
          <w:szCs w:val="28"/>
        </w:rPr>
      </w:pPr>
    </w:p>
    <w:sectPr w:rsidR="008B3DB8" w:rsidRPr="00147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593"/>
    <w:multiLevelType w:val="multilevel"/>
    <w:tmpl w:val="C12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4BD9"/>
    <w:multiLevelType w:val="multilevel"/>
    <w:tmpl w:val="2E4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769"/>
    <w:multiLevelType w:val="multilevel"/>
    <w:tmpl w:val="F01A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63F54"/>
    <w:multiLevelType w:val="multilevel"/>
    <w:tmpl w:val="8CD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B7F3D"/>
    <w:multiLevelType w:val="multilevel"/>
    <w:tmpl w:val="555C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05BE5"/>
    <w:multiLevelType w:val="multilevel"/>
    <w:tmpl w:val="6D32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832B4"/>
    <w:multiLevelType w:val="multilevel"/>
    <w:tmpl w:val="41EA3D3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772D4"/>
    <w:multiLevelType w:val="multilevel"/>
    <w:tmpl w:val="124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437E2"/>
    <w:multiLevelType w:val="multilevel"/>
    <w:tmpl w:val="0A52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303318">
    <w:abstractNumId w:val="9"/>
  </w:num>
  <w:num w:numId="2" w16cid:durableId="1337882163">
    <w:abstractNumId w:val="6"/>
  </w:num>
  <w:num w:numId="3" w16cid:durableId="745149416">
    <w:abstractNumId w:val="7"/>
  </w:num>
  <w:num w:numId="4" w16cid:durableId="885682388">
    <w:abstractNumId w:val="1"/>
  </w:num>
  <w:num w:numId="5" w16cid:durableId="1789280767">
    <w:abstractNumId w:val="8"/>
  </w:num>
  <w:num w:numId="6" w16cid:durableId="1603952053">
    <w:abstractNumId w:val="3"/>
  </w:num>
  <w:num w:numId="7" w16cid:durableId="870193916">
    <w:abstractNumId w:val="10"/>
  </w:num>
  <w:num w:numId="8" w16cid:durableId="703091149">
    <w:abstractNumId w:val="11"/>
  </w:num>
  <w:num w:numId="9" w16cid:durableId="1561213238">
    <w:abstractNumId w:val="11"/>
    <w:lvlOverride w:ilvl="1">
      <w:lvl w:ilvl="1">
        <w:numFmt w:val="decimal"/>
        <w:lvlText w:val="%2."/>
        <w:lvlJc w:val="left"/>
      </w:lvl>
    </w:lvlOverride>
  </w:num>
  <w:num w:numId="10" w16cid:durableId="2049528994">
    <w:abstractNumId w:val="11"/>
    <w:lvlOverride w:ilvl="1">
      <w:lvl w:ilvl="1">
        <w:numFmt w:val="decimal"/>
        <w:lvlText w:val="%2."/>
        <w:lvlJc w:val="left"/>
      </w:lvl>
    </w:lvlOverride>
  </w:num>
  <w:num w:numId="11" w16cid:durableId="1444884368">
    <w:abstractNumId w:val="11"/>
    <w:lvlOverride w:ilvl="1">
      <w:lvl w:ilvl="1">
        <w:numFmt w:val="decimal"/>
        <w:lvlText w:val="%2."/>
        <w:lvlJc w:val="left"/>
      </w:lvl>
    </w:lvlOverride>
  </w:num>
  <w:num w:numId="12" w16cid:durableId="943926781">
    <w:abstractNumId w:val="11"/>
    <w:lvlOverride w:ilvl="1">
      <w:lvl w:ilvl="1">
        <w:numFmt w:val="decimal"/>
        <w:lvlText w:val="%2."/>
        <w:lvlJc w:val="left"/>
      </w:lvl>
    </w:lvlOverride>
  </w:num>
  <w:num w:numId="13" w16cid:durableId="110780193">
    <w:abstractNumId w:val="11"/>
    <w:lvlOverride w:ilvl="1">
      <w:lvl w:ilvl="1">
        <w:numFmt w:val="decimal"/>
        <w:lvlText w:val="%2."/>
        <w:lvlJc w:val="left"/>
      </w:lvl>
    </w:lvlOverride>
  </w:num>
  <w:num w:numId="14" w16cid:durableId="667563793">
    <w:abstractNumId w:val="0"/>
  </w:num>
  <w:num w:numId="15" w16cid:durableId="1582909176">
    <w:abstractNumId w:val="5"/>
  </w:num>
  <w:num w:numId="16" w16cid:durableId="1010639427">
    <w:abstractNumId w:val="5"/>
    <w:lvlOverride w:ilvl="1">
      <w:lvl w:ilvl="1">
        <w:numFmt w:val="decimal"/>
        <w:lvlText w:val="%2."/>
        <w:lvlJc w:val="left"/>
      </w:lvl>
    </w:lvlOverride>
  </w:num>
  <w:num w:numId="17" w16cid:durableId="1882594118">
    <w:abstractNumId w:val="5"/>
    <w:lvlOverride w:ilvl="1">
      <w:lvl w:ilvl="1">
        <w:numFmt w:val="decimal"/>
        <w:lvlText w:val="%2."/>
        <w:lvlJc w:val="left"/>
      </w:lvl>
    </w:lvlOverride>
  </w:num>
  <w:num w:numId="18" w16cid:durableId="1162085040">
    <w:abstractNumId w:val="5"/>
    <w:lvlOverride w:ilvl="1">
      <w:lvl w:ilvl="1">
        <w:numFmt w:val="decimal"/>
        <w:lvlText w:val="%2."/>
        <w:lvlJc w:val="left"/>
      </w:lvl>
    </w:lvlOverride>
  </w:num>
  <w:num w:numId="19" w16cid:durableId="737284943">
    <w:abstractNumId w:val="5"/>
    <w:lvlOverride w:ilvl="1">
      <w:lvl w:ilvl="1">
        <w:numFmt w:val="decimal"/>
        <w:lvlText w:val="%2."/>
        <w:lvlJc w:val="left"/>
      </w:lvl>
    </w:lvlOverride>
  </w:num>
  <w:num w:numId="20" w16cid:durableId="1671761489">
    <w:abstractNumId w:val="5"/>
    <w:lvlOverride w:ilvl="1">
      <w:lvl w:ilvl="1">
        <w:numFmt w:val="decimal"/>
        <w:lvlText w:val="%2."/>
        <w:lvlJc w:val="left"/>
      </w:lvl>
    </w:lvlOverride>
  </w:num>
  <w:num w:numId="21" w16cid:durableId="625434128">
    <w:abstractNumId w:val="2"/>
  </w:num>
  <w:num w:numId="22" w16cid:durableId="1945310072">
    <w:abstractNumId w:val="2"/>
    <w:lvlOverride w:ilvl="1">
      <w:lvl w:ilvl="1">
        <w:numFmt w:val="decimal"/>
        <w:lvlText w:val="%2."/>
        <w:lvlJc w:val="left"/>
      </w:lvl>
    </w:lvlOverride>
  </w:num>
  <w:num w:numId="23" w16cid:durableId="380713659">
    <w:abstractNumId w:val="2"/>
    <w:lvlOverride w:ilvl="1">
      <w:lvl w:ilvl="1">
        <w:numFmt w:val="decimal"/>
        <w:lvlText w:val="%2."/>
        <w:lvlJc w:val="left"/>
      </w:lvl>
    </w:lvlOverride>
  </w:num>
  <w:num w:numId="24" w16cid:durableId="1970352363">
    <w:abstractNumId w:val="4"/>
  </w:num>
  <w:num w:numId="25" w16cid:durableId="2002536378">
    <w:abstractNumId w:val="4"/>
    <w:lvlOverride w:ilvl="1">
      <w:lvl w:ilvl="1">
        <w:numFmt w:val="decimal"/>
        <w:lvlText w:val="%2."/>
        <w:lvlJc w:val="left"/>
      </w:lvl>
    </w:lvlOverride>
  </w:num>
  <w:num w:numId="26" w16cid:durableId="181281180">
    <w:abstractNumId w:val="4"/>
    <w:lvlOverride w:ilvl="1">
      <w:lvl w:ilvl="1">
        <w:numFmt w:val="decimal"/>
        <w:lvlText w:val="%2."/>
        <w:lvlJc w:val="left"/>
      </w:lvl>
    </w:lvlOverride>
  </w:num>
  <w:num w:numId="27" w16cid:durableId="698817058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125F2C"/>
    <w:rsid w:val="001478ED"/>
    <w:rsid w:val="00201110"/>
    <w:rsid w:val="00246D75"/>
    <w:rsid w:val="00391FE6"/>
    <w:rsid w:val="00431B91"/>
    <w:rsid w:val="00461541"/>
    <w:rsid w:val="004975E3"/>
    <w:rsid w:val="004C1519"/>
    <w:rsid w:val="004F1B07"/>
    <w:rsid w:val="00552D28"/>
    <w:rsid w:val="00587386"/>
    <w:rsid w:val="005A0DE0"/>
    <w:rsid w:val="005E3C36"/>
    <w:rsid w:val="00704697"/>
    <w:rsid w:val="00740547"/>
    <w:rsid w:val="007F58BA"/>
    <w:rsid w:val="008768AB"/>
    <w:rsid w:val="008B3DB8"/>
    <w:rsid w:val="008D6DAB"/>
    <w:rsid w:val="0092414B"/>
    <w:rsid w:val="00974AAD"/>
    <w:rsid w:val="00A121B4"/>
    <w:rsid w:val="00D637DD"/>
    <w:rsid w:val="00D65A23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kekvd">
    <w:name w:val="vkekvd"/>
    <w:basedOn w:val="a0"/>
    <w:rsid w:val="008768AB"/>
  </w:style>
  <w:style w:type="character" w:customStyle="1" w:styleId="t286pc">
    <w:name w:val="t286pc"/>
    <w:basedOn w:val="a0"/>
    <w:rsid w:val="008768AB"/>
  </w:style>
  <w:style w:type="character" w:styleId="ae">
    <w:name w:val="Strong"/>
    <w:basedOn w:val="a0"/>
    <w:uiPriority w:val="22"/>
    <w:qFormat/>
    <w:rsid w:val="008768AB"/>
    <w:rPr>
      <w:b/>
      <w:bCs/>
    </w:rPr>
  </w:style>
  <w:style w:type="character" w:styleId="af">
    <w:name w:val="Hyperlink"/>
    <w:basedOn w:val="a0"/>
    <w:uiPriority w:val="99"/>
    <w:semiHidden/>
    <w:unhideWhenUsed/>
    <w:rsid w:val="008768AB"/>
    <w:rPr>
      <w:color w:val="0000FF"/>
      <w:u w:val="single"/>
    </w:rPr>
  </w:style>
  <w:style w:type="character" w:customStyle="1" w:styleId="apple-converted-space">
    <w:name w:val="apple-converted-space"/>
    <w:basedOn w:val="a0"/>
    <w:rsid w:val="008768AB"/>
  </w:style>
  <w:style w:type="character" w:styleId="HTML">
    <w:name w:val="HTML Code"/>
    <w:basedOn w:val="a0"/>
    <w:uiPriority w:val="99"/>
    <w:semiHidden/>
    <w:unhideWhenUsed/>
    <w:rsid w:val="00876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google.com/search?client=safari&amp;rls=en&amp;q=Google+Fonts&amp;ie=UTF-8&amp;oe=UTF-8&amp;mstk=AUtExfC78AzGMpHuq6M74srjb133TAKwCpaPANOFWX_ME1dricANWAp4iYj9vI-BXxN0pr2d257nv1cmu6jvpWhIO2ARzUYfWuHv_6vhpCswBmAz5RLENfxrEpQ9ArA2j2UJ0OxDYlWA8Qf8BYsZ30Y43DCNGTd5Jz4rAu3sHHMwI4Nf6vQ&amp;csui=3&amp;ved=2ahUKEwjI0cT4lIaRAxVOHxAIHVhdKvgQgK4QegQIAx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580</Words>
  <Characters>3775</Characters>
  <Application>Microsoft Office Word</Application>
  <DocSecurity>0</DocSecurity>
  <Lines>157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9</cp:revision>
  <dcterms:created xsi:type="dcterms:W3CDTF">2025-08-25T14:19:00Z</dcterms:created>
  <dcterms:modified xsi:type="dcterms:W3CDTF">2025-12-08T11:16:00Z</dcterms:modified>
</cp:coreProperties>
</file>