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FA545F" w14:paraId="4EC196D6" w14:textId="77777777" w:rsidTr="00FA545F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9EC947" w14:textId="77777777" w:rsidR="00FA545F" w:rsidRDefault="00FA545F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9C6454" w14:textId="77777777" w:rsidR="00FA545F" w:rsidRDefault="00FA545F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FA545F" w14:paraId="48C74648" w14:textId="77777777" w:rsidTr="00FA545F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C4674B" w14:textId="77777777" w:rsidR="00FA545F" w:rsidRDefault="00FA545F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BB9EC8" w14:textId="77777777" w:rsidR="00FA545F" w:rsidRDefault="00FA545F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FA545F" w14:paraId="49BB3364" w14:textId="77777777" w:rsidTr="00FA545F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E01A04" w14:textId="77777777" w:rsidR="00FA545F" w:rsidRDefault="00FA545F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52C778" w14:textId="77777777" w:rsidR="00FA545F" w:rsidRDefault="00FA545F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FA545F" w14:paraId="2A13D912" w14:textId="77777777" w:rsidTr="00FA545F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AF5347" w14:textId="77777777" w:rsidR="00FA545F" w:rsidRDefault="00FA545F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1A9D5D" w14:textId="77777777" w:rsidR="00FA545F" w:rsidRDefault="00FA545F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FA545F" w14:paraId="5AA04A29" w14:textId="77777777" w:rsidTr="00FA545F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67B4AAC" w14:textId="77777777" w:rsidR="00FA545F" w:rsidRDefault="00FA545F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EC9F18" w14:textId="77777777" w:rsidR="00FA545F" w:rsidRDefault="00FA545F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FA545F" w14:paraId="28FD2728" w14:textId="77777777" w:rsidTr="00FA545F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49FD0E" w14:textId="77777777" w:rsidR="00FA545F" w:rsidRDefault="00FA545F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7DED15" w14:textId="77777777" w:rsidR="00FA545F" w:rsidRDefault="00FA545F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12D3EBFF" w14:textId="77777777" w:rsidR="00FA545F" w:rsidRDefault="00FA545F" w:rsidP="00FA545F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</w:p>
    <w:p w14:paraId="67114D88" w14:textId="77777777" w:rsidR="00FA545F" w:rsidRDefault="00FA545F" w:rsidP="00FA545F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val="ru-RU" w:eastAsia="ru-RU"/>
          <w14:ligatures w14:val="none"/>
        </w:rPr>
        <w:br w:type="page"/>
      </w:r>
    </w:p>
    <w:p w14:paraId="2E4DDFBF" w14:textId="77777777" w:rsidR="004C46BF" w:rsidRPr="00C71D09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</w:pPr>
      <w:bookmarkStart w:id="0" w:name="_GoBack"/>
      <w:bookmarkEnd w:id="0"/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lastRenderedPageBreak/>
        <w:t>Практическое</w:t>
      </w:r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</w:t>
      </w:r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занятие</w:t>
      </w:r>
      <w:r w:rsidRPr="004C46B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 xml:space="preserve"> №</w:t>
      </w:r>
      <w:r w:rsidR="00C71D0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ru-RU" w:eastAsia="ru-RU"/>
          <w14:ligatures w14:val="none"/>
        </w:rPr>
        <w:t>3</w:t>
      </w:r>
    </w:p>
    <w:p w14:paraId="7C8D6226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Тема: Хостинг продающего сайта (лендинг)</w:t>
      </w:r>
    </w:p>
    <w:p w14:paraId="56FB3BBF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7F2FF69C" w14:textId="77777777" w:rsidR="004C46BF" w:rsidRPr="00C71D09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Объём: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71D0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2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академических час</w:t>
      </w:r>
      <w:r w:rsidR="00C71D0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а</w:t>
      </w:r>
    </w:p>
    <w:p w14:paraId="6E14B1E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разработать и опубликовать одностраничный сайт (лендинг) стартапа с основными маркетинговыми блоками и рабочим целевым действием (CTA).</w:t>
      </w:r>
    </w:p>
    <w:p w14:paraId="2AFA1F92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99FB7B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</w:t>
      </w: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ь</w:t>
      </w: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и задачи</w:t>
      </w:r>
    </w:p>
    <w:p w14:paraId="2651768D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Цель:</w:t>
      </w:r>
    </w:p>
    <w:p w14:paraId="1E3DC30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Познакомиться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практическими аспектами публикации сайта стартапа. Научить выбирать подходящую платформу и конструировать эффективный одностраничник для презентации проекта потенциальным пользователям или инвесторам.</w:t>
      </w:r>
    </w:p>
    <w:p w14:paraId="426FF282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Задачи:</w:t>
      </w:r>
    </w:p>
    <w:p w14:paraId="5BB72E94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Изучить структуру классического лендинга.</w:t>
      </w:r>
    </w:p>
    <w:p w14:paraId="1D82DD4D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Подготовить и структурировать контент: текст, изображения, кнопки, ссылки.</w:t>
      </w:r>
    </w:p>
    <w:p w14:paraId="40709E47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Выбрать платформу и опубликовать сайт.</w:t>
      </w:r>
    </w:p>
    <w:p w14:paraId="3B74D253" w14:textId="77777777" w:rsidR="004C46BF" w:rsidRPr="004C46BF" w:rsidRDefault="004C46BF" w:rsidP="004C46BF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Защитить и получить обратную связь.</w:t>
      </w:r>
    </w:p>
    <w:p w14:paraId="0BB58D67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FE5453" w14:textId="77777777" w:rsidR="004C46BF" w:rsidRDefault="004C46BF" w:rsidP="004C46BF">
      <w:pPr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0DF5DEEE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Теоретическая часть</w:t>
      </w:r>
    </w:p>
    <w:p w14:paraId="2C75FDB8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45934A98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Хостинг и структура продающего сайта стартапа</w:t>
      </w:r>
    </w:p>
    <w:p w14:paraId="3EA17F63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Современный цифровой продукт не может обойтись без веб-представительства. Особенно важно это для начинающего стартапа, у которого ещё нет широкой пользовательской базы или узнаваемости. Одним из наиболее доступных и универсальных инструментов является одностраничный сайт, или так называемый лендинг. Он выполняет сразу несколько функций: демонстрирует суть проекта, позволяет собрать обратную связь, а в ряде случаев — начать продажи или привлечь первую аудиторию.</w:t>
      </w:r>
    </w:p>
    <w:p w14:paraId="54A0CE75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Лендинг представляет собой компактный сайт, цель которого — убедить посетителя совершить конкретное действие. Это может быть регистрация, заявка на тестирование, подписка, переход в мессенджер или скачивание приложения. Эффективность такого сайта определяется, прежде всего, его фокусом: он не перегружен второстепенной информацией, не требует от пользователя долгого изучения, а стремится быстро донести ценность продукта и вызвать интерес.</w:t>
      </w:r>
    </w:p>
    <w:p w14:paraId="381D4202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Успешный лендинг, как правило, строится по определённой внутренней логике, которая вытекает из задач маркетинга. В начале страницы располагается заголовок, кратко отвечающий на вопросы "что это?" и "для кого?". Это ключевой момент: первые секунды взаимодействия пользователя с сайтом формируют его общее восприятие. Далее следует более развернутое пояснение сути проекта, включающее краткое описание функциональности, принципов работы, а также уникального торгового предложения — то есть того, что отличает данный продукт от аналогов. Визуальный ряд поддерживает и усиливает текстовую часть. Обычно используются логотип, иллюстрации, скриншоты интерфейса или даже короткие видеоролики.</w:t>
      </w:r>
    </w:p>
    <w:p w14:paraId="557A28F5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Важным элементом лендинга является так называемое "социальное доказательство" — отзывы первых пользователей, упоминания в медиа, партнёрские логотипы. Они повышают уровень доверия и снижают барьер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входа. Завершающим элементом лендинга выступает призыв к действию — выделенная кнопка, ведущая к нужному действию: заполнению формы, подписке или заявке. Без такого элемента лендинг теряет свою главную функцию — стимулирование контакта с пользователем. Также на странице может быть указан канал связи — email, Telegram, форма или другие способы быстрого взаимодействия.</w:t>
      </w:r>
    </w:p>
    <w:p w14:paraId="4A821DDD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лендинга сегодня не требует глубоких технических навыков. Существует широкий спектр no-code платформ, позволяющих собрать функциональный сайт за считаные часы. Среди них особенно популярны решения типа Tilda, Carrd и Webflow. Они предоставляют визуальный интерфейс, готовые шаблоны и поддержку адаптивного дизайна. Для тех, кто владеет навыками HTML, CSS или работает с фреймворками (например, React или Astro), доступны более гибкие подходы с использованием GitHub Pages, Vercel, Netlify и других платформ. При этом выбор подхода зависит не столько от уровня подготовки, сколько от целей: для MVP вполне достаточно конструктора, в то время как масштабируемый технический продукт может потребовать более гибкой архитектуры.</w:t>
      </w:r>
    </w:p>
    <w:p w14:paraId="7CC07F7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показывает практика, ключевым фактором успеха лендинга является не столько его техническая реализация, сколько продуманность структуры, чёткость формулировок и визуальная целостность. Поэтому перед началом работы важно определиться с тем, какое действие должен совершить посетитель, и уже от этого выстраивать всю логику страницы. Далее следует собрать текстовый материал, подготовить изображения, а также убедиться, что все блоки страницы подчинены общей цели.</w:t>
      </w:r>
    </w:p>
    <w:p w14:paraId="7FE73D23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Лендинг — это, по сути, проверка вашей идеи на простоту и выразительность. Он должен не просто рассказывать о стартапе, а приглашать к диалогу, быть точкой входа для пользователя или инвестора. Публикация лендинга является важным этапом в жизни проекта, потому что это первое внешнее выражение стартапа как самостоятельной сущности. И если он сделан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 вниманием к смыслу, структуре и визуальному исполнению — значит, вы готовы к первому взаимодействию с рынком.</w:t>
      </w:r>
    </w:p>
    <w:p w14:paraId="65217567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Платформы для создания лендингов:</w:t>
      </w:r>
    </w:p>
    <w:p w14:paraId="4FA1DCD7" w14:textId="77777777" w:rsidR="004C46BF" w:rsidRPr="004C46BF" w:rsidRDefault="004C46BF" w:rsidP="004C46BF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No-code решения:</w:t>
      </w:r>
    </w:p>
    <w:p w14:paraId="0FA1F794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Tilda</w:t>
      </w:r>
      <w:proofErr w:type="spellEnd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hyperlink r:id="rId5" w:history="1">
        <w:r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https://tilda.cc</w:t>
        </w:r>
      </w:hyperlink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53A3A994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Carrd</w:t>
      </w:r>
      <w:proofErr w:type="spellEnd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hyperlink r:id="rId6" w:history="1">
        <w:r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https://carrd.co</w:t>
        </w:r>
      </w:hyperlink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48AD712D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Webflow</w:t>
      </w:r>
      <w:proofErr w:type="spellEnd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hyperlink r:id="rId7" w:history="1">
        <w:r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https://webflow.com</w:t>
        </w:r>
      </w:hyperlink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</w:p>
    <w:p w14:paraId="40DBA018" w14:textId="77777777" w:rsidR="004C46BF" w:rsidRPr="004C46BF" w:rsidRDefault="004C46BF" w:rsidP="004C46BF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Технические решения:</w:t>
      </w:r>
    </w:p>
    <w:p w14:paraId="44997CE7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GitHub Pages</w:t>
      </w:r>
    </w:p>
    <w:p w14:paraId="4F598EFF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Vercel</w:t>
      </w:r>
      <w:proofErr w:type="spellEnd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Netlify</w:t>
      </w:r>
      <w:proofErr w:type="spellEnd"/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связке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HTML/React/Next.js)</w:t>
      </w:r>
    </w:p>
    <w:p w14:paraId="39CFA7C0" w14:textId="77777777" w:rsidR="004C46BF" w:rsidRPr="004C46BF" w:rsidRDefault="004C46BF" w:rsidP="004C46BF">
      <w:pPr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Минимальные решения:</w:t>
      </w:r>
    </w:p>
    <w:p w14:paraId="6E6345CB" w14:textId="77777777" w:rsidR="004C46BF" w:rsidRPr="004C46BF" w:rsidRDefault="004C46BF" w:rsidP="004C46BF">
      <w:pPr>
        <w:numPr>
          <w:ilvl w:val="2"/>
          <w:numId w:val="4"/>
        </w:numPr>
        <w:tabs>
          <w:tab w:val="left" w:pos="851"/>
        </w:tabs>
        <w:spacing w:after="0" w:line="360" w:lineRule="auto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Google Sites, Notion (с шаблонами страниц)</w:t>
      </w:r>
    </w:p>
    <w:p w14:paraId="71795CCD" w14:textId="77777777" w:rsidR="004C46BF" w:rsidRDefault="004C46BF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57EA1F94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Практическая часть</w:t>
      </w:r>
    </w:p>
    <w:p w14:paraId="4BCA5B63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</w:p>
    <w:p w14:paraId="2D20D103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Задание:</w:t>
      </w:r>
    </w:p>
    <w:p w14:paraId="5EFF371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Каждая команда или студент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 xml:space="preserve">должна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самостоятельно 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разработать и опубликовать</w:t>
      </w: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лендинг собственного стартапа.</w:t>
      </w:r>
    </w:p>
    <w:p w14:paraId="7FF0F60B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Этапы:</w:t>
      </w:r>
    </w:p>
    <w:p w14:paraId="5A1C06E5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Выбор платформы</w:t>
      </w:r>
    </w:p>
    <w:p w14:paraId="0041659F" w14:textId="77777777" w:rsidR="004C46BF" w:rsidRPr="004C46BF" w:rsidRDefault="004C46BF" w:rsidP="004C46BF">
      <w:pPr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Оценить ресурсы, навыки, цели.</w:t>
      </w:r>
    </w:p>
    <w:p w14:paraId="67E443D9" w14:textId="77777777" w:rsidR="004C46BF" w:rsidRPr="004C46BF" w:rsidRDefault="004C46BF" w:rsidP="004C46BF">
      <w:pPr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Решить: no-code или кодовая реализация.</w:t>
      </w:r>
    </w:p>
    <w:p w14:paraId="3B0BD9CA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Проработка структуры сайта</w:t>
      </w:r>
    </w:p>
    <w:p w14:paraId="50AEE935" w14:textId="77777777" w:rsidR="004C46BF" w:rsidRPr="004C46BF" w:rsidRDefault="004C46BF" w:rsidP="004C46BF">
      <w:pPr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бумаге или в Figma/Google Doc составить структуру: блоки, порядок, тексты.</w:t>
      </w:r>
    </w:p>
    <w:p w14:paraId="61357363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Подготовка контента</w:t>
      </w:r>
    </w:p>
    <w:p w14:paraId="5A9894B3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Заголовок и подзаголовок.</w:t>
      </w:r>
    </w:p>
    <w:p w14:paraId="2A8D7AE9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Текстовое описание УТП и продукта.</w:t>
      </w:r>
    </w:p>
    <w:p w14:paraId="10B0F4FE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Изображения (логотип, интерфейс, команда, иконки).</w:t>
      </w:r>
    </w:p>
    <w:p w14:paraId="6FB37E86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Ссылки (на Telegram, форму, сайт, соцсети).</w:t>
      </w:r>
    </w:p>
    <w:p w14:paraId="5409DB1B" w14:textId="77777777" w:rsidR="004C46BF" w:rsidRPr="004C46BF" w:rsidRDefault="004C46BF" w:rsidP="004C46BF">
      <w:pPr>
        <w:numPr>
          <w:ilvl w:val="0"/>
          <w:numId w:val="7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 действия (CTA) — переход, заявка, форма и пр.</w:t>
      </w:r>
    </w:p>
    <w:p w14:paraId="1927818A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 Сборка лендинга</w:t>
      </w:r>
    </w:p>
    <w:p w14:paraId="1BA13FBC" w14:textId="77777777" w:rsidR="004C46BF" w:rsidRPr="004C46BF" w:rsidRDefault="004C46BF" w:rsidP="004C46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Сконструировать сайт на выбранной платформе.</w:t>
      </w:r>
    </w:p>
    <w:p w14:paraId="1416D668" w14:textId="77777777" w:rsidR="004C46BF" w:rsidRPr="004C46BF" w:rsidRDefault="004C46BF" w:rsidP="004C46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Использовать шаблоны или создавать блоки вручную.</w:t>
      </w:r>
    </w:p>
    <w:p w14:paraId="4B2C15B8" w14:textId="77777777" w:rsidR="004C46BF" w:rsidRPr="004C46BF" w:rsidRDefault="004C46BF" w:rsidP="004C46BF">
      <w:pPr>
        <w:numPr>
          <w:ilvl w:val="0"/>
          <w:numId w:val="8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Настроить отображение на мобильных устройствах.</w:t>
      </w:r>
    </w:p>
    <w:p w14:paraId="754A07B0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 Публикация</w:t>
      </w:r>
    </w:p>
    <w:p w14:paraId="3415CE98" w14:textId="77777777" w:rsidR="004C46BF" w:rsidRPr="004C46BF" w:rsidRDefault="004C46BF" w:rsidP="004C46BF">
      <w:pPr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Опубликовать сайт на поддомене (или собственном).</w:t>
      </w:r>
    </w:p>
    <w:p w14:paraId="43A3672C" w14:textId="77777777" w:rsidR="004C46BF" w:rsidRPr="004C46BF" w:rsidRDefault="004C46BF" w:rsidP="004C46BF">
      <w:pPr>
        <w:numPr>
          <w:ilvl w:val="0"/>
          <w:numId w:val="9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Убедиться, что ссылка работает, всё отображается корректно.</w:t>
      </w:r>
    </w:p>
    <w:p w14:paraId="6EB9E789" w14:textId="77777777" w:rsidR="004C46BF" w:rsidRDefault="004C46BF">
      <w:pPr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CF469D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lastRenderedPageBreak/>
        <w:t>Защита и презентация результатов</w:t>
      </w:r>
    </w:p>
    <w:p w14:paraId="778CDBFA" w14:textId="77777777" w:rsid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1E010A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Каждая команда представляет свой лендинг:</w:t>
      </w:r>
    </w:p>
    <w:p w14:paraId="3BEC1390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Демонстрирует ссылку.</w:t>
      </w:r>
    </w:p>
    <w:p w14:paraId="6AB75201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Объясняет структуру и особенности.</w:t>
      </w:r>
    </w:p>
    <w:p w14:paraId="15D1D046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Подчёркивает реализацию УТП и CTA.</w:t>
      </w:r>
    </w:p>
    <w:p w14:paraId="2D2FD417" w14:textId="77777777" w:rsidR="004C46BF" w:rsidRPr="004C46BF" w:rsidRDefault="004C46BF" w:rsidP="004C46BF">
      <w:pPr>
        <w:numPr>
          <w:ilvl w:val="0"/>
          <w:numId w:val="10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Отвечает на вопросы и получает обратную связь от преподавателя и студентов.</w:t>
      </w:r>
    </w:p>
    <w:p w14:paraId="1EE834D9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402F0A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Итоговый результат</w:t>
      </w:r>
    </w:p>
    <w:p w14:paraId="3259740A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 завершению практического занятия у каждой команды должен быть:</w:t>
      </w:r>
    </w:p>
    <w:p w14:paraId="2CC58292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Онлайн-доступный одностраничный сайт с работающей ссылкой.</w:t>
      </w:r>
    </w:p>
    <w:p w14:paraId="302ED3D6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Структура из минимум 5 ключевых блоков лендинга.</w:t>
      </w:r>
    </w:p>
    <w:p w14:paraId="0F818672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Рабочее целевое действие (форма, заявка, переход).</w:t>
      </w:r>
    </w:p>
    <w:p w14:paraId="770F84C0" w14:textId="77777777" w:rsidR="004C46BF" w:rsidRPr="004C46BF" w:rsidRDefault="004C46BF" w:rsidP="004C46BF">
      <w:pPr>
        <w:numPr>
          <w:ilvl w:val="0"/>
          <w:numId w:val="11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Визуальное оформление в духе бренд-идентичности стартапа.</w:t>
      </w:r>
    </w:p>
    <w:p w14:paraId="2964A294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14BDBFBD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Рекомендуемые инструменты</w:t>
      </w:r>
    </w:p>
    <w:p w14:paraId="4E71836F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Конструкторы:</w:t>
      </w:r>
    </w:p>
    <w:p w14:paraId="73CC27FE" w14:textId="77777777" w:rsidR="004C46BF" w:rsidRPr="004C46BF" w:rsidRDefault="00FA545F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8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https://tilda.cc/</w:t>
        </w:r>
      </w:hyperlink>
    </w:p>
    <w:p w14:paraId="7A271FF9" w14:textId="77777777" w:rsidR="004C46BF" w:rsidRPr="004C46BF" w:rsidRDefault="00FA545F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9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https://carrd.co/</w:t>
        </w:r>
      </w:hyperlink>
    </w:p>
    <w:p w14:paraId="4A029874" w14:textId="77777777" w:rsidR="004C46BF" w:rsidRPr="004C46BF" w:rsidRDefault="00FA545F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0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https://webflow.com/</w:t>
        </w:r>
      </w:hyperlink>
    </w:p>
    <w:p w14:paraId="609F83DD" w14:textId="77777777" w:rsidR="004C46BF" w:rsidRPr="004C46BF" w:rsidRDefault="00FA545F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1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https://pages.github.com/</w:t>
        </w:r>
      </w:hyperlink>
    </w:p>
    <w:p w14:paraId="62929A70" w14:textId="77777777" w:rsidR="004C46BF" w:rsidRPr="004C46BF" w:rsidRDefault="00FA545F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2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https://vercel.com/</w:t>
        </w:r>
      </w:hyperlink>
    </w:p>
    <w:p w14:paraId="2D3B9CC5" w14:textId="77777777" w:rsidR="004C46BF" w:rsidRPr="004C46BF" w:rsidRDefault="00FA545F" w:rsidP="004C46BF">
      <w:pPr>
        <w:numPr>
          <w:ilvl w:val="0"/>
          <w:numId w:val="12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3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https://notion.so/</w:t>
        </w:r>
      </w:hyperlink>
    </w:p>
    <w:p w14:paraId="62FA027D" w14:textId="77777777" w:rsidR="004C46BF" w:rsidRPr="004C46BF" w:rsidRDefault="004C46BF" w:rsidP="004C46BF">
      <w:pPr>
        <w:tabs>
          <w:tab w:val="left" w:pos="851"/>
        </w:tabs>
        <w:spacing w:after="0" w:line="360" w:lineRule="auto"/>
        <w:ind w:firstLine="851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C46B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Иллюстрации и дизайн:</w:t>
      </w:r>
    </w:p>
    <w:p w14:paraId="2C3E55D8" w14:textId="77777777" w:rsidR="004C46BF" w:rsidRPr="004C46BF" w:rsidRDefault="00FA545F" w:rsidP="004C46BF">
      <w:pPr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4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https://canva.com</w:t>
        </w:r>
      </w:hyperlink>
    </w:p>
    <w:p w14:paraId="6E70108A" w14:textId="77777777" w:rsidR="004C46BF" w:rsidRPr="004C46BF" w:rsidRDefault="00FA545F" w:rsidP="004C46BF">
      <w:pPr>
        <w:numPr>
          <w:ilvl w:val="0"/>
          <w:numId w:val="13"/>
        </w:numPr>
        <w:tabs>
          <w:tab w:val="left" w:pos="851"/>
        </w:tabs>
        <w:spacing w:after="0" w:line="360" w:lineRule="auto"/>
        <w:ind w:left="0" w:firstLine="851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5" w:history="1">
        <w:r w:rsidR="004C46BF" w:rsidRPr="004C46BF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https://undraw.co/illustrations</w:t>
        </w:r>
      </w:hyperlink>
    </w:p>
    <w:p w14:paraId="5C376C80" w14:textId="77777777" w:rsidR="00A23289" w:rsidRPr="004C46BF" w:rsidRDefault="00A23289" w:rsidP="004C46BF">
      <w:pPr>
        <w:tabs>
          <w:tab w:val="left" w:pos="851"/>
        </w:tabs>
        <w:spacing w:after="0" w:line="360" w:lineRule="auto"/>
        <w:ind w:firstLine="851"/>
        <w:contextualSpacing/>
        <w:rPr>
          <w:rFonts w:ascii="Times New Roman" w:hAnsi="Times New Roman" w:cs="Times New Roman"/>
          <w:sz w:val="28"/>
          <w:szCs w:val="28"/>
        </w:rPr>
      </w:pPr>
    </w:p>
    <w:sectPr w:rsidR="00A23289" w:rsidRPr="004C46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07947"/>
    <w:multiLevelType w:val="multilevel"/>
    <w:tmpl w:val="F214704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D6AD3"/>
    <w:multiLevelType w:val="multilevel"/>
    <w:tmpl w:val="CCEC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06EE0"/>
    <w:multiLevelType w:val="multilevel"/>
    <w:tmpl w:val="DEA6176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A41FA"/>
    <w:multiLevelType w:val="multilevel"/>
    <w:tmpl w:val="8408A5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602C0"/>
    <w:multiLevelType w:val="multilevel"/>
    <w:tmpl w:val="711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6569E"/>
    <w:multiLevelType w:val="multilevel"/>
    <w:tmpl w:val="2F948FB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8F679D"/>
    <w:multiLevelType w:val="multilevel"/>
    <w:tmpl w:val="8CF2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F0EAB"/>
    <w:multiLevelType w:val="multilevel"/>
    <w:tmpl w:val="0CFC6B8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66DC4"/>
    <w:multiLevelType w:val="multilevel"/>
    <w:tmpl w:val="A8AE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34DD6"/>
    <w:multiLevelType w:val="multilevel"/>
    <w:tmpl w:val="8AF0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D21AF"/>
    <w:multiLevelType w:val="multilevel"/>
    <w:tmpl w:val="B09CFB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B6255"/>
    <w:multiLevelType w:val="multilevel"/>
    <w:tmpl w:val="FD18076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31D8E"/>
    <w:multiLevelType w:val="multilevel"/>
    <w:tmpl w:val="270C487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0555B"/>
    <w:multiLevelType w:val="multilevel"/>
    <w:tmpl w:val="80BA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62307"/>
    <w:multiLevelType w:val="multilevel"/>
    <w:tmpl w:val="D55E19D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"/>
  </w:num>
  <w:num w:numId="4">
    <w:abstractNumId w:val="7"/>
  </w:num>
  <w:num w:numId="5">
    <w:abstractNumId w:val="11"/>
  </w:num>
  <w:num w:numId="6">
    <w:abstractNumId w:val="14"/>
  </w:num>
  <w:num w:numId="7">
    <w:abstractNumId w:val="2"/>
  </w:num>
  <w:num w:numId="8">
    <w:abstractNumId w:val="12"/>
  </w:num>
  <w:num w:numId="9">
    <w:abstractNumId w:val="3"/>
  </w:num>
  <w:num w:numId="10">
    <w:abstractNumId w:val="5"/>
  </w:num>
  <w:num w:numId="11">
    <w:abstractNumId w:val="10"/>
  </w:num>
  <w:num w:numId="12">
    <w:abstractNumId w:val="9"/>
  </w:num>
  <w:num w:numId="13">
    <w:abstractNumId w:val="6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BF"/>
    <w:rsid w:val="004C46BF"/>
    <w:rsid w:val="00A23289"/>
    <w:rsid w:val="00C71D09"/>
    <w:rsid w:val="00FA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2AA4B"/>
  <w15:chartTrackingRefBased/>
  <w15:docId w15:val="{9295D2C5-B2DF-F743-9318-68540AB7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MD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4C46BF"/>
    <w:pPr>
      <w:spacing w:before="100" w:beforeAutospacing="1" w:after="100" w:afterAutospacing="1" w:line="240" w:lineRule="auto"/>
      <w:ind w:firstLine="0"/>
      <w:jc w:val="left"/>
      <w:outlineLvl w:val="3"/>
    </w:pPr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6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C46B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C46B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4C46BF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4C46B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4C46BF"/>
    <w:rPr>
      <w:b/>
      <w:bCs/>
    </w:rPr>
  </w:style>
  <w:style w:type="character" w:styleId="a5">
    <w:name w:val="Hyperlink"/>
    <w:basedOn w:val="a0"/>
    <w:uiPriority w:val="99"/>
    <w:semiHidden/>
    <w:unhideWhenUsed/>
    <w:rsid w:val="004C46BF"/>
    <w:rPr>
      <w:color w:val="0000FF"/>
      <w:u w:val="single"/>
    </w:rPr>
  </w:style>
  <w:style w:type="table" w:customStyle="1" w:styleId="StGen0">
    <w:name w:val="StGen0"/>
    <w:basedOn w:val="a1"/>
    <w:rsid w:val="00FA545F"/>
    <w:pPr>
      <w:spacing w:line="240" w:lineRule="auto"/>
      <w:ind w:firstLine="425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89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lda.cc/" TargetMode="External"/><Relationship Id="rId13" Type="http://schemas.openxmlformats.org/officeDocument/2006/relationships/hyperlink" Target="https://notion.s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ebflow.com/" TargetMode="External"/><Relationship Id="rId12" Type="http://schemas.openxmlformats.org/officeDocument/2006/relationships/hyperlink" Target="https://vercel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arrd.co/" TargetMode="External"/><Relationship Id="rId11" Type="http://schemas.openxmlformats.org/officeDocument/2006/relationships/hyperlink" Target="https://pages.github.com/" TargetMode="External"/><Relationship Id="rId5" Type="http://schemas.openxmlformats.org/officeDocument/2006/relationships/hyperlink" Target="https://tilda.cc/" TargetMode="External"/><Relationship Id="rId15" Type="http://schemas.openxmlformats.org/officeDocument/2006/relationships/hyperlink" Target="https://undraw.co/illustrations" TargetMode="External"/><Relationship Id="rId10" Type="http://schemas.openxmlformats.org/officeDocument/2006/relationships/hyperlink" Target="https://webflow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rrd.co/" TargetMode="External"/><Relationship Id="rId14" Type="http://schemas.openxmlformats.org/officeDocument/2006/relationships/hyperlink" Target="https://canva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adyshkinss@gmail.com</cp:lastModifiedBy>
  <cp:revision>3</cp:revision>
  <dcterms:created xsi:type="dcterms:W3CDTF">2025-08-25T11:02:00Z</dcterms:created>
  <dcterms:modified xsi:type="dcterms:W3CDTF">2025-08-25T12:54:00Z</dcterms:modified>
</cp:coreProperties>
</file>