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A17FA1" w14:paraId="597B0384" w14:textId="77777777" w:rsidTr="00A17FA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6DFE36" w14:textId="77777777" w:rsidR="00A17FA1" w:rsidRDefault="00A17FA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BE66D0" w14:textId="77777777" w:rsidR="00A17FA1" w:rsidRDefault="00A17FA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A17FA1" w14:paraId="536FA9A0" w14:textId="77777777" w:rsidTr="00A17FA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42C381" w14:textId="77777777" w:rsidR="00A17FA1" w:rsidRDefault="00A17FA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5322ED" w14:textId="77777777" w:rsidR="00A17FA1" w:rsidRDefault="00A17FA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A17FA1" w14:paraId="23EF7CB6" w14:textId="77777777" w:rsidTr="00A17FA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CB3C8F" w14:textId="77777777" w:rsidR="00A17FA1" w:rsidRDefault="00A17FA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DF2731" w14:textId="77777777" w:rsidR="00A17FA1" w:rsidRDefault="00A17FA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A17FA1" w14:paraId="0742AB7B" w14:textId="77777777" w:rsidTr="00A17FA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9019F9" w14:textId="77777777" w:rsidR="00A17FA1" w:rsidRDefault="00A17FA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4146B6" w14:textId="77777777" w:rsidR="00A17FA1" w:rsidRDefault="00A17FA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A17FA1" w14:paraId="780A432A" w14:textId="77777777" w:rsidTr="00A17FA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B94ECC" w14:textId="77777777" w:rsidR="00A17FA1" w:rsidRDefault="00A17FA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10BC08" w14:textId="77777777" w:rsidR="00A17FA1" w:rsidRDefault="00A17FA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A17FA1" w14:paraId="274EB4AD" w14:textId="77777777" w:rsidTr="00A17FA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BF8E4E" w14:textId="77777777" w:rsidR="00A17FA1" w:rsidRDefault="00A17FA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C31D7B" w14:textId="77777777" w:rsidR="00A17FA1" w:rsidRDefault="00A17FA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11762525" w14:textId="77777777" w:rsidR="00A17FA1" w:rsidRDefault="00A17FA1" w:rsidP="00A17FA1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7C7BBD2D" w14:textId="77777777" w:rsidR="00A17FA1" w:rsidRDefault="00A17FA1" w:rsidP="00A17FA1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00A74348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46250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803A2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</w:t>
      </w:r>
      <w:r w:rsidR="00757B5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</w:t>
      </w:r>
    </w:p>
    <w:p w14:paraId="2BCCCBCB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46250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Обсуждение этических вопросов в бизнесе, формирование ценностей компании и культуры организации</w:t>
      </w:r>
    </w:p>
    <w:p w14:paraId="6AB2EBC8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0C5678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03A2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академических часа</w:t>
      </w:r>
    </w:p>
    <w:p w14:paraId="0D5E3707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71BDB7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задачи:</w:t>
      </w:r>
    </w:p>
    <w:p w14:paraId="1087FBD6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Подвести итоги курса, обсудить роль ценностей и этики в стартапе, научиться формулировать культурные ориентиры, а также закрепить принципы сознательного предпринимательства в технологическом бизнесе.</w:t>
      </w:r>
    </w:p>
    <w:p w14:paraId="4BD4F903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4461D1BD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Осмыслить значимость нематериальных факторов: доверия, честности, уважения и прозрачности в команде и на рынке. </w:t>
      </w:r>
    </w:p>
    <w:p w14:paraId="77B81DD8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Разобраться в базовых этических дилеммах стартапов. </w:t>
      </w:r>
    </w:p>
    <w:p w14:paraId="6D5DCDAB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Сформулировать собственный набор корпоративных ценностей и подход к построению культуры организации.</w:t>
      </w:r>
    </w:p>
    <w:p w14:paraId="42A81008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7BE6F0" w14:textId="77777777" w:rsidR="0046250F" w:rsidRDefault="0046250F" w:rsidP="0046250F">
      <w:pPr>
        <w:tabs>
          <w:tab w:val="left" w:pos="1134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0574B78" w14:textId="77777777" w:rsid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Теоретическая часть</w:t>
      </w:r>
    </w:p>
    <w:p w14:paraId="0FF722F9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17055EE9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Этика и культура стартапа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не второстепенные категории, а фундамент, определяющий, как команда принимает решения, ведёт себя в кризисных ситуациях и выстраивает долгосрочные отношения. Особенно это важно для технологических компаний, где последствия решений могут иметь масштабный эффект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манипуляции данными до дискриминации пользователей алгоритмами.</w:t>
      </w:r>
    </w:p>
    <w:p w14:paraId="4416C9D1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Этические вопросы возникают на всех этапах развития стартапа. Например, на стадии MVP — использовать ли фреймворк конкурента без ссылки? При запуске продукта — как рекламировать функциональность, которая ещё не доработана? В работе с персоналом — нанимать ли талантливого, но токсичного сотрудника? На стадии масштабирования — передавать ли клиентские данные подрядчику за рубежом?</w:t>
      </w:r>
    </w:p>
    <w:p w14:paraId="3949211B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Известные прецеденты показывают, как отсутствие этики разрушает репутацию:</w:t>
      </w:r>
    </w:p>
    <w:p w14:paraId="4587DBE7" w14:textId="77777777" w:rsidR="0046250F" w:rsidRPr="0046250F" w:rsidRDefault="0046250F" w:rsidP="0046250F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Компания </w:t>
      </w: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Theranos</w:t>
      </w: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вводила в заблуждение инвесторов и пользователей по поводу возможностей своей технологии, что привело к уголовным делам и потере миллиардов долларов.</w:t>
      </w:r>
    </w:p>
    <w:p w14:paraId="080C179F" w14:textId="77777777" w:rsidR="0046250F" w:rsidRPr="0046250F" w:rsidRDefault="0046250F" w:rsidP="0046250F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Uber</w:t>
      </w: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2017 году столкнулась с массовым уходом сотрудников и негативным фоном из-за корпоративной культуры, поощрявшей агрессию и игнорировавшей права персонала.</w:t>
      </w:r>
    </w:p>
    <w:p w14:paraId="52F2D50D" w14:textId="77777777" w:rsidR="0046250F" w:rsidRPr="0046250F" w:rsidRDefault="0046250F" w:rsidP="0046250F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Напротив, </w:t>
      </w: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Basecamp</w:t>
      </w: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Atlassian</w:t>
      </w: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осознанно строят «спокойную культуру», где отказ от переработок, уважение и прозрачность — официальные принципы, поддерживающие стабильность команды.</w:t>
      </w:r>
    </w:p>
    <w:p w14:paraId="48E42698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Формулировка корпоративных ценностей — это попытка зафиксировать, какие действия в компании считаются правильными, а какие недопустимыми. Хорошие ценности:</w:t>
      </w:r>
    </w:p>
    <w:p w14:paraId="73A96B02" w14:textId="77777777" w:rsidR="0046250F" w:rsidRPr="0046250F" w:rsidRDefault="0046250F" w:rsidP="0046250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конкретны ("мы даём обратную связь честно и своевременно");</w:t>
      </w:r>
    </w:p>
    <w:p w14:paraId="457B2B1B" w14:textId="77777777" w:rsidR="0046250F" w:rsidRPr="0046250F" w:rsidRDefault="0046250F" w:rsidP="0046250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проверяемы на практике (их можно увидеть в действиях);</w:t>
      </w:r>
    </w:p>
    <w:p w14:paraId="21317C8F" w14:textId="77777777" w:rsidR="0046250F" w:rsidRPr="0046250F" w:rsidRDefault="0046250F" w:rsidP="0046250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связаны с продуктом и клиентами (а не абстрактные лозунги).</w:t>
      </w:r>
    </w:p>
    <w:p w14:paraId="028433F3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Культура проявляется в ритуалах: как проходит онбординг, как празднуются достижения, как обсуждаются проблемы, как выстраивается обратная связь. Например, стартап может ввести еженедельные "5 минут правды" — формат, в котором каждый сотрудник может высказать замечание к процессам без риска наказания. Или фиксировать "ошибку недели" — чтобы показывать, что ошибаться можно, если делать выводы.</w:t>
      </w:r>
    </w:p>
    <w:p w14:paraId="24C99505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Чёткие этические ориентиры помогают стартапу:</w:t>
      </w:r>
    </w:p>
    <w:p w14:paraId="6466ACF2" w14:textId="77777777" w:rsidR="0046250F" w:rsidRPr="0046250F" w:rsidRDefault="0046250F" w:rsidP="0046250F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сохранить доверие клиентов и инвесторов;</w:t>
      </w:r>
    </w:p>
    <w:p w14:paraId="52059F5F" w14:textId="77777777" w:rsidR="0046250F" w:rsidRPr="0046250F" w:rsidRDefault="0046250F" w:rsidP="0046250F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формировать сплочённую команду на основе ценностей;</w:t>
      </w:r>
    </w:p>
    <w:p w14:paraId="3CBFE916" w14:textId="77777777" w:rsidR="0046250F" w:rsidRPr="0046250F" w:rsidRDefault="0046250F" w:rsidP="0046250F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избежать юридических и репутационных рисков;</w:t>
      </w:r>
    </w:p>
    <w:p w14:paraId="295DC836" w14:textId="77777777" w:rsidR="0046250F" w:rsidRPr="0046250F" w:rsidRDefault="0046250F" w:rsidP="0046250F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усилить уникальность бренда и культуры.</w:t>
      </w:r>
    </w:p>
    <w:p w14:paraId="0DD68395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Сознательное предпринимательство — это не только про прибыль, но и про вклад в общество, ответственность за последствия своих решений и уважение к тем, с кем вы работаете.</w:t>
      </w:r>
    </w:p>
    <w:p w14:paraId="798294F0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98A2AA" w14:textId="77777777" w:rsidR="0046250F" w:rsidRDefault="0046250F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7A527C0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15F2E258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1E20B88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№1. Этические дилеммы </w:t>
      </w:r>
    </w:p>
    <w:p w14:paraId="77E137C5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Разобрать одну из типичных этических ситуаций: обман клиента, завышенные обещания инвестору, использование чужих идей, неэтичное поведение сотрудника. Обсудить, как бы команда поступила, и какие ценности за этим стоят.</w:t>
      </w:r>
    </w:p>
    <w:p w14:paraId="162578D4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 Формулировка ценностей</w:t>
      </w:r>
    </w:p>
    <w:p w14:paraId="36992506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Сформулировать 3–5 ключевых ценностей стартапа. Кратко пояснить, как они проявляются в действиях, решениях и коммуникации.</w:t>
      </w:r>
    </w:p>
    <w:p w14:paraId="2C2E2003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№3. Культурный код </w:t>
      </w:r>
    </w:p>
    <w:p w14:paraId="008EDBD9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ритуалы, форматы работы, правила поведения, которые поддерживают выбранную культуру. Описать их в виде короткого манифеста или документа "О нас".</w:t>
      </w:r>
    </w:p>
    <w:p w14:paraId="0394D5A0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Финальное обсуждение </w:t>
      </w:r>
    </w:p>
    <w:p w14:paraId="7FD3FAAB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Обмен ценностями и манифестами между командами. Подведение итогов курса, рефлексия по личному и командному росту за семестр.</w:t>
      </w:r>
    </w:p>
    <w:p w14:paraId="02446985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90BD0E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отчёта:</w:t>
      </w:r>
    </w:p>
    <w:p w14:paraId="6CB17C3B" w14:textId="77777777" w:rsidR="0046250F" w:rsidRPr="0046250F" w:rsidRDefault="0046250F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Финальный отчёт оформляется в виде презентации (8–10 слайдов), включающей:</w:t>
      </w:r>
    </w:p>
    <w:p w14:paraId="6FF7D27A" w14:textId="77777777" w:rsidR="0046250F" w:rsidRPr="0046250F" w:rsidRDefault="0046250F" w:rsidP="0046250F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выбранные ценности и их реализацию;</w:t>
      </w:r>
    </w:p>
    <w:p w14:paraId="115273A8" w14:textId="77777777" w:rsidR="0046250F" w:rsidRPr="0046250F" w:rsidRDefault="0046250F" w:rsidP="0046250F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культурный манифест/код поведения в команде;</w:t>
      </w:r>
    </w:p>
    <w:p w14:paraId="232BA5B6" w14:textId="77777777" w:rsidR="0046250F" w:rsidRPr="0046250F" w:rsidRDefault="0046250F" w:rsidP="0046250F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осмысление этических приоритетов проекта;</w:t>
      </w:r>
    </w:p>
    <w:p w14:paraId="5C80FB00" w14:textId="77777777" w:rsidR="0046250F" w:rsidRPr="0046250F" w:rsidRDefault="0046250F" w:rsidP="0046250F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250F">
        <w:rPr>
          <w:rFonts w:ascii="Times New Roman" w:eastAsia="Times New Roman" w:hAnsi="Times New Roman" w:cs="Times New Roman"/>
          <w:sz w:val="28"/>
          <w:szCs w:val="28"/>
          <w:lang w:eastAsia="ru-RU"/>
        </w:rPr>
        <w:t>1–2 вывода о личном/командном развитии за курс.</w:t>
      </w:r>
    </w:p>
    <w:p w14:paraId="5B2A1E91" w14:textId="77777777" w:rsidR="00457DE5" w:rsidRPr="0046250F" w:rsidRDefault="00A17FA1" w:rsidP="0046250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457DE5" w:rsidRPr="004625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E40D1"/>
    <w:multiLevelType w:val="multilevel"/>
    <w:tmpl w:val="C2C6BC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F72E6"/>
    <w:multiLevelType w:val="multilevel"/>
    <w:tmpl w:val="5440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01D54"/>
    <w:multiLevelType w:val="multilevel"/>
    <w:tmpl w:val="A9D4D9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04CC3"/>
    <w:multiLevelType w:val="multilevel"/>
    <w:tmpl w:val="9056C5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A3BBD"/>
    <w:multiLevelType w:val="multilevel"/>
    <w:tmpl w:val="9580C6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50F"/>
    <w:rsid w:val="0046250F"/>
    <w:rsid w:val="00757B59"/>
    <w:rsid w:val="00803A2B"/>
    <w:rsid w:val="00805A38"/>
    <w:rsid w:val="008347B2"/>
    <w:rsid w:val="00A1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92CFA"/>
  <w15:chartTrackingRefBased/>
  <w15:docId w15:val="{AA3ED30C-4EC2-4DDB-9106-B71A58A57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625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625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625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6250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62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6250F"/>
    <w:rPr>
      <w:b/>
      <w:bCs/>
    </w:rPr>
  </w:style>
  <w:style w:type="table" w:customStyle="1" w:styleId="StGen0">
    <w:name w:val="StGen0"/>
    <w:basedOn w:val="a1"/>
    <w:rsid w:val="00A17FA1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8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667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2025-08-25T11:14:00Z</dcterms:created>
  <dcterms:modified xsi:type="dcterms:W3CDTF">2025-08-25T12:57:00Z</dcterms:modified>
</cp:coreProperties>
</file>