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A349D3" w14:paraId="6F6FFBCA" w14:textId="77777777" w:rsidTr="00A349D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5D1E50" w14:textId="77777777" w:rsidR="00A349D3" w:rsidRDefault="00A349D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60AA3F" w14:textId="77777777" w:rsidR="00A349D3" w:rsidRDefault="00A349D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A349D3" w14:paraId="593DFD68" w14:textId="77777777" w:rsidTr="00A349D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1B6A79" w14:textId="77777777" w:rsidR="00A349D3" w:rsidRDefault="00A349D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D0619F" w14:textId="77777777" w:rsidR="00A349D3" w:rsidRDefault="00A349D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A349D3" w14:paraId="446BC381" w14:textId="77777777" w:rsidTr="00A349D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2F6728" w14:textId="77777777" w:rsidR="00A349D3" w:rsidRDefault="00A349D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954458" w14:textId="77777777" w:rsidR="00A349D3" w:rsidRDefault="00A349D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A349D3" w14:paraId="78D67820" w14:textId="77777777" w:rsidTr="00A349D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37F60A" w14:textId="77777777" w:rsidR="00A349D3" w:rsidRDefault="00A349D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E6D717" w14:textId="77777777" w:rsidR="00A349D3" w:rsidRDefault="00A349D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A349D3" w14:paraId="70DA6729" w14:textId="77777777" w:rsidTr="00A349D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CB5DAF" w14:textId="77777777" w:rsidR="00A349D3" w:rsidRDefault="00A349D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D5D85E" w14:textId="77777777" w:rsidR="00A349D3" w:rsidRDefault="00A349D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A349D3" w14:paraId="18F1592F" w14:textId="77777777" w:rsidTr="00A349D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B48802" w14:textId="77777777" w:rsidR="00A349D3" w:rsidRDefault="00A349D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D26ECB" w14:textId="77777777" w:rsidR="00A349D3" w:rsidRDefault="00A349D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7DF7283A" w14:textId="77777777" w:rsidR="00A349D3" w:rsidRDefault="00A349D3" w:rsidP="00A349D3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0DCF3634" w14:textId="77777777" w:rsidR="00A349D3" w:rsidRDefault="00A349D3" w:rsidP="00A349D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3477AECB" w14:textId="7EE440C3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Практическое занятие №</w:t>
      </w:r>
      <w:r w:rsidR="003354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</w:t>
      </w:r>
    </w:p>
    <w:p w14:paraId="6E797716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Развитие навыков принятия решений, управления рисками, коммуникации с командой и клиентами</w:t>
      </w:r>
    </w:p>
    <w:p w14:paraId="44DA82EC" w14:textId="77777777" w:rsid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DD825C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академических часа</w:t>
      </w:r>
    </w:p>
    <w:p w14:paraId="05DEC91C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занятия:</w:t>
      </w:r>
    </w:p>
    <w:p w14:paraId="4ED5E7CD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у студентов навыков эффективного принятия решений, анализа и управления рисками, а также навыков коммуникации внутри команды и с внешними клиентами стартапа.</w:t>
      </w:r>
    </w:p>
    <w:p w14:paraId="7F2A78E3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задачи:</w:t>
      </w:r>
    </w:p>
    <w:p w14:paraId="1B6C9F5E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Научить студентов применять базовые инструменты и методы принятия решений и управления рисками в условиях неопределённости, а также развивать навыки эффективной коммуникации и взаимодействия в команде и с клиентами.</w:t>
      </w:r>
    </w:p>
    <w:p w14:paraId="312A9937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4A449212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методами и инструментами принятия решений.</w:t>
      </w:r>
    </w:p>
    <w:p w14:paraId="43A49421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управления рисками.</w:t>
      </w:r>
    </w:p>
    <w:p w14:paraId="1BD39CCB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Отработать навыки командного взаимодействия и коммуникации.</w:t>
      </w:r>
    </w:p>
    <w:p w14:paraId="2032D351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 особенности эффективного взаимодействия с клиентами.</w:t>
      </w:r>
    </w:p>
    <w:p w14:paraId="58E18D69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FADDD1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B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61C919D" w14:textId="77777777" w:rsidR="00F40596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32"/>
          <w:szCs w:val="32"/>
        </w:rPr>
      </w:pPr>
      <w:r w:rsidRPr="005E3B95">
        <w:rPr>
          <w:sz w:val="32"/>
          <w:szCs w:val="32"/>
        </w:rPr>
        <w:lastRenderedPageBreak/>
        <w:t>Теоретическая часть</w:t>
      </w:r>
    </w:p>
    <w:p w14:paraId="010B0317" w14:textId="77777777" w:rsidR="005E3B95" w:rsidRPr="005E3B95" w:rsidRDefault="005E3B95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32"/>
          <w:szCs w:val="32"/>
        </w:rPr>
      </w:pPr>
    </w:p>
    <w:p w14:paraId="1E822EAC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1. Принятие решений в условиях неопределённости</w:t>
      </w:r>
    </w:p>
    <w:p w14:paraId="03454180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Эффективность работы стартапа во многом определяется способностью принимать взвешенные решения, особенно когда информации недостаточно или ситуация быстро меняется. Первоначальным и важнейшим шагом является ясное и точное определение проблемы, которое поможет избежать неопределённости и неверных действий. Затем необходимо тщательно собрать и проанализировать всю доступную информацию, проверив её актуальность и достоверность. После этого команда должна предложить несколько возможных альтернативных решений, рассматривая даже нестандартные подходы. Каждое решение нужно проанализировать с точки зрения возможных рисков и последствий. Заключительный этап заключается в выборе оптимального решения, которое будет воплощено в жизнь с учётом всех выявленных факторов.</w:t>
      </w:r>
    </w:p>
    <w:p w14:paraId="12EE6F48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Для облегчения процесса принятия решений часто применяют специальные методики, такие как SWOT-анализ, который помогает определить сильные и слабые стороны проекта, а также внешние угрозы и возможности. Также популярна матрица Эйзенхауэра, которая позволяет чётко расставить приоритеты задач, и дерево решений – инструмент, наглядно демонстрирующий различные пути и последствия их реализации.</w:t>
      </w:r>
    </w:p>
    <w:p w14:paraId="602FD996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26BB4013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2. Управление рисками</w:t>
      </w:r>
    </w:p>
    <w:p w14:paraId="7895DC56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 xml:space="preserve">Любой стартап сталкивается с рисками, которые могут негативно повлиять на достижение целей. Эффективное управление рисками начинается с их идентификации, когда команда стартапа выявляет все потенциальные угрозы. Далее проводится глубокий анализ выявленных рисков с оценкой их вероятности и возможных последствий. На основе этого анализа разрабатываются конкретные стратегии управления рисками, такие как избегание опасных действий, снижение риска путём принятия </w:t>
      </w:r>
      <w:r w:rsidRPr="005E3B95">
        <w:rPr>
          <w:sz w:val="28"/>
          <w:szCs w:val="28"/>
        </w:rPr>
        <w:lastRenderedPageBreak/>
        <w:t>профилактических мер, передача ответственности за риск третьим сторонам или принятие риска с готовностью к возможным последствиям.</w:t>
      </w:r>
    </w:p>
    <w:p w14:paraId="2832BB5E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Важной частью процесса управления рисками является постоянный мониторинг и контроль за ситуацией, позволяющий своевременно реагировать и корректировать стратегии. Для организации и контроля процессов управления рисками используются такие инструменты, как матрица рисков, помогающая визуально оценить риски по их вероятности и последствиям, и таблица учёта рисков (Risk Register), которая систематизирует информацию и делает управление рисками прозрачным и понятным.</w:t>
      </w:r>
    </w:p>
    <w:p w14:paraId="3D4ABCD2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773A9C8D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3. Коммуникация внутри команды</w:t>
      </w:r>
    </w:p>
    <w:p w14:paraId="1E94CC61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Эффективная коммуникация внутри команды является одним из ключевых факторов успеха стартапа. Важным аспектом здесь является ясное распределение ролей и задач, чтобы каждый сотрудник чётко знал свои обязанности и зону ответственности. Современные инструменты, такие как Slack, Trello и Notion, существенно упрощают коммуникацию, делая её более структурированной и прозрачной.</w:t>
      </w:r>
    </w:p>
    <w:p w14:paraId="4D716228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Регулярные встречи команды играют ключевую роль в выявлении проблем и оперативном решении вопросов. Не менее важен и обмен обратной связью, способствующий профессиональному росту и развитию командного духа. Конструктивная и позитивная коммуникация внутри команды позволяет поддерживать здоровый рабочий климат и увеличивает продуктивность.</w:t>
      </w:r>
    </w:p>
    <w:p w14:paraId="11CF65DC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5C836DC8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4. Взаимодействие с клиентами</w:t>
      </w:r>
    </w:p>
    <w:p w14:paraId="391768B9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Отношения с клиентами – важнейший элемент успеха стартапа, напрямую влияющий на его репутацию и финансовые результаты. В первую очередь важно глубоко понимать потребности и ожидания клиентов, уметь слушать и задавать правильные вопросы, чтобы предложить максимально релевантное решение.</w:t>
      </w:r>
    </w:p>
    <w:p w14:paraId="52195D98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Презентация продукта клиентам должна быть убедительной, простой и понятной, акцентирующей внимание на преимуществах и выгодах, которые получит клиент. Одной из наиболее сложных задач является работа с возражениями, и здесь необходимо заранее продумать ответы на возможные вопросы и возражения, обеспечивая уверенность клиентов в надёжности продукта.</w:t>
      </w:r>
    </w:p>
    <w:p w14:paraId="322868A3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Стремление к формированию долгосрочных и доверительных отношений помогает стартапу создать лояльную клиентскую базу, способную обеспечить устойчивый рост компании и её успешное развитие на рынке.</w:t>
      </w:r>
    </w:p>
    <w:p w14:paraId="5342F594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D409BA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B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386120A" w14:textId="77777777" w:rsid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часть:</w:t>
      </w:r>
    </w:p>
    <w:p w14:paraId="096EF1F0" w14:textId="77777777" w:rsidR="005E3B95" w:rsidRPr="00EC7651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04431AC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Принятие решений и анализ рисков (1,5 часа)</w:t>
      </w:r>
    </w:p>
    <w:p w14:paraId="533250C6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получают кейс с описанием проблемы стартапа и возможными рисками.</w:t>
      </w:r>
    </w:p>
    <w:p w14:paraId="4C51AC19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SWOT-анализ, выделить альтернативные решения.</w:t>
      </w:r>
    </w:p>
    <w:p w14:paraId="74442015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риски по матрице и выбрать оптимальное решение, обосновав его.</w:t>
      </w:r>
    </w:p>
    <w:p w14:paraId="748FC022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Оформить результаты в виде презентации (Google Slides, PowerPoint).</w:t>
      </w:r>
    </w:p>
    <w:p w14:paraId="49CAD7F4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Коммуникация и командная работа (1 час)</w:t>
      </w:r>
    </w:p>
    <w:p w14:paraId="05CB925F" w14:textId="77777777" w:rsidR="00EC7651" w:rsidRPr="00EC7651" w:rsidRDefault="00EC7651" w:rsidP="005E3B95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получают сценарий задачи стартапа, требующей срочных изменений.</w:t>
      </w:r>
    </w:p>
    <w:p w14:paraId="6DBAFB1C" w14:textId="77777777" w:rsidR="00EC7651" w:rsidRPr="00EC7651" w:rsidRDefault="00EC7651" w:rsidP="005E3B95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коммуникацию внутри команды, распределить роли и задачи.</w:t>
      </w:r>
    </w:p>
    <w:p w14:paraId="39404EA5" w14:textId="77777777" w:rsidR="00EC7651" w:rsidRPr="00EC7651" w:rsidRDefault="00EC7651" w:rsidP="005E3B95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план действий, представить его преподавателю и обосновать выбор шагов.</w:t>
      </w:r>
    </w:p>
    <w:p w14:paraId="7315D1F3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Взаимодействие с клиентом (1 час)</w:t>
      </w:r>
    </w:p>
    <w:p w14:paraId="27245875" w14:textId="77777777" w:rsidR="00EC7651" w:rsidRPr="00EC7651" w:rsidRDefault="00EC7651" w:rsidP="005E3B95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сценарий диалога с потенциальным клиентом, имеющим возражения.</w:t>
      </w:r>
    </w:p>
    <w:p w14:paraId="386239AD" w14:textId="77777777" w:rsidR="00EC7651" w:rsidRPr="00EC7651" w:rsidRDefault="00EC7651" w:rsidP="005E3B95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ролевую игру: один студент – клиент, другой – представитель стартапа.</w:t>
      </w:r>
    </w:p>
    <w:p w14:paraId="2B4B6C07" w14:textId="77777777" w:rsidR="00EC7651" w:rsidRPr="00EC7651" w:rsidRDefault="00EC7651" w:rsidP="005E3B95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Наблюдатели дают обратную связь, анализируют диалог и дают рекомендации.</w:t>
      </w:r>
    </w:p>
    <w:p w14:paraId="077C1BA4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и обсуждение результатов:</w:t>
      </w:r>
    </w:p>
    <w:p w14:paraId="3F3D26EA" w14:textId="77777777" w:rsidR="00EC7651" w:rsidRPr="00EC7651" w:rsidRDefault="00EC7651" w:rsidP="005E3B95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Презентация выполненных заданий.</w:t>
      </w:r>
    </w:p>
    <w:p w14:paraId="280AABA9" w14:textId="77777777" w:rsidR="00EC7651" w:rsidRPr="00EC7651" w:rsidRDefault="00EC7651" w:rsidP="005E3B95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Обсуждение эффективности решений, анализа рисков и коммуникаций.</w:t>
      </w:r>
    </w:p>
    <w:p w14:paraId="3C684544" w14:textId="77777777" w:rsidR="00EC7651" w:rsidRPr="00EC7651" w:rsidRDefault="00EC7651" w:rsidP="005E3B95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обратной связи от преподавателя и студентов.</w:t>
      </w:r>
    </w:p>
    <w:p w14:paraId="07361780" w14:textId="77777777" w:rsidR="005E3B95" w:rsidRDefault="005E3B9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1303C27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Итог занятия:</w:t>
      </w:r>
    </w:p>
    <w:p w14:paraId="728075E9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окончании студенты приобретут:</w:t>
      </w:r>
    </w:p>
    <w:p w14:paraId="4538725E" w14:textId="77777777" w:rsidR="00EC7651" w:rsidRPr="00EC7651" w:rsidRDefault="00EC7651" w:rsidP="005E3B95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Понимание инструментов и методов принятия решений и управления рисками.</w:t>
      </w:r>
    </w:p>
    <w:p w14:paraId="21884A68" w14:textId="77777777" w:rsidR="00EC7651" w:rsidRPr="00EC7651" w:rsidRDefault="00EC7651" w:rsidP="005E3B95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Практический опыт командной коммуникации.</w:t>
      </w:r>
    </w:p>
    <w:p w14:paraId="049B2B7C" w14:textId="77777777" w:rsidR="00EC7651" w:rsidRPr="00EC7651" w:rsidRDefault="00EC7651" w:rsidP="005E3B95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Навыки эффективного взаимодействия с клиентами и работы с возражениями.</w:t>
      </w:r>
    </w:p>
    <w:p w14:paraId="4FDFF443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AA7B5D" w14:textId="77777777" w:rsidR="005E3B95" w:rsidRDefault="005E3B9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04B947F" w14:textId="77777777" w:rsidR="005E3B95" w:rsidRPr="005E3B95" w:rsidRDefault="005E3B95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Кейсы для задания №1: «Принятие решений и анализ рисков»</w:t>
      </w:r>
    </w:p>
    <w:p w14:paraId="1E8CB3B1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№1: «Сбой в запуске продукта»</w:t>
      </w:r>
    </w:p>
    <w:p w14:paraId="16D641FA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готовится выпустить мобильное приложение, но на этапе тестирования выявлены значительные технические ошибки. Риск заключается в задержке запуска и потере доверия аудитории.</w:t>
      </w:r>
    </w:p>
    <w:p w14:paraId="34ADE1E6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№2: «Конфликт в команде»</w:t>
      </w:r>
    </w:p>
    <w:p w14:paraId="0DBFF260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Ключевые члены команды стартапа не могут прийти к согласию по вопросам развития продукта, что может привести к замедлению процессов разработки и возможному распаду команды.</w:t>
      </w:r>
    </w:p>
    <w:p w14:paraId="17C1FABC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№3: «Недостаток финансирования»</w:t>
      </w:r>
    </w:p>
    <w:p w14:paraId="07BCB812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Финансовые ресурсы стартапа подходят к концу, а привлечения дополнительных инвестиций пока не предвидится. Риск остановки разработки и закрытия проекта.</w:t>
      </w:r>
    </w:p>
    <w:p w14:paraId="6DEE3FBC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№4: «Отказ партнёра»</w:t>
      </w:r>
    </w:p>
    <w:p w14:paraId="68100E26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зависит от ключевого поставщика услуг, который неожиданно отказывается продолжать сотрудничество. Риск в потере критически важного ресурса.</w:t>
      </w:r>
    </w:p>
    <w:p w14:paraId="4AFBB593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№5: «Утечка данных»</w:t>
      </w:r>
    </w:p>
    <w:p w14:paraId="3571A637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Во время запуска MVP стартап столкнулся с утечкой пользовательских данных. Риск потерять доверие клиентов и столкнуться с юридическими последствиями.</w:t>
      </w:r>
    </w:p>
    <w:p w14:paraId="64024F57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№6: «Высокая конкуренция»</w:t>
      </w:r>
    </w:p>
    <w:p w14:paraId="47AAA1C2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На рынок выходит крупный конкурент с аналогичным продуктом, у которого больше ресурсов на маркетинг и продвижение. Риск потери рыночной доли.</w:t>
      </w:r>
    </w:p>
    <w:p w14:paraId="780C718E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№7: «Неудачная маркетинговая кампания»</w:t>
      </w:r>
    </w:p>
    <w:p w14:paraId="106D4BE0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Кампания по привлечению пользователей не приносит ожидаемых результатов. Риск в неоправданных расходах и недостаточной базе пользователей для выхода на рынок.</w:t>
      </w:r>
    </w:p>
    <w:p w14:paraId="4C048A72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№8: «Зависимость от одного клиента»</w:t>
      </w:r>
    </w:p>
    <w:p w14:paraId="6540087C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Основной доход стартапа поступает от одного крупного клиента, который решает прекратить сотрудничество. Риск потери основной части дохода.</w:t>
      </w:r>
    </w:p>
    <w:p w14:paraId="64926B6A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№9: «Изменения законодательства»</w:t>
      </w:r>
    </w:p>
    <w:p w14:paraId="602FB0B3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Внезапные изменения законодательства требуют существенной переработки продукта. Риск дополнительных затрат и задержки запуска.</w:t>
      </w:r>
    </w:p>
    <w:p w14:paraId="209AB226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№10: «Недооценка ресурсов»</w:t>
      </w:r>
    </w:p>
    <w:p w14:paraId="69B11D97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не рассчитал объём необходимых ресурсов (финансовых, человеческих, временных) для реализации проекта, что приводит к снижению качества продукта и задержкам запуска.</w:t>
      </w:r>
    </w:p>
    <w:p w14:paraId="4AC91620" w14:textId="77777777" w:rsidR="005E3B95" w:rsidRP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F62B586" w14:textId="77777777" w:rsidR="005E3B95" w:rsidRP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B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8DA9EBD" w14:textId="77777777" w:rsidR="005E3B95" w:rsidRPr="005E3B95" w:rsidRDefault="005E3B95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Сценарии для задания №2: «Коммуникация и командная работа»</w:t>
      </w:r>
    </w:p>
    <w:p w14:paraId="66086FF5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</w:p>
    <w:p w14:paraId="6CBBE5CA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№1: «Срочное обновление продукта»</w:t>
      </w:r>
    </w:p>
    <w:p w14:paraId="7F6B63C6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Клиенты сообщили о критическом баге, который требует немедленного исправления и выпуска обновления в течение суток.</w:t>
      </w:r>
    </w:p>
    <w:p w14:paraId="55DFAAA0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№2: «Изменение технического задания»</w:t>
      </w:r>
    </w:p>
    <w:p w14:paraId="00A1942C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Заказчик внезапно изменил ключевые требования к функционалу продукта, и команде необходимо оперативно переработать проектную документацию и приступить к реализации изменений.</w:t>
      </w:r>
    </w:p>
    <w:p w14:paraId="51BDF981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№3: «Необходимость перераспределения задач»</w:t>
      </w:r>
    </w:p>
    <w:p w14:paraId="0019B970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Один из ключевых разработчиков заболел, а сдача важного этапа проекта назначена через три дня. Необходимо перераспределить задачи и срочно скорректировать график работ.</w:t>
      </w:r>
    </w:p>
    <w:p w14:paraId="75EBA805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№4: «Аварийное восстановление сервиса»</w:t>
      </w:r>
    </w:p>
    <w:p w14:paraId="6C99B9B5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столкнулся с серьёзной технической аварией, приведшей к падению сервиса. Команда должна быстро определить причины и восстановить работоспособность системы.</w:t>
      </w:r>
    </w:p>
    <w:p w14:paraId="60763FFA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№5: «Оперативное решение по маркетингу»</w:t>
      </w:r>
    </w:p>
    <w:p w14:paraId="338130F7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Проведённая рекламная кампания вызвала негативный резонанс в социальных сетях. Необходимо срочно разработать антикризисный план и скорректировать коммуникацию с аудиторией.</w:t>
      </w:r>
    </w:p>
    <w:p w14:paraId="7E4030B8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№6: «Подготовка к незапланированной встрече с инвесторами»</w:t>
      </w:r>
    </w:p>
    <w:p w14:paraId="7F99FD7F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Команду внезапно пригласили на встречу с потенциальным инвестором, которая состоится на следующий день. Нужно срочно подготовить презентационные материалы и питч.</w:t>
      </w:r>
    </w:p>
    <w:p w14:paraId="519EFEAD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№7: «Отказ от сотрудничества важного партнёра»</w:t>
      </w:r>
    </w:p>
    <w:p w14:paraId="5B9D1155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Ключевой партнёр неожиданно прекращает сотрудничество, что требует оперативного поиска альтернативных поставщиков и разработки новой стратегии.</w:t>
      </w:r>
    </w:p>
    <w:p w14:paraId="33AEC598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lastRenderedPageBreak/>
        <w:t>Сценарий №8: «Переход на удалённую работу»</w:t>
      </w:r>
    </w:p>
    <w:p w14:paraId="52DF1848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 связи с внешними обстоятельствами команда должна быстро перестроиться на полностью удалённый формат работы, наладить коммуникацию и синхронизацию задач.</w:t>
      </w:r>
    </w:p>
    <w:p w14:paraId="53B3679C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№9: «Необходимость быстрого выхода на новый рынок»</w:t>
      </w:r>
    </w:p>
    <w:p w14:paraId="249AA344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Возникла возможность выхода на перспективный рынок раньше конкурентов. Команде необходимо быстро разработать стратегию, подготовить продукт и маркетинговое продвижение.</w:t>
      </w:r>
    </w:p>
    <w:p w14:paraId="5B762824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№10: «Неожиданная проверка соответствия законодательству»</w:t>
      </w:r>
    </w:p>
    <w:p w14:paraId="5EEECF02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Компания получила уведомление о предстоящей проверке на соответствие законодательным требованиям, команда должна срочно проверить всю документацию и подготовиться к аудиту.</w:t>
      </w:r>
    </w:p>
    <w:p w14:paraId="0A886914" w14:textId="77777777" w:rsidR="005E3B95" w:rsidRP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33E694" w14:textId="77777777" w:rsidR="00457DE5" w:rsidRPr="005E3B95" w:rsidRDefault="00A349D3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5E3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56C4E"/>
    <w:multiLevelType w:val="multilevel"/>
    <w:tmpl w:val="564AAB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05A48"/>
    <w:multiLevelType w:val="multilevel"/>
    <w:tmpl w:val="F65EF8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427"/>
    <w:multiLevelType w:val="multilevel"/>
    <w:tmpl w:val="D3E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94504"/>
    <w:multiLevelType w:val="multilevel"/>
    <w:tmpl w:val="B77E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101D0"/>
    <w:multiLevelType w:val="multilevel"/>
    <w:tmpl w:val="48C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70E02"/>
    <w:multiLevelType w:val="multilevel"/>
    <w:tmpl w:val="2A3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12C5B"/>
    <w:multiLevelType w:val="multilevel"/>
    <w:tmpl w:val="9FF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51219"/>
    <w:multiLevelType w:val="multilevel"/>
    <w:tmpl w:val="D77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E16E3"/>
    <w:multiLevelType w:val="multilevel"/>
    <w:tmpl w:val="6CD21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72D4A"/>
    <w:multiLevelType w:val="multilevel"/>
    <w:tmpl w:val="605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66743"/>
    <w:multiLevelType w:val="multilevel"/>
    <w:tmpl w:val="9D6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C2294"/>
    <w:multiLevelType w:val="multilevel"/>
    <w:tmpl w:val="D376F4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85E9F"/>
    <w:multiLevelType w:val="multilevel"/>
    <w:tmpl w:val="720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7"/>
  </w:num>
  <w:num w:numId="5">
    <w:abstractNumId w:val="10"/>
  </w:num>
  <w:num w:numId="6">
    <w:abstractNumId w:val="2"/>
  </w:num>
  <w:num w:numId="7">
    <w:abstractNumId w:val="5"/>
  </w:num>
  <w:num w:numId="8">
    <w:abstractNumId w:val="0"/>
  </w:num>
  <w:num w:numId="9">
    <w:abstractNumId w:val="8"/>
  </w:num>
  <w:num w:numId="10">
    <w:abstractNumId w:val="1"/>
  </w:num>
  <w:num w:numId="11">
    <w:abstractNumId w:val="11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51"/>
    <w:rsid w:val="00335450"/>
    <w:rsid w:val="005E3B95"/>
    <w:rsid w:val="00805A38"/>
    <w:rsid w:val="008347B2"/>
    <w:rsid w:val="00A349D3"/>
    <w:rsid w:val="00EC7651"/>
    <w:rsid w:val="00F4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81D67"/>
  <w15:chartTrackingRefBased/>
  <w15:docId w15:val="{5135ECA6-AA27-448D-B3CF-7811E6C7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596"/>
  </w:style>
  <w:style w:type="paragraph" w:styleId="3">
    <w:name w:val="heading 3"/>
    <w:basedOn w:val="a"/>
    <w:link w:val="30"/>
    <w:uiPriority w:val="9"/>
    <w:qFormat/>
    <w:rsid w:val="00EC7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C76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76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C76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C7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7651"/>
    <w:rPr>
      <w:b/>
      <w:bCs/>
    </w:rPr>
  </w:style>
  <w:style w:type="character" w:styleId="a5">
    <w:name w:val="Hyperlink"/>
    <w:basedOn w:val="a0"/>
    <w:uiPriority w:val="99"/>
    <w:semiHidden/>
    <w:unhideWhenUsed/>
    <w:rsid w:val="00EC765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40596"/>
    <w:pPr>
      <w:ind w:left="720"/>
      <w:contextualSpacing/>
    </w:pPr>
  </w:style>
  <w:style w:type="table" w:customStyle="1" w:styleId="StGen0">
    <w:name w:val="StGen0"/>
    <w:basedOn w:val="a1"/>
    <w:rsid w:val="00A349D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2025-08-25T11:05:00Z</dcterms:created>
  <dcterms:modified xsi:type="dcterms:W3CDTF">2025-08-25T12:55:00Z</dcterms:modified>
</cp:coreProperties>
</file>