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150AC6B6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="006E2E29">
          <w:rPr>
            <w:rStyle w:val="Hyperlink"/>
          </w:rPr>
          <w:t>https://judge.softuni.org/Contests/2430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51F9C50B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r w:rsidRPr="003D7FF0">
        <w:rPr>
          <w:rFonts w:ascii="Consolas" w:hAnsi="Consolas"/>
          <w:b/>
          <w:bCs/>
        </w:rPr>
        <w:t>small_shop(name: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 xml:space="preserve">"{item_name}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 xml:space="preserve">} {item_name}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{item_name}"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_name} of type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_type} with capacity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fresh_shop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 = 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 xml:space="preserve">_shop("Fashion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print(fresh_shop.add_item("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print(fresh_shop.remove_item("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print(small_shop.items)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2DA06C72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from_float(</w:t>
      </w:r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from_roman(value)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print(first_num.value)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print(second_num.value)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take_room(people)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free_room()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from_stars(stars_count</w:t>
      </w:r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add_room(room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DB12AD">
              <w:rPr>
                <w:rFonts w:ascii="Consolas" w:hAnsi="Consolas"/>
              </w:rPr>
              <w:t>hotel.status()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F4B6" w14:textId="77777777" w:rsidR="009257F7" w:rsidRDefault="009257F7" w:rsidP="008068A2">
      <w:pPr>
        <w:spacing w:after="0" w:line="240" w:lineRule="auto"/>
      </w:pPr>
      <w:r>
        <w:separator/>
      </w:r>
    </w:p>
  </w:endnote>
  <w:endnote w:type="continuationSeparator" w:id="0">
    <w:p w14:paraId="34D33C93" w14:textId="77777777" w:rsidR="009257F7" w:rsidRDefault="00925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9EC3" w14:textId="77777777" w:rsidR="009257F7" w:rsidRDefault="009257F7" w:rsidP="008068A2">
      <w:pPr>
        <w:spacing w:after="0" w:line="240" w:lineRule="auto"/>
      </w:pPr>
      <w:r>
        <w:separator/>
      </w:r>
    </w:p>
  </w:footnote>
  <w:footnote w:type="continuationSeparator" w:id="0">
    <w:p w14:paraId="60CB3570" w14:textId="77777777" w:rsidR="009257F7" w:rsidRDefault="00925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2022-08-01T08:40:00Z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