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2C55A" w14:textId="77777777" w:rsidR="00BD1D41" w:rsidRPr="00726230" w:rsidRDefault="00BD1D41" w:rsidP="00BD1D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</w:pPr>
      <w:r w:rsidRPr="00BD1D41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[20 points] Does the FD dept_number ---&gt; dept_location hold on the table dept_location? Justify your answer.</w:t>
      </w:r>
    </w:p>
    <w:p w14:paraId="7C62B43A" w14:textId="45841D92" w:rsidR="00C670E0" w:rsidRPr="00726230" w:rsidRDefault="00D55D7E" w:rsidP="00C670E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</w:pPr>
      <w:r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No, </w:t>
      </w:r>
      <w:r w:rsidR="008F79F5" w:rsidRPr="00BD1D41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FD dept_number ---&gt; dept_location </w:t>
      </w:r>
      <w:r w:rsidR="008F79F5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does not </w:t>
      </w:r>
      <w:r w:rsidR="008F79F5" w:rsidRPr="00BD1D41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hold </w:t>
      </w:r>
      <w:proofErr w:type="gramStart"/>
      <w:r w:rsidR="008F79F5" w:rsidRPr="00BD1D41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on</w:t>
      </w:r>
      <w:proofErr w:type="gramEnd"/>
      <w:r w:rsidR="008F79F5" w:rsidRPr="00BD1D41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 the table dept_location</w:t>
      </w:r>
      <w:r w:rsidR="008F79F5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. This is because same dept_number can have multiple dept_location values, as we can see 5 is associated with 3 different locations springfield, KC, St.Louis. </w:t>
      </w:r>
      <w:r w:rsidR="001F16DE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This</w:t>
      </w:r>
      <w:r w:rsidR="008F79F5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 does</w:t>
      </w:r>
      <w:r w:rsidR="00152F92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 </w:t>
      </w:r>
      <w:r w:rsidR="008F79F5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not </w:t>
      </w:r>
      <w:proofErr w:type="gramStart"/>
      <w:r w:rsidR="008F79F5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satisfies</w:t>
      </w:r>
      <w:proofErr w:type="gramEnd"/>
      <w:r w:rsidR="008F79F5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 FD where one </w:t>
      </w:r>
      <w:proofErr w:type="gramStart"/>
      <w:r w:rsidR="008F79F5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attributes</w:t>
      </w:r>
      <w:proofErr w:type="gramEnd"/>
      <w:r w:rsidR="008F79F5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 most determine only one another attribute.</w:t>
      </w:r>
    </w:p>
    <w:p w14:paraId="4FC9FF83" w14:textId="77777777" w:rsidR="00BD1D41" w:rsidRPr="00726230" w:rsidRDefault="00BD1D41" w:rsidP="00BD1D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</w:pPr>
      <w:r w:rsidRPr="00BD1D41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[20 points] Does the FD plocation ---&gt; dept_number hold on the table project? Justify your answer.</w:t>
      </w:r>
    </w:p>
    <w:p w14:paraId="1A23A830" w14:textId="0865E7A5" w:rsidR="00C670E0" w:rsidRPr="00726230" w:rsidRDefault="001F16DE" w:rsidP="00D55D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</w:pPr>
      <w:r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N</w:t>
      </w:r>
      <w:r w:rsidR="00EE260E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o</w:t>
      </w:r>
      <w:r w:rsidR="00D55D7E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, because it </w:t>
      </w:r>
      <w:r w:rsidR="008F79F5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does not </w:t>
      </w:r>
      <w:r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satisfy</w:t>
      </w:r>
      <w:r w:rsidR="00D55D7E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 the criteria of FD.</w:t>
      </w:r>
      <w:r w:rsidR="00152F92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 We can see that plocation is associated with </w:t>
      </w:r>
      <w:r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multiple </w:t>
      </w:r>
      <w:r w:rsidRPr="00726230">
        <w:rPr>
          <w:rFonts w:ascii="Times New Roman" w:hAnsi="Times New Roman" w:cs="Times New Roman"/>
          <w:color w:val="202122"/>
          <w:spacing w:val="3"/>
          <w:sz w:val="24"/>
          <w:szCs w:val="24"/>
          <w:shd w:val="clear" w:color="auto" w:fill="FFFFFF"/>
        </w:rPr>
        <w:t>pname</w:t>
      </w:r>
      <w:r w:rsidRPr="00726230">
        <w:rPr>
          <w:rFonts w:ascii="Times New Roman" w:hAnsi="Times New Roman" w:cs="Times New Roman"/>
          <w:color w:val="202122"/>
          <w:spacing w:val="3"/>
          <w:sz w:val="24"/>
          <w:szCs w:val="24"/>
          <w:shd w:val="clear" w:color="auto" w:fill="FFFFFF"/>
        </w:rPr>
        <w:t xml:space="preserve"> such as </w:t>
      </w:r>
      <w:r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trees</w:t>
      </w:r>
      <w:r w:rsidR="00152F92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 and graphs in project relation, which shows association of one attribute to multiple </w:t>
      </w:r>
      <w:r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attributes</w:t>
      </w:r>
      <w:r w:rsidR="00152F92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 while FD says one attribute should be uniquely associate with another attribute.</w:t>
      </w:r>
    </w:p>
    <w:p w14:paraId="135C1B23" w14:textId="77777777" w:rsidR="00BD1D41" w:rsidRPr="00726230" w:rsidRDefault="00BD1D41" w:rsidP="00BD1D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</w:pPr>
      <w:r w:rsidRPr="00BD1D41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[20 points] List two trivial FDs that </w:t>
      </w:r>
      <w:proofErr w:type="gramStart"/>
      <w:r w:rsidRPr="00BD1D41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hold</w:t>
      </w:r>
      <w:proofErr w:type="gramEnd"/>
      <w:r w:rsidRPr="00BD1D41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 on Dept_location.</w:t>
      </w:r>
    </w:p>
    <w:p w14:paraId="01FFFE1B" w14:textId="353112DC" w:rsidR="008F79F5" w:rsidRPr="00726230" w:rsidRDefault="008F79F5" w:rsidP="00C670E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</w:pPr>
      <w:r w:rsidRPr="00BD1D41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two trivial FDs that hold on Dept_location</w:t>
      </w:r>
      <w:r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 </w:t>
      </w:r>
      <w:r w:rsidR="001F16DE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is</w:t>
      </w:r>
      <w:r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: </w:t>
      </w:r>
    </w:p>
    <w:p w14:paraId="75CACF2B" w14:textId="54C3F553" w:rsidR="00C670E0" w:rsidRPr="00726230" w:rsidRDefault="00D3542E" w:rsidP="008F79F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</w:pPr>
      <w:r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dept_number</w:t>
      </w:r>
      <w:r w:rsidR="00EE260E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 </w:t>
      </w:r>
      <w:r w:rsidR="00EE260E" w:rsidRPr="00726230">
        <w:rPr>
          <w:rFonts w:ascii="Times New Roman" w:hAnsi="Times New Roman" w:cs="Times New Roman"/>
          <w:sz w:val="24"/>
          <w:szCs w:val="24"/>
        </w:rPr>
        <w:sym w:font="Wingdings" w:char="F0E0"/>
      </w:r>
      <w:r w:rsidR="00EE260E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 dept_number</w:t>
      </w:r>
    </w:p>
    <w:p w14:paraId="58F2124B" w14:textId="30925004" w:rsidR="00EE260E" w:rsidRPr="00726230" w:rsidRDefault="00EE260E" w:rsidP="00EE260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</w:pPr>
      <w:r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dept_location</w:t>
      </w:r>
      <w:r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sym w:font="Wingdings" w:char="F0E0"/>
      </w:r>
      <w:r w:rsidR="002D0B8D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 </w:t>
      </w:r>
      <w:proofErr w:type="spellStart"/>
      <w:r w:rsidR="002D0B8D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dept_location</w:t>
      </w:r>
      <w:proofErr w:type="spellEnd"/>
    </w:p>
    <w:p w14:paraId="091C038C" w14:textId="77777777" w:rsidR="00031B45" w:rsidRPr="00726230" w:rsidRDefault="00BD1D41" w:rsidP="00031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</w:pPr>
      <w:r w:rsidRPr="00BD1D41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[20 points] Give a candidate key for the table project. Use FDs to justify your answer. I.e., using how FDs are used to define a candidate key, show that your selection of a candidate key is correct.</w:t>
      </w:r>
    </w:p>
    <w:p w14:paraId="1F2A706A" w14:textId="507B23EF" w:rsidR="00031B45" w:rsidRPr="00726230" w:rsidRDefault="003F1CA2" w:rsidP="00031B4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</w:pPr>
      <w:r w:rsidRPr="00726230">
        <w:rPr>
          <w:rFonts w:ascii="Times New Roman" w:hAnsi="Times New Roman" w:cs="Times New Roman"/>
          <w:color w:val="202122"/>
          <w:spacing w:val="3"/>
          <w:sz w:val="24"/>
          <w:szCs w:val="24"/>
          <w:shd w:val="clear" w:color="auto" w:fill="FFFFFF"/>
        </w:rPr>
        <w:t>Pnumber</w:t>
      </w:r>
      <w:r w:rsidRPr="00726230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Wingdings" w:char="F0E0"/>
      </w:r>
      <w:r w:rsidRPr="00726230">
        <w:rPr>
          <w:rFonts w:ascii="Times New Roman" w:hAnsi="Times New Roman" w:cs="Times New Roman"/>
          <w:color w:val="202122"/>
          <w:spacing w:val="3"/>
          <w:sz w:val="24"/>
          <w:szCs w:val="24"/>
          <w:shd w:val="clear" w:color="auto" w:fill="FFFFFF"/>
        </w:rPr>
        <w:t>pname, plocation, dept-number</w:t>
      </w:r>
      <w:r w:rsidR="00031B45" w:rsidRPr="00726230">
        <w:rPr>
          <w:rFonts w:ascii="Times New Roman" w:hAnsi="Times New Roman" w:cs="Times New Roman"/>
          <w:color w:val="202122"/>
          <w:spacing w:val="3"/>
          <w:sz w:val="24"/>
          <w:szCs w:val="24"/>
          <w:shd w:val="clear" w:color="auto" w:fill="FFFFFF"/>
        </w:rPr>
        <w:t xml:space="preserve">. Pnumber is unique in the table and can determine </w:t>
      </w:r>
      <w:r w:rsidR="00152F92" w:rsidRPr="00726230">
        <w:rPr>
          <w:rFonts w:ascii="Times New Roman" w:hAnsi="Times New Roman" w:cs="Times New Roman"/>
          <w:color w:val="202122"/>
          <w:spacing w:val="3"/>
          <w:sz w:val="24"/>
          <w:szCs w:val="24"/>
          <w:shd w:val="clear" w:color="auto" w:fill="FFFFFF"/>
        </w:rPr>
        <w:t>the rest</w:t>
      </w:r>
      <w:r w:rsidR="00031B45" w:rsidRPr="00726230">
        <w:rPr>
          <w:rFonts w:ascii="Times New Roman" w:hAnsi="Times New Roman" w:cs="Times New Roman"/>
          <w:color w:val="202122"/>
          <w:spacing w:val="3"/>
          <w:sz w:val="24"/>
          <w:szCs w:val="24"/>
          <w:shd w:val="clear" w:color="auto" w:fill="FFFFFF"/>
        </w:rPr>
        <w:t xml:space="preserve"> of the attributes in the table.</w:t>
      </w:r>
    </w:p>
    <w:p w14:paraId="10473FA0" w14:textId="77777777" w:rsidR="00031B45" w:rsidRPr="00726230" w:rsidRDefault="00031B45" w:rsidP="00031B4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</w:pPr>
    </w:p>
    <w:p w14:paraId="670E0C7A" w14:textId="3A2749CE" w:rsidR="00012125" w:rsidRPr="00726230" w:rsidRDefault="00BD1D41" w:rsidP="00896F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</w:pPr>
      <w:r w:rsidRPr="00BD1D41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[20 points] Is the relation dept_location in first Normal Form (1NF)? Justify your answer.</w:t>
      </w:r>
    </w:p>
    <w:p w14:paraId="2A452860" w14:textId="2F17F451" w:rsidR="00031B45" w:rsidRPr="00726230" w:rsidRDefault="001F281A" w:rsidP="001F281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</w:pPr>
      <w:r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No,</w:t>
      </w:r>
      <w:r w:rsidR="00031B45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 </w:t>
      </w:r>
      <w:r w:rsidR="00031B45" w:rsidRPr="00BD1D41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relation dept_location </w:t>
      </w:r>
      <w:r w:rsidR="00031B45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is not in the first Normal(1NF) because it has got same dept_number for multiple dept_location</w:t>
      </w:r>
      <w:r w:rsidR="00103406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 which is again</w:t>
      </w:r>
      <w:r w:rsidR="00152F92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>s</w:t>
      </w:r>
      <w:r w:rsidR="00103406" w:rsidRPr="00726230"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  <w:t xml:space="preserve">t 1NF rule, which says each row should be unique, </w:t>
      </w:r>
      <w:r w:rsidR="00103406" w:rsidRPr="00726230">
        <w:rPr>
          <w:rFonts w:ascii="Times New Roman" w:hAnsi="Times New Roman" w:cs="Times New Roman"/>
          <w:sz w:val="24"/>
          <w:szCs w:val="24"/>
        </w:rPr>
        <w:t>all attributes should contain only atomic values</w:t>
      </w:r>
      <w:r w:rsidR="00103406" w:rsidRPr="0072623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21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639"/>
      </w:tblGrid>
      <w:tr w:rsidR="00031B45" w:rsidRPr="00726230" w14:paraId="3B9EFCE0" w14:textId="77777777" w:rsidTr="000A3C6C">
        <w:trPr>
          <w:trHeight w:val="406"/>
        </w:trPr>
        <w:tc>
          <w:tcPr>
            <w:tcW w:w="2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0603149" w14:textId="4A735452" w:rsidR="00031B45" w:rsidRPr="00726230" w:rsidRDefault="00031B45" w:rsidP="00031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</w:pPr>
            <w:r w:rsidRPr="00726230"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  <w:t>dept_number</w:t>
            </w:r>
          </w:p>
        </w:tc>
        <w:tc>
          <w:tcPr>
            <w:tcW w:w="26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54FA5F8" w14:textId="3592972D" w:rsidR="00031B45" w:rsidRPr="00726230" w:rsidRDefault="00A62DC0" w:rsidP="00031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</w:pPr>
            <w:r w:rsidRPr="00726230"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  <w:t>d</w:t>
            </w:r>
            <w:r w:rsidR="00031B45" w:rsidRPr="00726230"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  <w:t>ept_location</w:t>
            </w:r>
          </w:p>
        </w:tc>
      </w:tr>
      <w:tr w:rsidR="00031B45" w:rsidRPr="00031B45" w14:paraId="004A0A2A" w14:textId="77777777" w:rsidTr="000A3C6C">
        <w:trPr>
          <w:trHeight w:val="406"/>
        </w:trPr>
        <w:tc>
          <w:tcPr>
            <w:tcW w:w="2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2AB3DB" w14:textId="77777777" w:rsidR="00031B45" w:rsidRPr="00031B45" w:rsidRDefault="00031B45" w:rsidP="00031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</w:pPr>
            <w:r w:rsidRPr="00031B45"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6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42AF41" w14:textId="77777777" w:rsidR="00031B45" w:rsidRPr="00031B45" w:rsidRDefault="00031B45" w:rsidP="00031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</w:pPr>
            <w:r w:rsidRPr="00031B45"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  <w:t>Springfield</w:t>
            </w:r>
          </w:p>
        </w:tc>
      </w:tr>
      <w:tr w:rsidR="00031B45" w:rsidRPr="00031B45" w14:paraId="28EBB6DD" w14:textId="77777777" w:rsidTr="000A3C6C">
        <w:trPr>
          <w:trHeight w:val="406"/>
        </w:trPr>
        <w:tc>
          <w:tcPr>
            <w:tcW w:w="2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748D8E" w14:textId="77777777" w:rsidR="00031B45" w:rsidRPr="00031B45" w:rsidRDefault="00031B45" w:rsidP="00031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</w:pPr>
            <w:r w:rsidRPr="00031B45"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6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673F15" w14:textId="77777777" w:rsidR="00031B45" w:rsidRPr="00031B45" w:rsidRDefault="00031B45" w:rsidP="00031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</w:pPr>
            <w:r w:rsidRPr="00031B45"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  <w:t>KC</w:t>
            </w:r>
          </w:p>
        </w:tc>
      </w:tr>
      <w:tr w:rsidR="00031B45" w:rsidRPr="00031B45" w14:paraId="35201202" w14:textId="77777777" w:rsidTr="000A3C6C">
        <w:trPr>
          <w:trHeight w:val="406"/>
        </w:trPr>
        <w:tc>
          <w:tcPr>
            <w:tcW w:w="2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D2F288" w14:textId="77777777" w:rsidR="00031B45" w:rsidRPr="00031B45" w:rsidRDefault="00031B45" w:rsidP="00031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</w:pPr>
            <w:r w:rsidRPr="00031B45"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6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AF38BA" w14:textId="77777777" w:rsidR="00031B45" w:rsidRPr="00031B45" w:rsidRDefault="00031B45" w:rsidP="00031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</w:pPr>
            <w:r w:rsidRPr="00031B45">
              <w:rPr>
                <w:rFonts w:ascii="Times New Roman" w:eastAsia="Times New Roman" w:hAnsi="Times New Roman" w:cs="Times New Roman"/>
                <w:color w:val="202122"/>
                <w:spacing w:val="3"/>
                <w:kern w:val="0"/>
                <w:sz w:val="24"/>
                <w:szCs w:val="24"/>
                <w14:ligatures w14:val="none"/>
              </w:rPr>
              <w:t>St. Louis</w:t>
            </w:r>
          </w:p>
        </w:tc>
      </w:tr>
    </w:tbl>
    <w:p w14:paraId="391EC1F4" w14:textId="2F1741D4" w:rsidR="001F281A" w:rsidRPr="00726230" w:rsidRDefault="001F281A" w:rsidP="00031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4"/>
          <w:szCs w:val="24"/>
          <w14:ligatures w14:val="none"/>
        </w:rPr>
      </w:pPr>
    </w:p>
    <w:sectPr w:rsidR="001F281A" w:rsidRPr="00726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9C78C8"/>
    <w:multiLevelType w:val="multilevel"/>
    <w:tmpl w:val="B3C8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E84BBC"/>
    <w:multiLevelType w:val="hybridMultilevel"/>
    <w:tmpl w:val="46CA1F72"/>
    <w:lvl w:ilvl="0" w:tplc="74BA6684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826791">
    <w:abstractNumId w:val="0"/>
  </w:num>
  <w:num w:numId="2" w16cid:durableId="2064867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1D"/>
    <w:rsid w:val="00012125"/>
    <w:rsid w:val="0001531D"/>
    <w:rsid w:val="00027A9C"/>
    <w:rsid w:val="00031B45"/>
    <w:rsid w:val="000A3C6C"/>
    <w:rsid w:val="00103406"/>
    <w:rsid w:val="00152F92"/>
    <w:rsid w:val="001F16DE"/>
    <w:rsid w:val="001F281A"/>
    <w:rsid w:val="002D0B8D"/>
    <w:rsid w:val="003F1CA2"/>
    <w:rsid w:val="004350EB"/>
    <w:rsid w:val="00576140"/>
    <w:rsid w:val="00726230"/>
    <w:rsid w:val="00802CE9"/>
    <w:rsid w:val="008F79F5"/>
    <w:rsid w:val="00A62DC0"/>
    <w:rsid w:val="00B87EC1"/>
    <w:rsid w:val="00BC6413"/>
    <w:rsid w:val="00BD1D41"/>
    <w:rsid w:val="00C670E0"/>
    <w:rsid w:val="00D3542E"/>
    <w:rsid w:val="00D55D7E"/>
    <w:rsid w:val="00E504A9"/>
    <w:rsid w:val="00EE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6A47"/>
  <w15:chartTrackingRefBased/>
  <w15:docId w15:val="{20F8A423-2FBD-46B8-8086-3A740028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3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1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68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Kushwaha, Rajkumar</dc:creator>
  <cp:keywords/>
  <dc:description/>
  <cp:lastModifiedBy>Kushwaha, Rajkumar</cp:lastModifiedBy>
  <cp:revision>46</cp:revision>
  <dcterms:created xsi:type="dcterms:W3CDTF">2024-07-19T04:17:00Z</dcterms:created>
  <dcterms:modified xsi:type="dcterms:W3CDTF">2024-07-19T05:30:00Z</dcterms:modified>
</cp:coreProperties>
</file>