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952"/>
        <w:gridCol w:w="425"/>
        <w:gridCol w:w="628"/>
        <w:gridCol w:w="3341"/>
      </w:tblGrid>
      <w:tr w:rsidR="008E0B69" w14:paraId="00ECEFBB" w14:textId="77777777" w:rsidTr="00853965">
        <w:tc>
          <w:tcPr>
            <w:tcW w:w="9351" w:type="dxa"/>
            <w:gridSpan w:val="5"/>
          </w:tcPr>
          <w:p w14:paraId="790B415A" w14:textId="77777777" w:rsidR="008E0B69" w:rsidRPr="008E0B69" w:rsidRDefault="008E0B69" w:rsidP="008E0B69">
            <w:pPr>
              <w:jc w:val="center"/>
              <w:rPr>
                <w:rFonts w:ascii="Garamond" w:hAnsi="Garamond"/>
                <w:b/>
                <w:bCs/>
              </w:rPr>
            </w:pPr>
            <w:r w:rsidRPr="008E0B69">
              <w:rPr>
                <w:rFonts w:ascii="Garamond" w:hAnsi="Garamond"/>
                <w:b/>
                <w:bCs/>
              </w:rPr>
              <w:t>MUHAMMAD DANISH BIN ABDULLAH</w:t>
            </w:r>
          </w:p>
          <w:p w14:paraId="5B630613" w14:textId="3FD70A03" w:rsidR="008E0B69" w:rsidRDefault="008E0B69" w:rsidP="008E0B69">
            <w:pPr>
              <w:jc w:val="center"/>
            </w:pPr>
            <w:r w:rsidRPr="008E0B69">
              <w:rPr>
                <w:rFonts w:ascii="Garamond" w:hAnsi="Garamond"/>
              </w:rPr>
              <w:t>Block 639  Pasir Ris Drive 1 #11-534 Singapore 510639</w:t>
            </w:r>
          </w:p>
        </w:tc>
      </w:tr>
      <w:tr w:rsidR="008E0B69" w14:paraId="7C82022F" w14:textId="77777777" w:rsidTr="00853965">
        <w:trPr>
          <w:trHeight w:val="484"/>
        </w:trPr>
        <w:tc>
          <w:tcPr>
            <w:tcW w:w="9351" w:type="dxa"/>
            <w:gridSpan w:val="5"/>
            <w:tcBorders>
              <w:bottom w:val="single" w:sz="4" w:space="0" w:color="auto"/>
            </w:tcBorders>
          </w:tcPr>
          <w:p w14:paraId="239139B9" w14:textId="77777777" w:rsidR="008E0B69" w:rsidRDefault="008E0B69" w:rsidP="008E0B69">
            <w:pPr>
              <w:tabs>
                <w:tab w:val="left" w:pos="3880"/>
              </w:tabs>
              <w:jc w:val="center"/>
              <w:rPr>
                <w:rFonts w:ascii="Garamond" w:eastAsia="Times New Roman" w:hAnsi="Garamond"/>
                <w:b/>
                <w:bCs/>
              </w:rPr>
            </w:pPr>
            <w:r>
              <w:rPr>
                <w:rFonts w:ascii="Garamond" w:eastAsia="Times New Roman" w:hAnsi="Garamond"/>
              </w:rPr>
              <w:t>HP: +65 9239 1065 |</w:t>
            </w:r>
            <w:r w:rsidRPr="00F116B1">
              <w:rPr>
                <w:rFonts w:ascii="Garamond" w:eastAsia="Times New Roman" w:hAnsi="Garamond"/>
                <w:b/>
                <w:bCs/>
              </w:rPr>
              <w:t xml:space="preserve"> E-mail: </w:t>
            </w:r>
            <w:hyperlink r:id="rId6" w:history="1">
              <w:r w:rsidRPr="005E27DC">
                <w:rPr>
                  <w:rStyle w:val="Hyperlink"/>
                  <w:rFonts w:ascii="Garamond" w:eastAsia="Times New Roman" w:hAnsi="Garamond"/>
                  <w:b/>
                  <w:bCs/>
                </w:rPr>
                <w:t>1900619F@student.tp.edu.sg</w:t>
              </w:r>
            </w:hyperlink>
            <w:r>
              <w:rPr>
                <w:rFonts w:ascii="Garamond" w:eastAsia="Times New Roman" w:hAnsi="Garamond"/>
                <w:b/>
                <w:bCs/>
              </w:rPr>
              <w:t xml:space="preserve"> |Online Portfolio :</w:t>
            </w:r>
            <w:r w:rsidR="008805D3">
              <w:rPr>
                <w:rFonts w:ascii="Garamond" w:eastAsia="Times New Roman" w:hAnsi="Garamond"/>
                <w:b/>
                <w:bCs/>
              </w:rPr>
              <w:t xml:space="preserve"> </w:t>
            </w:r>
            <w:proofErr w:type="spellStart"/>
            <w:r w:rsidR="008805D3" w:rsidRPr="008805D3">
              <w:rPr>
                <w:rFonts w:ascii="Garamond" w:eastAsia="Times New Roman" w:hAnsi="Garamond"/>
                <w:b/>
                <w:bCs/>
              </w:rPr>
              <w:t>mddanishport.web.app</w:t>
            </w:r>
            <w:proofErr w:type="spellEnd"/>
          </w:p>
          <w:p w14:paraId="1CB590D5" w14:textId="2452243D" w:rsidR="008805D3" w:rsidRDefault="008805D3" w:rsidP="008E0B69">
            <w:pPr>
              <w:tabs>
                <w:tab w:val="left" w:pos="3880"/>
              </w:tabs>
              <w:jc w:val="center"/>
            </w:pPr>
          </w:p>
        </w:tc>
      </w:tr>
      <w:tr w:rsidR="008E0B69" w14:paraId="2645B9CD" w14:textId="77777777" w:rsidTr="00853965">
        <w:trPr>
          <w:trHeight w:val="228"/>
        </w:trPr>
        <w:tc>
          <w:tcPr>
            <w:tcW w:w="935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29AC35E" w14:textId="35A9AB90" w:rsidR="008E0B69" w:rsidRDefault="008E0B69" w:rsidP="008E0B69">
            <w:pPr>
              <w:tabs>
                <w:tab w:val="left" w:pos="2740"/>
              </w:tabs>
            </w:pPr>
            <w:r>
              <w:rPr>
                <w:rFonts w:ascii="Garamond" w:eastAsia="Times New Roman" w:hAnsi="Garamond"/>
                <w:b/>
                <w:color w:val="4472C4"/>
              </w:rPr>
              <w:t>OBJECTIVE</w:t>
            </w:r>
          </w:p>
        </w:tc>
      </w:tr>
      <w:tr w:rsidR="008E0B69" w14:paraId="7DE0C5C2" w14:textId="77777777" w:rsidTr="00853965">
        <w:trPr>
          <w:trHeight w:val="1004"/>
        </w:trPr>
        <w:tc>
          <w:tcPr>
            <w:tcW w:w="935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BF5C058" w14:textId="0034E241" w:rsidR="008E0B69" w:rsidRDefault="008E0B69">
            <w:r w:rsidRPr="00781292">
              <w:rPr>
                <w:rFonts w:ascii="Garamond" w:eastAsia="Symbol" w:hAnsi="Garamond"/>
              </w:rPr>
              <w:t xml:space="preserve">An organised, driven, and versatile business-IT student seeking professional experience in the Fintech industry.  </w:t>
            </w:r>
            <w:r w:rsidR="00FA7125">
              <w:rPr>
                <w:rFonts w:ascii="Garamond" w:eastAsia="Symbol" w:hAnsi="Garamond"/>
              </w:rPr>
              <w:t>P</w:t>
            </w:r>
            <w:r w:rsidR="00FA7125" w:rsidRPr="00FA7125">
              <w:rPr>
                <w:rFonts w:ascii="Garamond" w:eastAsia="Symbol" w:hAnsi="Garamond"/>
              </w:rPr>
              <w:t>assionate about blockchain/cryptocurrencies and possess</w:t>
            </w:r>
            <w:r w:rsidR="00FA7125">
              <w:rPr>
                <w:rFonts w:ascii="Garamond" w:eastAsia="Symbol" w:hAnsi="Garamond"/>
              </w:rPr>
              <w:t xml:space="preserve"> some </w:t>
            </w:r>
            <w:r w:rsidR="00FA7125" w:rsidRPr="00FA7125">
              <w:rPr>
                <w:rFonts w:ascii="Garamond" w:eastAsia="Symbol" w:hAnsi="Garamond"/>
              </w:rPr>
              <w:t xml:space="preserve">understanding of </w:t>
            </w:r>
            <w:r w:rsidR="00FA7125">
              <w:rPr>
                <w:rFonts w:ascii="Garamond" w:eastAsia="Symbol" w:hAnsi="Garamond"/>
              </w:rPr>
              <w:t>Fintech</w:t>
            </w:r>
            <w:r w:rsidR="00FA7125" w:rsidRPr="00FA7125">
              <w:rPr>
                <w:rFonts w:ascii="Garamond" w:eastAsia="Symbol" w:hAnsi="Garamond"/>
              </w:rPr>
              <w:t xml:space="preserve"> and crypto market. </w:t>
            </w:r>
            <w:r w:rsidRPr="00781292">
              <w:rPr>
                <w:rFonts w:ascii="Garamond" w:eastAsia="Symbol" w:hAnsi="Garamond"/>
              </w:rPr>
              <w:t>Can contribute knowledge of market analytics</w:t>
            </w:r>
            <w:r w:rsidR="00FA7125">
              <w:rPr>
                <w:rFonts w:ascii="Garamond" w:eastAsia="Symbol" w:hAnsi="Garamond"/>
              </w:rPr>
              <w:t xml:space="preserve"> and coding skills</w:t>
            </w:r>
            <w:r w:rsidRPr="00781292">
              <w:rPr>
                <w:rFonts w:ascii="Garamond" w:eastAsia="Symbol" w:hAnsi="Garamond"/>
              </w:rPr>
              <w:t xml:space="preserve"> to assist in team projects.</w:t>
            </w:r>
          </w:p>
        </w:tc>
      </w:tr>
      <w:tr w:rsidR="008E0B69" w14:paraId="79E77D4D" w14:textId="77777777" w:rsidTr="00853965">
        <w:trPr>
          <w:trHeight w:val="281"/>
        </w:trPr>
        <w:tc>
          <w:tcPr>
            <w:tcW w:w="935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30FA2DB" w14:textId="0FDD3555" w:rsidR="008E0B69" w:rsidRDefault="008E0B69">
            <w:r>
              <w:rPr>
                <w:rFonts w:ascii="Garamond" w:eastAsia="Times New Roman" w:hAnsi="Garamond"/>
                <w:b/>
                <w:color w:val="4472C4"/>
              </w:rPr>
              <w:t>CORE COMPETENCIES</w:t>
            </w:r>
          </w:p>
        </w:tc>
      </w:tr>
      <w:tr w:rsidR="008E0B69" w14:paraId="1BDBE3D9" w14:textId="77777777" w:rsidTr="00853965">
        <w:trPr>
          <w:trHeight w:val="2100"/>
        </w:trPr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D4D2665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HTML/CSS</w:t>
            </w:r>
          </w:p>
          <w:p w14:paraId="13C6F23F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Java &amp; JavaScript</w:t>
            </w:r>
          </w:p>
          <w:p w14:paraId="5248109C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Ionic Coding</w:t>
            </w:r>
          </w:p>
          <w:p w14:paraId="31B21394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Python, Flask</w:t>
            </w:r>
          </w:p>
          <w:p w14:paraId="17A5E59E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MySQL</w:t>
            </w:r>
          </w:p>
          <w:p w14:paraId="52669180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NodeJS</w:t>
            </w:r>
          </w:p>
          <w:p w14:paraId="43E8B0B2" w14:textId="205ED8C9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Firebase</w:t>
            </w:r>
          </w:p>
          <w:p w14:paraId="035D71A1" w14:textId="50CF644B" w:rsidR="008E0B69" w:rsidRDefault="008E0B69" w:rsidP="008E0B69">
            <w:pPr>
              <w:jc w:val="center"/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hAnsi="Garamond"/>
              </w:rPr>
              <w:t>Angular</w:t>
            </w:r>
          </w:p>
        </w:tc>
        <w:tc>
          <w:tcPr>
            <w:tcW w:w="30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B2B39F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Microsoft Programs</w:t>
            </w:r>
          </w:p>
          <w:p w14:paraId="09A1C9E2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PowerBI</w:t>
            </w:r>
          </w:p>
          <w:p w14:paraId="1ECAA4E4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KNime</w:t>
            </w:r>
          </w:p>
          <w:p w14:paraId="5F2484BC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Visio</w:t>
            </w:r>
          </w:p>
          <w:p w14:paraId="17050C32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Adobe Rush</w:t>
            </w:r>
          </w:p>
          <w:p w14:paraId="37B1A338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Adobe Lightroom</w:t>
            </w:r>
          </w:p>
          <w:p w14:paraId="34CF7901" w14:textId="12326562" w:rsidR="008E0B69" w:rsidRDefault="008E0B69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Adobe Photoshop</w:t>
            </w:r>
          </w:p>
          <w:p w14:paraId="32DCCCF6" w14:textId="1661F727" w:rsidR="008E0B69" w:rsidRDefault="008E0B69" w:rsidP="008E0B69">
            <w:pPr>
              <w:jc w:val="center"/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hAnsi="Garamond"/>
              </w:rPr>
              <w:t>Adobe XD</w:t>
            </w:r>
          </w:p>
        </w:tc>
        <w:tc>
          <w:tcPr>
            <w:tcW w:w="3341" w:type="dxa"/>
            <w:tcBorders>
              <w:top w:val="single" w:sz="4" w:space="0" w:color="auto"/>
              <w:bottom w:val="single" w:sz="4" w:space="0" w:color="auto"/>
            </w:tcBorders>
          </w:tcPr>
          <w:p w14:paraId="44AB2332" w14:textId="77777777" w:rsidR="008E0B69" w:rsidRPr="008C36DA" w:rsidRDefault="008E0B69" w:rsidP="008E0B69">
            <w:pPr>
              <w:jc w:val="center"/>
              <w:rPr>
                <w:rFonts w:ascii="Garamond" w:hAnsi="Garamond"/>
              </w:rPr>
            </w:pPr>
            <w:r w:rsidRPr="008C36DA">
              <w:rPr>
                <w:rFonts w:ascii="Garamond" w:hAnsi="Garamond"/>
              </w:rPr>
              <w:t xml:space="preserve">Strong </w:t>
            </w:r>
            <w:r>
              <w:rPr>
                <w:rFonts w:ascii="Garamond" w:hAnsi="Garamond"/>
              </w:rPr>
              <w:t>C</w:t>
            </w:r>
            <w:r w:rsidRPr="008C36DA">
              <w:rPr>
                <w:rFonts w:ascii="Garamond" w:hAnsi="Garamond"/>
              </w:rPr>
              <w:t xml:space="preserve">ommunication </w:t>
            </w:r>
            <w:r>
              <w:rPr>
                <w:rFonts w:ascii="Garamond" w:hAnsi="Garamond"/>
              </w:rPr>
              <w:t>S</w:t>
            </w:r>
            <w:r w:rsidRPr="008C36DA">
              <w:rPr>
                <w:rFonts w:ascii="Garamond" w:hAnsi="Garamond"/>
              </w:rPr>
              <w:t>kills</w:t>
            </w:r>
          </w:p>
          <w:p w14:paraId="74720C01" w14:textId="315CD019" w:rsidR="008E0B69" w:rsidRPr="008C36DA" w:rsidRDefault="007C6945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Excellent</w:t>
            </w:r>
            <w:r w:rsidR="008E0B69" w:rsidRPr="008C36DA">
              <w:rPr>
                <w:rFonts w:ascii="Garamond" w:hAnsi="Garamond"/>
              </w:rPr>
              <w:t xml:space="preserve"> </w:t>
            </w:r>
            <w:r w:rsidR="008E0B69">
              <w:rPr>
                <w:rFonts w:ascii="Garamond" w:hAnsi="Garamond"/>
              </w:rPr>
              <w:t>I</w:t>
            </w:r>
            <w:r w:rsidR="008E0B69" w:rsidRPr="008C36DA">
              <w:rPr>
                <w:rFonts w:ascii="Garamond" w:hAnsi="Garamond"/>
              </w:rPr>
              <w:t>nterpersonal</w:t>
            </w:r>
            <w:r>
              <w:rPr>
                <w:rFonts w:ascii="Garamond" w:hAnsi="Garamond"/>
              </w:rPr>
              <w:t xml:space="preserve"> </w:t>
            </w:r>
            <w:r w:rsidR="008E0B69">
              <w:rPr>
                <w:rFonts w:ascii="Garamond" w:hAnsi="Garamond"/>
              </w:rPr>
              <w:t>S</w:t>
            </w:r>
            <w:r w:rsidR="008E0B69" w:rsidRPr="008C36DA">
              <w:rPr>
                <w:rFonts w:ascii="Garamond" w:hAnsi="Garamond"/>
              </w:rPr>
              <w:t>kills</w:t>
            </w:r>
          </w:p>
          <w:p w14:paraId="56437035" w14:textId="77777777" w:rsidR="008E0B69" w:rsidRDefault="008E0B69" w:rsidP="008E0B69">
            <w:pPr>
              <w:jc w:val="center"/>
              <w:rPr>
                <w:rFonts w:ascii="Garamond" w:hAnsi="Garamond"/>
              </w:rPr>
            </w:pPr>
            <w:r w:rsidRPr="008C36DA">
              <w:rPr>
                <w:rFonts w:ascii="Garamond" w:hAnsi="Garamond"/>
              </w:rPr>
              <w:t xml:space="preserve">Efficient </w:t>
            </w:r>
            <w:r>
              <w:rPr>
                <w:rFonts w:ascii="Garamond" w:hAnsi="Garamond"/>
              </w:rPr>
              <w:t>P</w:t>
            </w:r>
            <w:r w:rsidRPr="008C36DA">
              <w:rPr>
                <w:rFonts w:ascii="Garamond" w:hAnsi="Garamond"/>
              </w:rPr>
              <w:t xml:space="preserve">roblem </w:t>
            </w:r>
            <w:r>
              <w:rPr>
                <w:rFonts w:ascii="Garamond" w:hAnsi="Garamond"/>
              </w:rPr>
              <w:t>S</w:t>
            </w:r>
            <w:r w:rsidRPr="008C36DA">
              <w:rPr>
                <w:rFonts w:ascii="Garamond" w:hAnsi="Garamond"/>
              </w:rPr>
              <w:t>olver</w:t>
            </w:r>
          </w:p>
          <w:p w14:paraId="1E0C8641" w14:textId="6035B52F" w:rsidR="008E0B69" w:rsidRDefault="008E0B69" w:rsidP="007C694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  <w:r w:rsidR="007C6945">
              <w:rPr>
                <w:rFonts w:ascii="Garamond" w:hAnsi="Garamond"/>
              </w:rPr>
              <w:t>C</w:t>
            </w:r>
            <w:r>
              <w:rPr>
                <w:rFonts w:ascii="Garamond" w:hAnsi="Garamond"/>
              </w:rPr>
              <w:t>ritical thin</w:t>
            </w:r>
            <w:r w:rsidR="007C6945">
              <w:rPr>
                <w:rFonts w:ascii="Garamond" w:hAnsi="Garamond"/>
              </w:rPr>
              <w:t>ker</w:t>
            </w:r>
          </w:p>
          <w:p w14:paraId="618722AF" w14:textId="4B6B16A2" w:rsidR="008E0B69" w:rsidRDefault="007C6945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True team player and collaborator</w:t>
            </w:r>
          </w:p>
          <w:p w14:paraId="184A80D3" w14:textId="0368F526" w:rsidR="008E0B69" w:rsidRDefault="007C6945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Proactive and Self-Motivated</w:t>
            </w:r>
          </w:p>
          <w:p w14:paraId="342C2F37" w14:textId="77777777" w:rsidR="008E0B69" w:rsidRDefault="007C6945" w:rsidP="008E0B6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Displays ability to be</w:t>
            </w:r>
            <w:r w:rsidR="008E0B69">
              <w:rPr>
                <w:rFonts w:ascii="Garamond" w:hAnsi="Garamond"/>
              </w:rPr>
              <w:t xml:space="preserve"> detail-oriente</w:t>
            </w:r>
            <w:r>
              <w:rPr>
                <w:rFonts w:ascii="Garamond" w:hAnsi="Garamond"/>
              </w:rPr>
              <w:t>d</w:t>
            </w:r>
          </w:p>
          <w:p w14:paraId="0BAD8BE1" w14:textId="4E955A51" w:rsidR="007C6945" w:rsidRDefault="007C6945" w:rsidP="007C6945">
            <w:pPr>
              <w:rPr>
                <w:rFonts w:ascii="Garamond" w:eastAsia="Times New Roman" w:hAnsi="Garamond"/>
                <w:b/>
                <w:color w:val="4472C4"/>
              </w:rPr>
            </w:pPr>
          </w:p>
        </w:tc>
      </w:tr>
      <w:tr w:rsidR="008E0B69" w14:paraId="5965D17A" w14:textId="77777777" w:rsidTr="00853965">
        <w:tc>
          <w:tcPr>
            <w:tcW w:w="935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F6AA5C2" w14:textId="77472003" w:rsidR="008E0B69" w:rsidRDefault="008E0B69" w:rsidP="00025796">
            <w:pPr>
              <w:tabs>
                <w:tab w:val="left" w:pos="3470"/>
              </w:tabs>
              <w:ind w:left="32"/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eastAsia="Times New Roman" w:hAnsi="Garamond"/>
                <w:b/>
                <w:color w:val="4472C4"/>
              </w:rPr>
              <w:t>EDUCATION</w:t>
            </w:r>
          </w:p>
        </w:tc>
      </w:tr>
      <w:tr w:rsidR="008E0B69" w14:paraId="56BB5625" w14:textId="77777777" w:rsidTr="00853965">
        <w:tc>
          <w:tcPr>
            <w:tcW w:w="4957" w:type="dxa"/>
            <w:gridSpan w:val="2"/>
            <w:tcBorders>
              <w:top w:val="single" w:sz="4" w:space="0" w:color="auto"/>
            </w:tcBorders>
          </w:tcPr>
          <w:p w14:paraId="5506CB6B" w14:textId="45696F74" w:rsidR="008E0B69" w:rsidRDefault="008E0B69" w:rsidP="008E0B69">
            <w:pPr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eastAsia="Times New Roman" w:hAnsi="Garamond"/>
                <w:b/>
              </w:rPr>
              <w:t xml:space="preserve">Temasek Polytechnic (TP)               </w:t>
            </w:r>
            <w:r>
              <w:rPr>
                <w:rFonts w:ascii="Garamond" w:eastAsia="Times New Roman" w:hAnsi="Garamond"/>
              </w:rPr>
              <w:t xml:space="preserve">                                                               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</w:tcBorders>
          </w:tcPr>
          <w:p w14:paraId="602DC3BF" w14:textId="7DC63FA8" w:rsidR="008E0B69" w:rsidRDefault="008E0B69" w:rsidP="008E0B69">
            <w:pPr>
              <w:tabs>
                <w:tab w:val="left" w:pos="1620"/>
              </w:tabs>
              <w:jc w:val="right"/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eastAsia="Times New Roman" w:hAnsi="Garamond"/>
                <w:b/>
              </w:rPr>
              <w:t>Apr</w:t>
            </w:r>
            <w:r w:rsidRPr="005C1CD8">
              <w:rPr>
                <w:rFonts w:ascii="Garamond" w:eastAsia="Times New Roman" w:hAnsi="Garamond"/>
                <w:b/>
              </w:rPr>
              <w:t xml:space="preserve"> </w:t>
            </w:r>
            <w:r>
              <w:rPr>
                <w:rFonts w:ascii="Garamond" w:eastAsia="Times New Roman" w:hAnsi="Garamond"/>
                <w:b/>
              </w:rPr>
              <w:t>2019</w:t>
            </w:r>
            <w:r w:rsidRPr="005C1CD8">
              <w:rPr>
                <w:rFonts w:ascii="Garamond" w:eastAsia="Times New Roman" w:hAnsi="Garamond"/>
                <w:b/>
              </w:rPr>
              <w:t xml:space="preserve"> – </w:t>
            </w:r>
            <w:r>
              <w:rPr>
                <w:rFonts w:ascii="Garamond" w:eastAsia="Times New Roman" w:hAnsi="Garamond"/>
                <w:b/>
              </w:rPr>
              <w:t>Mar</w:t>
            </w:r>
            <w:r w:rsidRPr="005C1CD8">
              <w:rPr>
                <w:rFonts w:ascii="Garamond" w:eastAsia="Times New Roman" w:hAnsi="Garamond"/>
                <w:b/>
              </w:rPr>
              <w:t xml:space="preserve"> </w:t>
            </w:r>
            <w:r>
              <w:rPr>
                <w:rFonts w:ascii="Garamond" w:eastAsia="Times New Roman" w:hAnsi="Garamond"/>
                <w:b/>
              </w:rPr>
              <w:t xml:space="preserve">2022 (Expected) </w:t>
            </w:r>
          </w:p>
        </w:tc>
      </w:tr>
      <w:tr w:rsidR="008E0B69" w14:paraId="3ADDDCC1" w14:textId="77777777" w:rsidTr="00853965">
        <w:tc>
          <w:tcPr>
            <w:tcW w:w="9351" w:type="dxa"/>
            <w:gridSpan w:val="5"/>
          </w:tcPr>
          <w:p w14:paraId="3E2209C7" w14:textId="3E965919" w:rsidR="008E0B69" w:rsidRPr="008E0B69" w:rsidRDefault="008E0B69" w:rsidP="008E0B69">
            <w:pPr>
              <w:pStyle w:val="ListParagraph"/>
              <w:numPr>
                <w:ilvl w:val="0"/>
                <w:numId w:val="1"/>
              </w:numPr>
              <w:ind w:left="599" w:hanging="283"/>
              <w:rPr>
                <w:rFonts w:ascii="Garamond" w:eastAsia="Times New Roman" w:hAnsi="Garamond"/>
                <w:b/>
                <w:color w:val="4472C4"/>
              </w:rPr>
            </w:pPr>
            <w:r w:rsidRPr="008E0B69">
              <w:rPr>
                <w:rFonts w:ascii="Garamond" w:eastAsia="Times New Roman" w:hAnsi="Garamond"/>
              </w:rPr>
              <w:t>Diploma in Financial Business Informatics (Diploma)</w:t>
            </w:r>
          </w:p>
        </w:tc>
      </w:tr>
      <w:tr w:rsidR="008E0B69" w14:paraId="36D64A30" w14:textId="77777777" w:rsidTr="00853965">
        <w:trPr>
          <w:trHeight w:val="2028"/>
        </w:trPr>
        <w:tc>
          <w:tcPr>
            <w:tcW w:w="4957" w:type="dxa"/>
            <w:gridSpan w:val="2"/>
          </w:tcPr>
          <w:p w14:paraId="426ED30F" w14:textId="77777777" w:rsidR="008E0B69" w:rsidRPr="00954934" w:rsidRDefault="008E0B69" w:rsidP="008E0B69">
            <w:pPr>
              <w:numPr>
                <w:ilvl w:val="0"/>
                <w:numId w:val="2"/>
              </w:numPr>
              <w:ind w:left="599" w:hanging="283"/>
              <w:rPr>
                <w:rFonts w:ascii="Garamond" w:hAnsi="Garamond"/>
                <w:color w:val="000000"/>
              </w:rPr>
            </w:pPr>
            <w:r w:rsidRPr="00954934">
              <w:rPr>
                <w:rFonts w:ascii="Garamond" w:hAnsi="Garamond"/>
                <w:color w:val="000000"/>
              </w:rPr>
              <w:t xml:space="preserve">Completed modules in: </w:t>
            </w:r>
          </w:p>
          <w:p w14:paraId="30A3C529" w14:textId="77777777" w:rsidR="008E0B69" w:rsidRDefault="008E0B69" w:rsidP="008E0B69">
            <w:pPr>
              <w:numPr>
                <w:ilvl w:val="0"/>
                <w:numId w:val="3"/>
              </w:numPr>
              <w:ind w:left="853" w:hanging="284"/>
              <w:rPr>
                <w:rFonts w:ascii="Garamond" w:hAnsi="Garamond"/>
              </w:rPr>
            </w:pPr>
            <w:r w:rsidRPr="00954934">
              <w:rPr>
                <w:rFonts w:ascii="Garamond" w:hAnsi="Garamond"/>
              </w:rPr>
              <w:t>FinTech Innovation</w:t>
            </w:r>
            <w:r>
              <w:rPr>
                <w:rFonts w:ascii="Garamond" w:hAnsi="Garamond"/>
              </w:rPr>
              <w:t>s</w:t>
            </w:r>
          </w:p>
          <w:p w14:paraId="15CF8027" w14:textId="77777777" w:rsidR="008E0B69" w:rsidRPr="00AF2E83" w:rsidRDefault="008E0B69" w:rsidP="008E0B69">
            <w:pPr>
              <w:numPr>
                <w:ilvl w:val="0"/>
                <w:numId w:val="3"/>
              </w:numPr>
              <w:ind w:left="853" w:hanging="284"/>
              <w:rPr>
                <w:rFonts w:ascii="Garamond" w:hAnsi="Garamond"/>
              </w:rPr>
            </w:pPr>
            <w:r w:rsidRPr="008538EB">
              <w:rPr>
                <w:rFonts w:ascii="Garamond" w:hAnsi="Garamond"/>
              </w:rPr>
              <w:t>Banking Processes and Automation</w:t>
            </w:r>
          </w:p>
          <w:p w14:paraId="54740BDE" w14:textId="77777777" w:rsidR="008E0B69" w:rsidRPr="00A2172A" w:rsidRDefault="008E0B69" w:rsidP="008E0B69">
            <w:pPr>
              <w:numPr>
                <w:ilvl w:val="0"/>
                <w:numId w:val="3"/>
              </w:numPr>
              <w:ind w:left="853" w:hanging="284"/>
              <w:rPr>
                <w:rFonts w:ascii="Garamond" w:hAnsi="Garamond"/>
              </w:rPr>
            </w:pPr>
            <w:r w:rsidRPr="00A2172A">
              <w:rPr>
                <w:rFonts w:ascii="Garamond" w:hAnsi="Garamond"/>
              </w:rPr>
              <w:t>Open Banking App Development</w:t>
            </w:r>
          </w:p>
          <w:p w14:paraId="79B6141E" w14:textId="77777777" w:rsidR="008E0B69" w:rsidRDefault="008E0B69" w:rsidP="008E0B69">
            <w:pPr>
              <w:numPr>
                <w:ilvl w:val="0"/>
                <w:numId w:val="3"/>
              </w:numPr>
              <w:ind w:left="853" w:hanging="284"/>
              <w:rPr>
                <w:rFonts w:ascii="Garamond" w:hAnsi="Garamond"/>
              </w:rPr>
            </w:pPr>
            <w:r w:rsidRPr="00A2172A">
              <w:rPr>
                <w:rFonts w:ascii="Garamond" w:hAnsi="Garamond"/>
              </w:rPr>
              <w:t>Coding and Development Project</w:t>
            </w:r>
          </w:p>
          <w:p w14:paraId="4993E362" w14:textId="74B5B38D" w:rsidR="008E0B69" w:rsidRPr="008E0B69" w:rsidRDefault="008E0B69" w:rsidP="008E0B69">
            <w:pPr>
              <w:numPr>
                <w:ilvl w:val="0"/>
                <w:numId w:val="3"/>
              </w:numPr>
              <w:ind w:left="853" w:hanging="284"/>
              <w:rPr>
                <w:rFonts w:ascii="Garamond" w:hAnsi="Garamond"/>
              </w:rPr>
            </w:pPr>
            <w:r w:rsidRPr="008E0B69">
              <w:rPr>
                <w:rFonts w:ascii="Garamond" w:hAnsi="Garamond"/>
              </w:rPr>
              <w:t>Mobile App Development</w:t>
            </w:r>
          </w:p>
        </w:tc>
        <w:tc>
          <w:tcPr>
            <w:tcW w:w="4394" w:type="dxa"/>
            <w:gridSpan w:val="3"/>
          </w:tcPr>
          <w:p w14:paraId="046E4E70" w14:textId="77777777" w:rsidR="008E0B69" w:rsidRDefault="008E0B69" w:rsidP="008E0B69">
            <w:pPr>
              <w:rPr>
                <w:rFonts w:ascii="Garamond" w:hAnsi="Garamond"/>
              </w:rPr>
            </w:pPr>
          </w:p>
          <w:p w14:paraId="16C3D082" w14:textId="77777777" w:rsidR="008E0B69" w:rsidRDefault="008E0B69" w:rsidP="008E0B69">
            <w:pPr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954934">
              <w:rPr>
                <w:rFonts w:ascii="Garamond" w:hAnsi="Garamond"/>
              </w:rPr>
              <w:t>Basic Business Finance</w:t>
            </w:r>
          </w:p>
          <w:p w14:paraId="7122CDCA" w14:textId="77777777" w:rsidR="008E0B69" w:rsidRDefault="008E0B69" w:rsidP="008E0B69">
            <w:pPr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AF2E83">
              <w:rPr>
                <w:rFonts w:ascii="Garamond" w:hAnsi="Garamond"/>
              </w:rPr>
              <w:t>Risk and Governance</w:t>
            </w:r>
          </w:p>
          <w:p w14:paraId="5F3DAB07" w14:textId="77777777" w:rsidR="008E0B69" w:rsidRDefault="008E0B69" w:rsidP="008E0B69">
            <w:pPr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8538EB">
              <w:rPr>
                <w:rFonts w:ascii="Garamond" w:hAnsi="Garamond"/>
              </w:rPr>
              <w:t>Wealth and Portfolio Management</w:t>
            </w:r>
          </w:p>
          <w:p w14:paraId="5BD71411" w14:textId="77777777" w:rsidR="008E0B69" w:rsidRDefault="008E0B69" w:rsidP="008E0B69">
            <w:pPr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A2172A">
              <w:rPr>
                <w:rFonts w:ascii="Garamond" w:hAnsi="Garamond"/>
              </w:rPr>
              <w:t>Data Analytics</w:t>
            </w:r>
          </w:p>
          <w:p w14:paraId="44C6AC13" w14:textId="77777777" w:rsidR="008E0B69" w:rsidRDefault="008E0B69" w:rsidP="008E0B69">
            <w:pPr>
              <w:numPr>
                <w:ilvl w:val="0"/>
                <w:numId w:val="3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Database Application Development</w:t>
            </w:r>
          </w:p>
          <w:p w14:paraId="50AA784F" w14:textId="1524EDE2" w:rsidR="008E0B69" w:rsidRPr="008E0B69" w:rsidRDefault="008E0B69" w:rsidP="008E0B69">
            <w:pPr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8E0B69">
              <w:rPr>
                <w:rFonts w:ascii="Garamond" w:hAnsi="Garamond"/>
              </w:rPr>
              <w:t>User Experience and Interface Design</w:t>
            </w:r>
          </w:p>
        </w:tc>
      </w:tr>
      <w:tr w:rsidR="008E0B69" w14:paraId="5B555AC1" w14:textId="77777777" w:rsidTr="00853965">
        <w:tc>
          <w:tcPr>
            <w:tcW w:w="4957" w:type="dxa"/>
            <w:gridSpan w:val="2"/>
          </w:tcPr>
          <w:p w14:paraId="28195A03" w14:textId="3CEF7873" w:rsidR="008E0B69" w:rsidRDefault="008E0B69" w:rsidP="008E0B69">
            <w:pPr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eastAsia="Times New Roman" w:hAnsi="Garamond"/>
                <w:b/>
              </w:rPr>
              <w:t>Loyang View Secondary School (LVSS)</w:t>
            </w:r>
          </w:p>
        </w:tc>
        <w:tc>
          <w:tcPr>
            <w:tcW w:w="4394" w:type="dxa"/>
            <w:gridSpan w:val="3"/>
          </w:tcPr>
          <w:p w14:paraId="62A47CD1" w14:textId="5B1FADCE" w:rsidR="008E0B69" w:rsidRDefault="008E0B69" w:rsidP="008E0B69">
            <w:pPr>
              <w:jc w:val="right"/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eastAsia="Times New Roman" w:hAnsi="Garamond"/>
                <w:b/>
              </w:rPr>
              <w:t>Jan</w:t>
            </w:r>
            <w:r w:rsidRPr="005C1CD8">
              <w:rPr>
                <w:rFonts w:ascii="Garamond" w:eastAsia="Times New Roman" w:hAnsi="Garamond"/>
                <w:b/>
              </w:rPr>
              <w:t xml:space="preserve"> </w:t>
            </w:r>
            <w:r>
              <w:rPr>
                <w:rFonts w:ascii="Garamond" w:eastAsia="Times New Roman" w:hAnsi="Garamond"/>
                <w:b/>
              </w:rPr>
              <w:t>2018</w:t>
            </w:r>
            <w:r w:rsidRPr="005C1CD8">
              <w:rPr>
                <w:rFonts w:ascii="Garamond" w:eastAsia="Times New Roman" w:hAnsi="Garamond"/>
                <w:b/>
              </w:rPr>
              <w:t xml:space="preserve"> – </w:t>
            </w:r>
            <w:r>
              <w:rPr>
                <w:rFonts w:ascii="Garamond" w:eastAsia="Times New Roman" w:hAnsi="Garamond"/>
                <w:b/>
              </w:rPr>
              <w:t>Nov</w:t>
            </w:r>
            <w:r w:rsidRPr="005C1CD8">
              <w:rPr>
                <w:rFonts w:ascii="Garamond" w:eastAsia="Times New Roman" w:hAnsi="Garamond"/>
                <w:b/>
              </w:rPr>
              <w:t xml:space="preserve"> </w:t>
            </w:r>
            <w:r>
              <w:rPr>
                <w:rFonts w:ascii="Garamond" w:eastAsia="Times New Roman" w:hAnsi="Garamond"/>
                <w:b/>
              </w:rPr>
              <w:t>2018</w:t>
            </w:r>
          </w:p>
        </w:tc>
      </w:tr>
      <w:tr w:rsidR="008E0B69" w14:paraId="5D2AC11E" w14:textId="77777777" w:rsidTr="00853965">
        <w:trPr>
          <w:trHeight w:val="483"/>
        </w:trPr>
        <w:tc>
          <w:tcPr>
            <w:tcW w:w="9351" w:type="dxa"/>
            <w:gridSpan w:val="5"/>
            <w:tcBorders>
              <w:bottom w:val="single" w:sz="4" w:space="0" w:color="auto"/>
            </w:tcBorders>
          </w:tcPr>
          <w:p w14:paraId="0F9834B5" w14:textId="6E3B9DD4" w:rsidR="008E0B69" w:rsidRPr="008E0B69" w:rsidRDefault="008E0B69" w:rsidP="008E0B69">
            <w:pPr>
              <w:numPr>
                <w:ilvl w:val="0"/>
                <w:numId w:val="2"/>
              </w:numPr>
              <w:tabs>
                <w:tab w:val="left" w:pos="365"/>
              </w:tabs>
              <w:ind w:left="599" w:hanging="283"/>
              <w:contextualSpacing/>
              <w:rPr>
                <w:rFonts w:ascii="Garamond" w:eastAsia="Symbol" w:hAnsi="Garamond"/>
              </w:rPr>
            </w:pPr>
            <w:r>
              <w:rPr>
                <w:rFonts w:ascii="Garamond" w:eastAsia="Times New Roman" w:hAnsi="Garamond"/>
              </w:rPr>
              <w:t>Singapore-Cambridge General Certificate of Education Ordinary Level (GCE O-Level)</w:t>
            </w:r>
          </w:p>
        </w:tc>
      </w:tr>
      <w:tr w:rsidR="008E0B69" w14:paraId="04234286" w14:textId="77777777" w:rsidTr="00853965">
        <w:trPr>
          <w:trHeight w:val="337"/>
        </w:trPr>
        <w:tc>
          <w:tcPr>
            <w:tcW w:w="935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F892C4" w14:textId="17517546" w:rsidR="008E0B69" w:rsidRDefault="008E0B69" w:rsidP="008E0B69">
            <w:pPr>
              <w:rPr>
                <w:rFonts w:ascii="Garamond" w:eastAsia="Times New Roman" w:hAnsi="Garamond"/>
                <w:b/>
                <w:color w:val="4472C4"/>
              </w:rPr>
            </w:pPr>
            <w:r w:rsidRPr="00CE7AFD">
              <w:rPr>
                <w:rFonts w:ascii="Garamond" w:eastAsia="Times New Roman" w:hAnsi="Garamond"/>
                <w:b/>
                <w:color w:val="4472C4"/>
              </w:rPr>
              <w:t>LEADERSHIP EXPERIENCE</w:t>
            </w:r>
          </w:p>
        </w:tc>
      </w:tr>
      <w:tr w:rsidR="008E0B69" w14:paraId="2D105563" w14:textId="77777777" w:rsidTr="00853965">
        <w:tc>
          <w:tcPr>
            <w:tcW w:w="5382" w:type="dxa"/>
            <w:gridSpan w:val="3"/>
            <w:tcBorders>
              <w:top w:val="single" w:sz="4" w:space="0" w:color="auto"/>
            </w:tcBorders>
          </w:tcPr>
          <w:p w14:paraId="1B9E05D5" w14:textId="333D6478" w:rsidR="008E0B69" w:rsidRPr="00CE7AFD" w:rsidRDefault="00D3424A" w:rsidP="008E0B69">
            <w:pPr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eastAsia="Times New Roman" w:hAnsi="Garamond"/>
                <w:b/>
              </w:rPr>
              <w:t>Orientation Leader, Temasek Polytechnic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54110C43" w14:textId="7A9CDBD9" w:rsidR="008E0B69" w:rsidRPr="00CE7AFD" w:rsidRDefault="00D3424A" w:rsidP="00D3424A">
            <w:pPr>
              <w:jc w:val="right"/>
              <w:rPr>
                <w:rFonts w:ascii="Garamond" w:eastAsia="Times New Roman" w:hAnsi="Garamond"/>
                <w:b/>
                <w:color w:val="4472C4"/>
              </w:rPr>
            </w:pPr>
            <w:r w:rsidRPr="008E0B69">
              <w:rPr>
                <w:rFonts w:ascii="Garamond" w:eastAsia="Times New Roman" w:hAnsi="Garamond"/>
                <w:b/>
              </w:rPr>
              <w:t>20</w:t>
            </w:r>
            <w:r>
              <w:rPr>
                <w:rFonts w:ascii="Garamond" w:eastAsia="Times New Roman" w:hAnsi="Garamond"/>
                <w:b/>
              </w:rPr>
              <w:t>19-2021</w:t>
            </w:r>
          </w:p>
        </w:tc>
      </w:tr>
      <w:tr w:rsidR="008E0B69" w14:paraId="1CE915E2" w14:textId="77777777" w:rsidTr="00853965">
        <w:trPr>
          <w:trHeight w:val="2885"/>
        </w:trPr>
        <w:tc>
          <w:tcPr>
            <w:tcW w:w="9351" w:type="dxa"/>
            <w:gridSpan w:val="5"/>
          </w:tcPr>
          <w:p w14:paraId="2D416652" w14:textId="3120346F" w:rsidR="00D3424A" w:rsidRPr="008E0B69" w:rsidRDefault="00E32184" w:rsidP="00D3424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 xml:space="preserve">Organized </w:t>
            </w:r>
            <w:r w:rsidR="001302BA">
              <w:rPr>
                <w:rFonts w:ascii="Garamond" w:eastAsia="Times New Roman" w:hAnsi="Garamond"/>
                <w:bCs/>
              </w:rPr>
              <w:t xml:space="preserve">multiple </w:t>
            </w:r>
            <w:r>
              <w:rPr>
                <w:rFonts w:ascii="Garamond" w:eastAsia="Times New Roman" w:hAnsi="Garamond"/>
                <w:bCs/>
              </w:rPr>
              <w:t>camps and meetings</w:t>
            </w:r>
            <w:r w:rsidR="001302BA">
              <w:rPr>
                <w:rFonts w:ascii="Garamond" w:eastAsia="Times New Roman" w:hAnsi="Garamond"/>
                <w:bCs/>
              </w:rPr>
              <w:t xml:space="preserve"> among student committee </w:t>
            </w:r>
          </w:p>
          <w:p w14:paraId="5413214C" w14:textId="71C63B4F" w:rsidR="00E32184" w:rsidRDefault="00E32184" w:rsidP="00E3218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>Enhanced team efficiency with quick solutions and support which led to success in school’s Open House</w:t>
            </w:r>
          </w:p>
          <w:p w14:paraId="5CDE37E3" w14:textId="48E31199" w:rsidR="00E32184" w:rsidRPr="00E32184" w:rsidRDefault="00E32184" w:rsidP="00E3218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>Mento</w:t>
            </w:r>
            <w:r w:rsidR="00043964">
              <w:rPr>
                <w:rFonts w:ascii="Garamond" w:eastAsia="Times New Roman" w:hAnsi="Garamond"/>
                <w:bCs/>
              </w:rPr>
              <w:t>red and led</w:t>
            </w:r>
            <w:r>
              <w:rPr>
                <w:rFonts w:ascii="Garamond" w:eastAsia="Times New Roman" w:hAnsi="Garamond"/>
                <w:bCs/>
              </w:rPr>
              <w:t xml:space="preserve"> incoming freshman</w:t>
            </w:r>
            <w:r w:rsidR="001302BA">
              <w:rPr>
                <w:rFonts w:ascii="Garamond" w:eastAsia="Times New Roman" w:hAnsi="Garamond"/>
                <w:bCs/>
              </w:rPr>
              <w:t>, building peer relationships within individual group of students as well as among fellow orientation leaders</w:t>
            </w:r>
          </w:p>
          <w:p w14:paraId="57D17EF7" w14:textId="09160BD1" w:rsidR="00D3424A" w:rsidRDefault="00E32184" w:rsidP="00D3424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>Assisted in planning of orientation camp and mentored first-years</w:t>
            </w:r>
          </w:p>
          <w:p w14:paraId="2756B75A" w14:textId="77777777" w:rsidR="001302BA" w:rsidRDefault="00E32184" w:rsidP="001B225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 xml:space="preserve">Initiated open communication with faculty, advisors, </w:t>
            </w:r>
            <w:r w:rsidR="001302BA">
              <w:rPr>
                <w:rFonts w:ascii="Garamond" w:eastAsia="Times New Roman" w:hAnsi="Garamond"/>
                <w:bCs/>
              </w:rPr>
              <w:t>staff,</w:t>
            </w:r>
            <w:r>
              <w:rPr>
                <w:rFonts w:ascii="Garamond" w:eastAsia="Times New Roman" w:hAnsi="Garamond"/>
                <w:bCs/>
              </w:rPr>
              <w:t xml:space="preserve"> and stude</w:t>
            </w:r>
            <w:r w:rsidR="001302BA">
              <w:rPr>
                <w:rFonts w:ascii="Garamond" w:eastAsia="Times New Roman" w:hAnsi="Garamond"/>
                <w:bCs/>
              </w:rPr>
              <w:t>nts throughout planning processes to ensure successful program delivery</w:t>
            </w:r>
          </w:p>
          <w:p w14:paraId="6721F60C" w14:textId="35536FB5" w:rsidR="00D930BF" w:rsidRPr="00E873DA" w:rsidRDefault="00D930BF" w:rsidP="00E873DA">
            <w:pPr>
              <w:pStyle w:val="ListParagraph"/>
              <w:numPr>
                <w:ilvl w:val="0"/>
                <w:numId w:val="1"/>
              </w:numPr>
              <w:ind w:left="599" w:hanging="283"/>
              <w:rPr>
                <w:rFonts w:ascii="Garamond" w:eastAsia="Times New Roman" w:hAnsi="Garamond"/>
                <w:bCs/>
              </w:rPr>
            </w:pPr>
            <w:r w:rsidRPr="00D930BF">
              <w:rPr>
                <w:rFonts w:ascii="Garamond" w:eastAsia="Times New Roman" w:hAnsi="Garamond"/>
                <w:bCs/>
              </w:rPr>
              <w:t xml:space="preserve">Displayed strong teamwork and cooperation with a team of student leaders and helpers in the successful organisation of the TP Team Bonding IIT Camp  </w:t>
            </w:r>
          </w:p>
        </w:tc>
      </w:tr>
      <w:tr w:rsidR="008E0B69" w14:paraId="2638F166" w14:textId="77777777" w:rsidTr="00853965">
        <w:trPr>
          <w:trHeight w:val="295"/>
        </w:trPr>
        <w:tc>
          <w:tcPr>
            <w:tcW w:w="5382" w:type="dxa"/>
            <w:gridSpan w:val="3"/>
            <w:vAlign w:val="center"/>
          </w:tcPr>
          <w:p w14:paraId="0C72E585" w14:textId="00E28135" w:rsidR="008E0B69" w:rsidRPr="008E0B69" w:rsidRDefault="008E0B69" w:rsidP="008E0B69">
            <w:pPr>
              <w:rPr>
                <w:rFonts w:ascii="Garamond" w:eastAsia="Times New Roman" w:hAnsi="Garamond"/>
                <w:b/>
              </w:rPr>
            </w:pPr>
            <w:r w:rsidRPr="008E0B69">
              <w:rPr>
                <w:rFonts w:ascii="Garamond" w:eastAsia="Times New Roman" w:hAnsi="Garamond"/>
                <w:b/>
              </w:rPr>
              <w:t xml:space="preserve">Class Vice-Chairman, Loyang View Secondary School                                                                        </w:t>
            </w:r>
          </w:p>
        </w:tc>
        <w:tc>
          <w:tcPr>
            <w:tcW w:w="3969" w:type="dxa"/>
            <w:gridSpan w:val="2"/>
            <w:vAlign w:val="center"/>
          </w:tcPr>
          <w:p w14:paraId="564B6A46" w14:textId="5F8D2722" w:rsidR="008E0B69" w:rsidRPr="008E0B69" w:rsidRDefault="008E0B69" w:rsidP="008E0B69">
            <w:pPr>
              <w:jc w:val="right"/>
              <w:rPr>
                <w:rFonts w:ascii="Garamond" w:eastAsia="Times New Roman" w:hAnsi="Garamond"/>
                <w:b/>
              </w:rPr>
            </w:pPr>
            <w:r w:rsidRPr="008E0B69">
              <w:rPr>
                <w:rFonts w:ascii="Garamond" w:eastAsia="Times New Roman" w:hAnsi="Garamond"/>
                <w:b/>
              </w:rPr>
              <w:t>2018</w:t>
            </w:r>
          </w:p>
        </w:tc>
      </w:tr>
      <w:tr w:rsidR="008E0B69" w14:paraId="74E34350" w14:textId="77777777" w:rsidTr="00853965">
        <w:trPr>
          <w:trHeight w:val="2471"/>
        </w:trPr>
        <w:tc>
          <w:tcPr>
            <w:tcW w:w="9351" w:type="dxa"/>
            <w:gridSpan w:val="5"/>
          </w:tcPr>
          <w:p w14:paraId="51B23C0B" w14:textId="0C1477BF" w:rsidR="008E0B69" w:rsidRPr="008E0B69" w:rsidRDefault="008E0B69" w:rsidP="008E0B69">
            <w:pPr>
              <w:pStyle w:val="ListParagraph"/>
              <w:numPr>
                <w:ilvl w:val="0"/>
                <w:numId w:val="1"/>
              </w:numPr>
              <w:ind w:left="599" w:hanging="283"/>
              <w:rPr>
                <w:rFonts w:ascii="Garamond" w:eastAsia="Times New Roman" w:hAnsi="Garamond"/>
                <w:bCs/>
              </w:rPr>
            </w:pPr>
            <w:r w:rsidRPr="008E0B69">
              <w:rPr>
                <w:rFonts w:ascii="Garamond" w:eastAsia="Times New Roman" w:hAnsi="Garamond"/>
                <w:bCs/>
              </w:rPr>
              <w:lastRenderedPageBreak/>
              <w:t>Entrusted with accounting for class attendance</w:t>
            </w:r>
          </w:p>
          <w:p w14:paraId="36FCA1F7" w14:textId="123442A9" w:rsidR="008E0B69" w:rsidRPr="008E0B69" w:rsidRDefault="008E0B69" w:rsidP="008E0B69">
            <w:pPr>
              <w:pStyle w:val="ListParagraph"/>
              <w:numPr>
                <w:ilvl w:val="0"/>
                <w:numId w:val="1"/>
              </w:numPr>
              <w:ind w:left="599" w:hanging="283"/>
              <w:rPr>
                <w:rFonts w:ascii="Garamond" w:eastAsia="Times New Roman" w:hAnsi="Garamond"/>
                <w:bCs/>
              </w:rPr>
            </w:pPr>
            <w:r w:rsidRPr="008E0B69">
              <w:rPr>
                <w:rFonts w:ascii="Garamond" w:eastAsia="Times New Roman" w:hAnsi="Garamond"/>
                <w:bCs/>
              </w:rPr>
              <w:t>Maintain</w:t>
            </w:r>
            <w:r w:rsidR="00043964">
              <w:rPr>
                <w:rFonts w:ascii="Garamond" w:eastAsia="Times New Roman" w:hAnsi="Garamond"/>
                <w:bCs/>
              </w:rPr>
              <w:t>ed</w:t>
            </w:r>
            <w:r w:rsidRPr="008E0B69">
              <w:rPr>
                <w:rFonts w:ascii="Garamond" w:eastAsia="Times New Roman" w:hAnsi="Garamond"/>
                <w:bCs/>
              </w:rPr>
              <w:t xml:space="preserve"> class discipline by ensuring punctuality to morning assembly and classes, resulted in cultivating a culture of civil mindedness, respect for time as well as others</w:t>
            </w:r>
          </w:p>
          <w:p w14:paraId="14DE44EB" w14:textId="1AC9B9FC" w:rsidR="008E0B69" w:rsidRPr="008E0B69" w:rsidRDefault="008E0B69" w:rsidP="008E0B69">
            <w:pPr>
              <w:pStyle w:val="ListParagraph"/>
              <w:numPr>
                <w:ilvl w:val="0"/>
                <w:numId w:val="1"/>
              </w:numPr>
              <w:ind w:left="599" w:hanging="283"/>
              <w:rPr>
                <w:rFonts w:ascii="Garamond" w:eastAsia="Times New Roman" w:hAnsi="Garamond"/>
                <w:bCs/>
              </w:rPr>
            </w:pPr>
            <w:r w:rsidRPr="008E0B69">
              <w:rPr>
                <w:rFonts w:ascii="Garamond" w:eastAsia="Times New Roman" w:hAnsi="Garamond"/>
                <w:bCs/>
              </w:rPr>
              <w:t xml:space="preserve">Successfully organised class discussions to assign daily class duties, maintenance on class cleanliness and encouraging response to suggestions, resulting in creating a strong bond between classmates and sense of responsibility </w:t>
            </w:r>
          </w:p>
          <w:p w14:paraId="78EB45D7" w14:textId="626398FB" w:rsidR="008E0B69" w:rsidRPr="008E0B69" w:rsidRDefault="008E0B69" w:rsidP="008E0B69">
            <w:pPr>
              <w:pStyle w:val="ListParagraph"/>
              <w:numPr>
                <w:ilvl w:val="0"/>
                <w:numId w:val="1"/>
              </w:numPr>
              <w:ind w:left="599" w:hanging="283"/>
              <w:rPr>
                <w:rFonts w:ascii="Garamond" w:eastAsia="Times New Roman" w:hAnsi="Garamond"/>
                <w:b/>
                <w:color w:val="4472C4"/>
              </w:rPr>
            </w:pPr>
            <w:r w:rsidRPr="008E0B69">
              <w:rPr>
                <w:rFonts w:ascii="Garamond" w:eastAsia="Times New Roman" w:hAnsi="Garamond"/>
                <w:bCs/>
              </w:rPr>
              <w:t>Represented the class as advocate for changes to improve student welfare during school-wide meetings when Chairman is not in attendanc</w:t>
            </w:r>
            <w:r w:rsidR="00E873DA">
              <w:rPr>
                <w:rFonts w:ascii="Garamond" w:eastAsia="Times New Roman" w:hAnsi="Garamond"/>
                <w:bCs/>
              </w:rPr>
              <w:t>e</w:t>
            </w:r>
            <w:r w:rsidR="00C20537">
              <w:rPr>
                <w:rFonts w:ascii="Garamond" w:eastAsia="Times New Roman" w:hAnsi="Garamond"/>
                <w:bCs/>
              </w:rPr>
              <w:br/>
            </w:r>
          </w:p>
        </w:tc>
      </w:tr>
      <w:tr w:rsidR="008E0B69" w14:paraId="36709BAF" w14:textId="77777777" w:rsidTr="00853965">
        <w:tc>
          <w:tcPr>
            <w:tcW w:w="5382" w:type="dxa"/>
            <w:gridSpan w:val="3"/>
            <w:vAlign w:val="bottom"/>
          </w:tcPr>
          <w:p w14:paraId="321C6835" w14:textId="300E5E2D" w:rsidR="008E0B69" w:rsidRDefault="008E0B69" w:rsidP="008E0B69">
            <w:pPr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eastAsia="Times New Roman" w:hAnsi="Garamond"/>
                <w:b/>
              </w:rPr>
              <w:t>Values in Action Ambassador (VIA)</w:t>
            </w:r>
          </w:p>
        </w:tc>
        <w:tc>
          <w:tcPr>
            <w:tcW w:w="3969" w:type="dxa"/>
            <w:gridSpan w:val="2"/>
            <w:vAlign w:val="bottom"/>
          </w:tcPr>
          <w:p w14:paraId="305B3798" w14:textId="323FC289" w:rsidR="008E0B69" w:rsidRDefault="008E0B69" w:rsidP="008E0B69">
            <w:pPr>
              <w:jc w:val="right"/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eastAsia="Times New Roman" w:hAnsi="Garamond"/>
                <w:b/>
              </w:rPr>
              <w:t>2015 – 2017</w:t>
            </w:r>
          </w:p>
        </w:tc>
      </w:tr>
      <w:tr w:rsidR="008E0B69" w14:paraId="242B6EE2" w14:textId="77777777" w:rsidTr="00853965">
        <w:trPr>
          <w:trHeight w:val="1147"/>
        </w:trPr>
        <w:tc>
          <w:tcPr>
            <w:tcW w:w="9351" w:type="dxa"/>
            <w:gridSpan w:val="5"/>
            <w:tcBorders>
              <w:bottom w:val="single" w:sz="4" w:space="0" w:color="auto"/>
            </w:tcBorders>
          </w:tcPr>
          <w:p w14:paraId="0D07361E" w14:textId="77777777" w:rsidR="00F25D27" w:rsidRPr="00F25D27" w:rsidRDefault="00F25D27" w:rsidP="00F25D27">
            <w:pPr>
              <w:pStyle w:val="ListParagraph"/>
              <w:numPr>
                <w:ilvl w:val="0"/>
                <w:numId w:val="6"/>
              </w:numPr>
              <w:tabs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  <w:color w:val="4472C4"/>
              </w:rPr>
            </w:pPr>
            <w:r>
              <w:rPr>
                <w:rFonts w:ascii="Garamond" w:eastAsia="Times New Roman" w:hAnsi="Garamond"/>
                <w:bCs/>
              </w:rPr>
              <w:t>Orchestrated</w:t>
            </w:r>
            <w:r w:rsidR="008E0B69" w:rsidRPr="008E0B69">
              <w:rPr>
                <w:rFonts w:ascii="Garamond" w:eastAsia="Times New Roman" w:hAnsi="Garamond"/>
                <w:bCs/>
              </w:rPr>
              <w:t xml:space="preserve"> team of students during voluntary outings, from planning the best route to take that ensures time management, to the gathering and arrangement of items collected so as to ensure order</w:t>
            </w:r>
          </w:p>
          <w:p w14:paraId="571D6415" w14:textId="77777777" w:rsidR="00F25D27" w:rsidRPr="00F25D27" w:rsidRDefault="00F25D27" w:rsidP="00F25D27">
            <w:pPr>
              <w:pStyle w:val="ListParagraph"/>
              <w:numPr>
                <w:ilvl w:val="0"/>
                <w:numId w:val="6"/>
              </w:numPr>
              <w:tabs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  <w:color w:val="4472C4"/>
              </w:rPr>
            </w:pPr>
            <w:r>
              <w:rPr>
                <w:rFonts w:ascii="Garamond" w:eastAsia="Times New Roman" w:hAnsi="Garamond"/>
                <w:bCs/>
              </w:rPr>
              <w:t>Cultivated teamwork amongst peers during group work and class discussions</w:t>
            </w:r>
          </w:p>
          <w:p w14:paraId="4A471633" w14:textId="291AA09A" w:rsidR="00F25D27" w:rsidRPr="00E873DA" w:rsidRDefault="00F25D27" w:rsidP="00E873DA">
            <w:pPr>
              <w:pStyle w:val="ListParagraph"/>
              <w:numPr>
                <w:ilvl w:val="0"/>
                <w:numId w:val="6"/>
              </w:numPr>
              <w:tabs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  <w:color w:val="4472C4"/>
              </w:rPr>
            </w:pPr>
            <w:r w:rsidRPr="00F25D27">
              <w:rPr>
                <w:rFonts w:ascii="Garamond" w:eastAsia="Times New Roman" w:hAnsi="Garamond"/>
                <w:bCs/>
              </w:rPr>
              <w:t xml:space="preserve">Attained </w:t>
            </w:r>
            <w:r>
              <w:rPr>
                <w:rFonts w:ascii="Garamond" w:eastAsia="Times New Roman" w:hAnsi="Garamond"/>
                <w:bCs/>
              </w:rPr>
              <w:t>individual award for leading class to obtain overall class competitions</w:t>
            </w:r>
          </w:p>
        </w:tc>
      </w:tr>
      <w:tr w:rsidR="001A6562" w14:paraId="619F89D3" w14:textId="77777777" w:rsidTr="00853965">
        <w:trPr>
          <w:trHeight w:val="421"/>
        </w:trPr>
        <w:tc>
          <w:tcPr>
            <w:tcW w:w="935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F6055" w14:textId="6B7EDDE8" w:rsidR="001A6562" w:rsidRPr="001A6562" w:rsidRDefault="001A6562" w:rsidP="001A6562">
            <w:pPr>
              <w:tabs>
                <w:tab w:val="left" w:pos="1780"/>
              </w:tabs>
              <w:rPr>
                <w:rFonts w:ascii="Garamond" w:eastAsia="Times New Roman" w:hAnsi="Garamond"/>
                <w:bCs/>
              </w:rPr>
            </w:pPr>
            <w:r w:rsidRPr="00CE7AFD">
              <w:rPr>
                <w:rFonts w:ascii="Garamond" w:eastAsia="Times New Roman" w:hAnsi="Garamond"/>
                <w:b/>
                <w:color w:val="4472C4"/>
              </w:rPr>
              <w:t>EXTRACURRICULAR ACTIVITIES</w:t>
            </w:r>
          </w:p>
        </w:tc>
      </w:tr>
      <w:tr w:rsidR="00D3424A" w14:paraId="00B34783" w14:textId="77777777" w:rsidTr="00853965">
        <w:tc>
          <w:tcPr>
            <w:tcW w:w="5382" w:type="dxa"/>
            <w:gridSpan w:val="3"/>
            <w:tcBorders>
              <w:top w:val="single" w:sz="4" w:space="0" w:color="auto"/>
            </w:tcBorders>
            <w:vAlign w:val="center"/>
          </w:tcPr>
          <w:p w14:paraId="7D090360" w14:textId="43D9CC73" w:rsidR="00D3424A" w:rsidRPr="00CE7AFD" w:rsidRDefault="00D3424A" w:rsidP="00D3424A">
            <w:pPr>
              <w:tabs>
                <w:tab w:val="left" w:pos="1780"/>
              </w:tabs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eastAsia="Times New Roman" w:hAnsi="Garamond"/>
                <w:b/>
              </w:rPr>
              <w:t>Facilitator, Temasek Polytechnic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  <w:vAlign w:val="bottom"/>
          </w:tcPr>
          <w:p w14:paraId="43752904" w14:textId="5DA88D71" w:rsidR="00D3424A" w:rsidRPr="00CE7AFD" w:rsidRDefault="00D3424A" w:rsidP="00D3424A">
            <w:pPr>
              <w:tabs>
                <w:tab w:val="left" w:pos="1780"/>
              </w:tabs>
              <w:jc w:val="right"/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eastAsia="Times New Roman" w:hAnsi="Garamond"/>
                <w:b/>
              </w:rPr>
              <w:t>2020</w:t>
            </w:r>
          </w:p>
        </w:tc>
      </w:tr>
      <w:tr w:rsidR="00D3424A" w14:paraId="0D4A4EB0" w14:textId="77777777" w:rsidTr="00853965">
        <w:tc>
          <w:tcPr>
            <w:tcW w:w="9351" w:type="dxa"/>
            <w:gridSpan w:val="5"/>
            <w:vAlign w:val="center"/>
          </w:tcPr>
          <w:p w14:paraId="090026F9" w14:textId="767DE278" w:rsidR="00D930BF" w:rsidRDefault="002252DB" w:rsidP="00D3424A">
            <w:pPr>
              <w:pStyle w:val="ListParagraph"/>
              <w:numPr>
                <w:ilvl w:val="0"/>
                <w:numId w:val="15"/>
              </w:numPr>
              <w:tabs>
                <w:tab w:val="left" w:pos="310"/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 w:rsidRPr="002252DB">
              <w:rPr>
                <w:rFonts w:ascii="Garamond" w:eastAsia="Times New Roman" w:hAnsi="Garamond"/>
                <w:bCs/>
              </w:rPr>
              <w:t>Tutored students in coding and UI designing in preparation for the Young Technopreneur Challenge</w:t>
            </w:r>
          </w:p>
          <w:p w14:paraId="40DD8529" w14:textId="2DA2A3B3" w:rsidR="00D930BF" w:rsidRPr="00D930BF" w:rsidRDefault="00D930BF" w:rsidP="00D930BF">
            <w:pPr>
              <w:pStyle w:val="ListParagraph"/>
              <w:numPr>
                <w:ilvl w:val="0"/>
                <w:numId w:val="15"/>
              </w:numPr>
              <w:tabs>
                <w:tab w:val="left" w:pos="310"/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 xml:space="preserve">Delegated as cohort caretaker and guide for students during Open House </w:t>
            </w:r>
            <w:r w:rsidRPr="00D930BF">
              <w:rPr>
                <w:rFonts w:ascii="Garamond" w:eastAsia="Times New Roman" w:hAnsi="Garamond"/>
                <w:bCs/>
              </w:rPr>
              <w:t xml:space="preserve"> </w:t>
            </w:r>
          </w:p>
        </w:tc>
      </w:tr>
      <w:tr w:rsidR="00D3424A" w14:paraId="01FCEBD7" w14:textId="77777777" w:rsidTr="00853965">
        <w:tc>
          <w:tcPr>
            <w:tcW w:w="5382" w:type="dxa"/>
            <w:gridSpan w:val="3"/>
            <w:vAlign w:val="center"/>
          </w:tcPr>
          <w:p w14:paraId="655216FA" w14:textId="54A7B6A8" w:rsidR="00D3424A" w:rsidRPr="00CE7AFD" w:rsidRDefault="00D3424A" w:rsidP="00D3424A">
            <w:pPr>
              <w:tabs>
                <w:tab w:val="left" w:pos="1780"/>
              </w:tabs>
              <w:rPr>
                <w:rFonts w:ascii="Garamond" w:eastAsia="Times New Roman" w:hAnsi="Garamond"/>
                <w:b/>
                <w:color w:val="4472C4"/>
              </w:rPr>
            </w:pPr>
            <w:r>
              <w:rPr>
                <w:rFonts w:ascii="Garamond" w:eastAsia="Times New Roman" w:hAnsi="Garamond"/>
                <w:b/>
              </w:rPr>
              <w:t>Participant, Temasek Regatta, Temasek Polytechnic</w:t>
            </w:r>
          </w:p>
        </w:tc>
        <w:tc>
          <w:tcPr>
            <w:tcW w:w="3969" w:type="dxa"/>
            <w:gridSpan w:val="2"/>
            <w:vAlign w:val="center"/>
          </w:tcPr>
          <w:p w14:paraId="0C144DE4" w14:textId="478D38FB" w:rsidR="00D3424A" w:rsidRPr="00CE7AFD" w:rsidRDefault="00D3424A" w:rsidP="00D3424A">
            <w:pPr>
              <w:tabs>
                <w:tab w:val="left" w:pos="1780"/>
              </w:tabs>
              <w:jc w:val="right"/>
              <w:rPr>
                <w:rFonts w:ascii="Garamond" w:eastAsia="Times New Roman" w:hAnsi="Garamond"/>
                <w:b/>
                <w:color w:val="4472C4"/>
              </w:rPr>
            </w:pPr>
            <w:r w:rsidRPr="00962B9C">
              <w:rPr>
                <w:rFonts w:ascii="Garamond" w:eastAsia="Times New Roman" w:hAnsi="Garamond"/>
                <w:b/>
              </w:rPr>
              <w:t>201</w:t>
            </w:r>
            <w:r>
              <w:rPr>
                <w:rFonts w:ascii="Garamond" w:eastAsia="Times New Roman" w:hAnsi="Garamond"/>
                <w:b/>
              </w:rPr>
              <w:t>9</w:t>
            </w:r>
          </w:p>
        </w:tc>
      </w:tr>
      <w:tr w:rsidR="00D3424A" w14:paraId="7CA58F28" w14:textId="77777777" w:rsidTr="00853965">
        <w:tc>
          <w:tcPr>
            <w:tcW w:w="9351" w:type="dxa"/>
            <w:gridSpan w:val="5"/>
          </w:tcPr>
          <w:p w14:paraId="7ED641C1" w14:textId="300B89D3" w:rsidR="00D930BF" w:rsidRPr="00D930BF" w:rsidRDefault="00D930BF" w:rsidP="00D3424A">
            <w:pPr>
              <w:pStyle w:val="ListParagraph"/>
              <w:numPr>
                <w:ilvl w:val="0"/>
                <w:numId w:val="15"/>
              </w:numPr>
              <w:tabs>
                <w:tab w:val="left" w:pos="310"/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>Competed in the annual dragon boat competition having obtained bronze</w:t>
            </w:r>
          </w:p>
        </w:tc>
      </w:tr>
      <w:tr w:rsidR="00CB75A5" w14:paraId="55D1B3C8" w14:textId="77777777" w:rsidTr="00853965">
        <w:tc>
          <w:tcPr>
            <w:tcW w:w="5382" w:type="dxa"/>
            <w:gridSpan w:val="3"/>
          </w:tcPr>
          <w:p w14:paraId="3CB728AE" w14:textId="3613AFB1" w:rsidR="00CB75A5" w:rsidRPr="00CB75A5" w:rsidRDefault="00CB75A5" w:rsidP="00CB75A5">
            <w:pPr>
              <w:tabs>
                <w:tab w:val="left" w:pos="310"/>
                <w:tab w:val="left" w:pos="1780"/>
              </w:tabs>
              <w:rPr>
                <w:rFonts w:ascii="Garamond" w:eastAsia="Times New Roman" w:hAnsi="Garamond"/>
                <w:b/>
              </w:rPr>
            </w:pPr>
            <w:r>
              <w:rPr>
                <w:rFonts w:ascii="Garamond" w:eastAsia="Times New Roman" w:hAnsi="Garamond"/>
                <w:b/>
              </w:rPr>
              <w:t>Emcee, Greenview Secondary School</w:t>
            </w:r>
          </w:p>
        </w:tc>
        <w:tc>
          <w:tcPr>
            <w:tcW w:w="3969" w:type="dxa"/>
            <w:gridSpan w:val="2"/>
          </w:tcPr>
          <w:p w14:paraId="1380F8B3" w14:textId="5BCAA653" w:rsidR="00CB75A5" w:rsidRPr="001A6562" w:rsidRDefault="00CB75A5" w:rsidP="00CB75A5">
            <w:pPr>
              <w:pStyle w:val="ListParagraph"/>
              <w:tabs>
                <w:tab w:val="left" w:pos="310"/>
                <w:tab w:val="left" w:pos="1780"/>
              </w:tabs>
              <w:ind w:left="599"/>
              <w:jc w:val="right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/>
              </w:rPr>
              <w:t>2015</w:t>
            </w:r>
            <w:r w:rsidRPr="00962B9C">
              <w:rPr>
                <w:rFonts w:ascii="Garamond" w:eastAsia="Times New Roman" w:hAnsi="Garamond"/>
                <w:b/>
              </w:rPr>
              <w:t xml:space="preserve"> - 201</w:t>
            </w:r>
            <w:r>
              <w:rPr>
                <w:rFonts w:ascii="Garamond" w:eastAsia="Times New Roman" w:hAnsi="Garamond"/>
                <w:b/>
              </w:rPr>
              <w:t>8</w:t>
            </w:r>
          </w:p>
        </w:tc>
      </w:tr>
      <w:tr w:rsidR="00CB75A5" w14:paraId="201615B5" w14:textId="77777777" w:rsidTr="00853965">
        <w:tc>
          <w:tcPr>
            <w:tcW w:w="9351" w:type="dxa"/>
            <w:gridSpan w:val="5"/>
          </w:tcPr>
          <w:p w14:paraId="758282FE" w14:textId="088FD358" w:rsidR="00D930BF" w:rsidRPr="00551EDB" w:rsidRDefault="00E873DA" w:rsidP="00551EDB">
            <w:pPr>
              <w:pStyle w:val="ListParagraph"/>
              <w:numPr>
                <w:ilvl w:val="0"/>
                <w:numId w:val="15"/>
              </w:numPr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 xml:space="preserve">Participated </w:t>
            </w:r>
            <w:r w:rsidR="00D930BF" w:rsidRPr="00D930BF">
              <w:rPr>
                <w:rFonts w:ascii="Garamond" w:eastAsia="Times New Roman" w:hAnsi="Garamond"/>
                <w:bCs/>
              </w:rPr>
              <w:t xml:space="preserve">in public speaking at secondary school </w:t>
            </w:r>
            <w:r w:rsidR="00D930BF" w:rsidRPr="00551EDB">
              <w:rPr>
                <w:rFonts w:ascii="Garamond" w:eastAsia="Times New Roman" w:hAnsi="Garamond"/>
                <w:bCs/>
              </w:rPr>
              <w:t>competitions and emceed 7 school events.</w:t>
            </w:r>
          </w:p>
          <w:p w14:paraId="16CBB61C" w14:textId="5CC78BEA" w:rsidR="004A2673" w:rsidRPr="00D512C4" w:rsidRDefault="00E873DA" w:rsidP="00D512C4">
            <w:pPr>
              <w:pStyle w:val="ListParagraph"/>
              <w:numPr>
                <w:ilvl w:val="0"/>
                <w:numId w:val="15"/>
              </w:numPr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 xml:space="preserve">Succeeded in attaining third placing in Public Speaking Competition </w:t>
            </w:r>
          </w:p>
        </w:tc>
      </w:tr>
      <w:tr w:rsidR="00D3424A" w14:paraId="12005DAA" w14:textId="77777777" w:rsidTr="00853965">
        <w:tc>
          <w:tcPr>
            <w:tcW w:w="5382" w:type="dxa"/>
            <w:gridSpan w:val="3"/>
            <w:vAlign w:val="bottom"/>
          </w:tcPr>
          <w:p w14:paraId="15227858" w14:textId="0AE8580E" w:rsidR="00D3424A" w:rsidRPr="001A6562" w:rsidRDefault="00D3424A" w:rsidP="00D3424A">
            <w:pPr>
              <w:tabs>
                <w:tab w:val="left" w:pos="1780"/>
              </w:tabs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/>
              </w:rPr>
              <w:t>Staff Sergeant</w:t>
            </w:r>
            <w:r w:rsidRPr="00962B9C">
              <w:rPr>
                <w:rFonts w:ascii="Garamond" w:eastAsia="Times New Roman" w:hAnsi="Garamond"/>
                <w:b/>
              </w:rPr>
              <w:t>,</w:t>
            </w:r>
            <w:r>
              <w:rPr>
                <w:rFonts w:ascii="Garamond" w:eastAsia="Times New Roman" w:hAnsi="Garamond"/>
                <w:b/>
              </w:rPr>
              <w:t xml:space="preserve"> (SSG),</w:t>
            </w:r>
            <w:r w:rsidRPr="00962B9C">
              <w:rPr>
                <w:rFonts w:ascii="Garamond" w:eastAsia="Times New Roman" w:hAnsi="Garamond"/>
                <w:b/>
              </w:rPr>
              <w:t xml:space="preserve"> </w:t>
            </w:r>
            <w:r>
              <w:rPr>
                <w:rFonts w:ascii="Garamond" w:eastAsia="Times New Roman" w:hAnsi="Garamond"/>
                <w:b/>
              </w:rPr>
              <w:t>National Cadet Corps (NCC)</w:t>
            </w:r>
          </w:p>
        </w:tc>
        <w:tc>
          <w:tcPr>
            <w:tcW w:w="3969" w:type="dxa"/>
            <w:gridSpan w:val="2"/>
            <w:vAlign w:val="bottom"/>
          </w:tcPr>
          <w:p w14:paraId="6A747D86" w14:textId="42055850" w:rsidR="00D3424A" w:rsidRPr="001A6562" w:rsidRDefault="00D3424A" w:rsidP="00D3424A">
            <w:pPr>
              <w:tabs>
                <w:tab w:val="left" w:pos="1780"/>
              </w:tabs>
              <w:jc w:val="right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/>
              </w:rPr>
              <w:t>2015</w:t>
            </w:r>
            <w:r w:rsidRPr="00962B9C">
              <w:rPr>
                <w:rFonts w:ascii="Garamond" w:eastAsia="Times New Roman" w:hAnsi="Garamond"/>
                <w:b/>
              </w:rPr>
              <w:t xml:space="preserve"> - 201</w:t>
            </w:r>
            <w:r>
              <w:rPr>
                <w:rFonts w:ascii="Garamond" w:eastAsia="Times New Roman" w:hAnsi="Garamond"/>
                <w:b/>
              </w:rPr>
              <w:t>8</w:t>
            </w:r>
          </w:p>
        </w:tc>
      </w:tr>
      <w:tr w:rsidR="00D3424A" w14:paraId="4077BCEC" w14:textId="77777777" w:rsidTr="00853965">
        <w:trPr>
          <w:trHeight w:val="1785"/>
        </w:trPr>
        <w:tc>
          <w:tcPr>
            <w:tcW w:w="9351" w:type="dxa"/>
            <w:gridSpan w:val="5"/>
            <w:tcBorders>
              <w:bottom w:val="single" w:sz="4" w:space="0" w:color="auto"/>
            </w:tcBorders>
          </w:tcPr>
          <w:p w14:paraId="68261F1B" w14:textId="39009BBC" w:rsidR="00D3424A" w:rsidRPr="001A6562" w:rsidRDefault="00D3424A" w:rsidP="00D3424A">
            <w:pPr>
              <w:pStyle w:val="ListParagraph"/>
              <w:numPr>
                <w:ilvl w:val="0"/>
                <w:numId w:val="15"/>
              </w:numPr>
              <w:tabs>
                <w:tab w:val="left" w:pos="310"/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 w:rsidRPr="001A6562">
              <w:rPr>
                <w:rFonts w:ascii="Garamond" w:eastAsia="Times New Roman" w:hAnsi="Garamond"/>
                <w:bCs/>
              </w:rPr>
              <w:t>Represented NCC for school Parades and events, including annual Commendation Parade</w:t>
            </w:r>
          </w:p>
          <w:p w14:paraId="523531EE" w14:textId="77777777" w:rsidR="00551EDB" w:rsidRDefault="00E873DA" w:rsidP="00D3424A">
            <w:pPr>
              <w:pStyle w:val="ListParagraph"/>
              <w:numPr>
                <w:ilvl w:val="0"/>
                <w:numId w:val="15"/>
              </w:numPr>
              <w:tabs>
                <w:tab w:val="left" w:pos="310"/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>Volunteered</w:t>
            </w:r>
            <w:r w:rsidR="00D3424A" w:rsidRPr="001A6562">
              <w:rPr>
                <w:rFonts w:ascii="Garamond" w:eastAsia="Times New Roman" w:hAnsi="Garamond"/>
                <w:bCs/>
              </w:rPr>
              <w:t xml:space="preserve"> in multiple competitions throughout the four years, receiving </w:t>
            </w:r>
          </w:p>
          <w:p w14:paraId="198448F2" w14:textId="0EFEAB9F" w:rsidR="00D3424A" w:rsidRPr="001A6562" w:rsidRDefault="00D3424A" w:rsidP="00551EDB">
            <w:pPr>
              <w:pStyle w:val="ListParagraph"/>
              <w:tabs>
                <w:tab w:val="left" w:pos="310"/>
                <w:tab w:val="left" w:pos="1780"/>
              </w:tabs>
              <w:ind w:left="599"/>
              <w:rPr>
                <w:rFonts w:ascii="Garamond" w:eastAsia="Times New Roman" w:hAnsi="Garamond"/>
                <w:bCs/>
              </w:rPr>
            </w:pPr>
            <w:r w:rsidRPr="001A6562">
              <w:rPr>
                <w:rFonts w:ascii="Garamond" w:eastAsia="Times New Roman" w:hAnsi="Garamond"/>
                <w:bCs/>
              </w:rPr>
              <w:t xml:space="preserve">the silver (2015-2016) and gold (2017-2018) award for the Best Unit Competition (BUC) </w:t>
            </w:r>
          </w:p>
          <w:p w14:paraId="7D20012A" w14:textId="308CD685" w:rsidR="00D3424A" w:rsidRPr="001A6562" w:rsidRDefault="00E873DA" w:rsidP="00D3424A">
            <w:pPr>
              <w:pStyle w:val="ListParagraph"/>
              <w:numPr>
                <w:ilvl w:val="0"/>
                <w:numId w:val="15"/>
              </w:numPr>
              <w:tabs>
                <w:tab w:val="left" w:pos="310"/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 w:rsidRPr="001A6562">
              <w:rPr>
                <w:rFonts w:ascii="Garamond" w:eastAsia="Times New Roman" w:hAnsi="Garamond"/>
                <w:bCs/>
              </w:rPr>
              <w:t>P</w:t>
            </w:r>
            <w:r>
              <w:rPr>
                <w:rFonts w:ascii="Garamond" w:eastAsia="Times New Roman" w:hAnsi="Garamond"/>
                <w:bCs/>
              </w:rPr>
              <w:t>artake</w:t>
            </w:r>
            <w:r w:rsidR="00D3424A" w:rsidRPr="001A6562">
              <w:rPr>
                <w:rFonts w:ascii="Garamond" w:eastAsia="Times New Roman" w:hAnsi="Garamond"/>
                <w:bCs/>
              </w:rPr>
              <w:t xml:space="preserve"> in recruiting students to the uniformed group through annual promotional booths during the school’s open house</w:t>
            </w:r>
          </w:p>
          <w:p w14:paraId="299B28C4" w14:textId="20EE9D94" w:rsidR="00D3424A" w:rsidRPr="001A6562" w:rsidRDefault="00D3424A" w:rsidP="00D3424A">
            <w:pPr>
              <w:pStyle w:val="ListParagraph"/>
              <w:numPr>
                <w:ilvl w:val="0"/>
                <w:numId w:val="15"/>
              </w:numPr>
              <w:tabs>
                <w:tab w:val="left" w:pos="310"/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 w:rsidRPr="001A6562">
              <w:rPr>
                <w:rFonts w:ascii="Garamond" w:eastAsia="Times New Roman" w:hAnsi="Garamond"/>
                <w:bCs/>
              </w:rPr>
              <w:t>Successfully organized both internal and external camps three years in a row</w:t>
            </w:r>
          </w:p>
        </w:tc>
      </w:tr>
      <w:tr w:rsidR="00D3424A" w14:paraId="48A120F3" w14:textId="77777777" w:rsidTr="00853965">
        <w:trPr>
          <w:trHeight w:val="385"/>
        </w:trPr>
        <w:tc>
          <w:tcPr>
            <w:tcW w:w="935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4FC2841" w14:textId="1B670F45" w:rsidR="00D3424A" w:rsidRPr="001A6562" w:rsidRDefault="00D3424A" w:rsidP="00D3424A">
            <w:pPr>
              <w:tabs>
                <w:tab w:val="left" w:pos="2240"/>
              </w:tabs>
              <w:rPr>
                <w:rFonts w:ascii="Garamond" w:eastAsia="Times New Roman" w:hAnsi="Garamond"/>
                <w:b/>
              </w:rPr>
            </w:pPr>
            <w:r w:rsidRPr="001A6562">
              <w:rPr>
                <w:rFonts w:ascii="Garamond" w:eastAsia="Times New Roman" w:hAnsi="Garamond"/>
                <w:b/>
                <w:color w:val="4472C4"/>
              </w:rPr>
              <w:t>VOLUNTEERING EXPERIENCES</w:t>
            </w:r>
          </w:p>
        </w:tc>
      </w:tr>
      <w:tr w:rsidR="00D3424A" w14:paraId="69728923" w14:textId="77777777" w:rsidTr="00853965">
        <w:tc>
          <w:tcPr>
            <w:tcW w:w="5382" w:type="dxa"/>
            <w:gridSpan w:val="3"/>
            <w:tcBorders>
              <w:top w:val="single" w:sz="4" w:space="0" w:color="auto"/>
            </w:tcBorders>
          </w:tcPr>
          <w:p w14:paraId="73173A60" w14:textId="494E256E" w:rsidR="00D3424A" w:rsidRPr="001A6562" w:rsidRDefault="00D3424A" w:rsidP="00D3424A">
            <w:pPr>
              <w:tabs>
                <w:tab w:val="left" w:pos="1060"/>
              </w:tabs>
              <w:rPr>
                <w:rFonts w:ascii="Garamond" w:eastAsia="Times New Roman" w:hAnsi="Garamond"/>
                <w:bCs/>
              </w:rPr>
            </w:pPr>
            <w:r w:rsidRPr="00CA0643">
              <w:rPr>
                <w:rFonts w:ascii="Garamond" w:eastAsia="Times New Roman" w:hAnsi="Garamond" w:cs="Times New Roman"/>
                <w:b/>
                <w:shd w:val="clear" w:color="auto" w:fill="FFFFFF"/>
              </w:rPr>
              <w:t>Volunteer</w:t>
            </w:r>
            <w:r>
              <w:rPr>
                <w:rFonts w:ascii="Garamond" w:eastAsia="Times New Roman" w:hAnsi="Garamond" w:cs="Times New Roman"/>
                <w:b/>
                <w:shd w:val="clear" w:color="auto" w:fill="FFFFFF"/>
              </w:rPr>
              <w:t>, Kidney Dialysis Foundation</w:t>
            </w:r>
            <w:r w:rsidRPr="00CA0643">
              <w:rPr>
                <w:rFonts w:ascii="Garamond" w:eastAsia="Times New Roman" w:hAnsi="Garamond" w:cs="Times New Roman"/>
                <w:b/>
                <w:shd w:val="clear" w:color="auto" w:fill="FFFFFF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shd w:val="clear" w:color="auto" w:fill="FFFFFF"/>
              </w:rPr>
              <w:t>(KDF)</w:t>
            </w:r>
            <w:r w:rsidRPr="00CA0643">
              <w:rPr>
                <w:rFonts w:ascii="Garamond" w:eastAsia="Times New Roman" w:hAnsi="Garamond" w:cs="Times New Roman"/>
                <w:b/>
                <w:shd w:val="clear" w:color="auto" w:fill="FFFFFF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shd w:val="clear" w:color="auto" w:fill="FFFFFF"/>
              </w:rPr>
              <w:t xml:space="preserve">                              </w:t>
            </w:r>
            <w:r w:rsidRPr="00CA0643">
              <w:rPr>
                <w:rFonts w:ascii="Garamond" w:eastAsia="Times New Roman" w:hAnsi="Garamond" w:cs="Times New Roman"/>
                <w:b/>
                <w:shd w:val="clear" w:color="auto" w:fill="FFFFFF"/>
              </w:rPr>
              <w:t xml:space="preserve">                                                     </w:t>
            </w:r>
            <w:r>
              <w:rPr>
                <w:rFonts w:ascii="Garamond" w:eastAsia="Times New Roman" w:hAnsi="Garamond" w:cs="Times New Roman"/>
                <w:b/>
                <w:shd w:val="clear" w:color="auto" w:fill="FFFFFF"/>
              </w:rPr>
              <w:t xml:space="preserve">    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14:paraId="10F6DC6A" w14:textId="595092F0" w:rsidR="00D3424A" w:rsidRPr="001A6562" w:rsidRDefault="00D3424A" w:rsidP="00D3424A">
            <w:pPr>
              <w:tabs>
                <w:tab w:val="left" w:pos="1060"/>
              </w:tabs>
              <w:jc w:val="right"/>
              <w:rPr>
                <w:rFonts w:ascii="Garamond" w:eastAsia="Times New Roman" w:hAnsi="Garamond"/>
                <w:bCs/>
              </w:rPr>
            </w:pPr>
            <w:r w:rsidRPr="00B22CB7">
              <w:rPr>
                <w:rFonts w:ascii="Garamond" w:eastAsia="Times New Roman" w:hAnsi="Garamond" w:cs="Times New Roman"/>
                <w:b/>
                <w:shd w:val="clear" w:color="auto" w:fill="FFFFFF"/>
              </w:rPr>
              <w:t>2017</w:t>
            </w:r>
          </w:p>
        </w:tc>
      </w:tr>
      <w:tr w:rsidR="00D3424A" w14:paraId="2F37D8A8" w14:textId="77777777" w:rsidTr="00853965">
        <w:trPr>
          <w:trHeight w:val="632"/>
        </w:trPr>
        <w:tc>
          <w:tcPr>
            <w:tcW w:w="9351" w:type="dxa"/>
            <w:gridSpan w:val="5"/>
          </w:tcPr>
          <w:p w14:paraId="00A75A17" w14:textId="721D6FE2" w:rsidR="00D3424A" w:rsidRPr="001A6562" w:rsidRDefault="002252DB" w:rsidP="00D3424A">
            <w:pPr>
              <w:pStyle w:val="ListParagraph"/>
              <w:numPr>
                <w:ilvl w:val="0"/>
                <w:numId w:val="10"/>
              </w:numPr>
              <w:tabs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>Communicated</w:t>
            </w:r>
            <w:r w:rsidR="00D3424A" w:rsidRPr="001A6562">
              <w:rPr>
                <w:rFonts w:ascii="Garamond" w:eastAsia="Times New Roman" w:hAnsi="Garamond"/>
                <w:bCs/>
              </w:rPr>
              <w:t xml:space="preserve"> in various forms of conversation with patients and translated when they spoke Malay, which resulted in elevating their spirits</w:t>
            </w:r>
          </w:p>
        </w:tc>
      </w:tr>
      <w:tr w:rsidR="00D3424A" w14:paraId="34DA8131" w14:textId="77777777" w:rsidTr="00853965">
        <w:tc>
          <w:tcPr>
            <w:tcW w:w="5382" w:type="dxa"/>
            <w:gridSpan w:val="3"/>
          </w:tcPr>
          <w:p w14:paraId="799F9CC3" w14:textId="52F2C1BE" w:rsidR="00D3424A" w:rsidRPr="001A6562" w:rsidRDefault="00472D92" w:rsidP="00D3424A">
            <w:pPr>
              <w:tabs>
                <w:tab w:val="left" w:pos="1400"/>
              </w:tabs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 w:cs="Times New Roman"/>
                <w:b/>
                <w:shd w:val="clear" w:color="auto" w:fill="FFFFFF"/>
              </w:rPr>
              <w:t>Health Ambassador</w:t>
            </w:r>
            <w:r w:rsidR="00D3424A" w:rsidRPr="005F5679">
              <w:rPr>
                <w:rFonts w:ascii="Garamond" w:eastAsia="Times New Roman" w:hAnsi="Garamond" w:cs="Times New Roman"/>
                <w:b/>
                <w:shd w:val="clear" w:color="auto" w:fill="FFFFFF"/>
              </w:rPr>
              <w:t xml:space="preserve">, Pasir Ris Polyclinic                                                                                                                   </w:t>
            </w:r>
          </w:p>
        </w:tc>
        <w:tc>
          <w:tcPr>
            <w:tcW w:w="3969" w:type="dxa"/>
            <w:gridSpan w:val="2"/>
          </w:tcPr>
          <w:p w14:paraId="34B8E94A" w14:textId="0B6EB79F" w:rsidR="00D3424A" w:rsidRPr="001A6562" w:rsidRDefault="00D3424A" w:rsidP="00D3424A">
            <w:pPr>
              <w:tabs>
                <w:tab w:val="left" w:pos="1400"/>
              </w:tabs>
              <w:jc w:val="right"/>
              <w:rPr>
                <w:rFonts w:ascii="Garamond" w:eastAsia="Times New Roman" w:hAnsi="Garamond"/>
                <w:bCs/>
              </w:rPr>
            </w:pPr>
            <w:r w:rsidRPr="00B22CB7">
              <w:rPr>
                <w:rFonts w:ascii="Garamond" w:eastAsia="Times New Roman" w:hAnsi="Garamond" w:cs="Times New Roman"/>
                <w:b/>
                <w:shd w:val="clear" w:color="auto" w:fill="FFFFFF"/>
              </w:rPr>
              <w:t>2017</w:t>
            </w:r>
          </w:p>
        </w:tc>
      </w:tr>
      <w:tr w:rsidR="00D3424A" w14:paraId="519EA423" w14:textId="77777777" w:rsidTr="00853965">
        <w:trPr>
          <w:trHeight w:val="701"/>
        </w:trPr>
        <w:tc>
          <w:tcPr>
            <w:tcW w:w="9351" w:type="dxa"/>
            <w:gridSpan w:val="5"/>
          </w:tcPr>
          <w:p w14:paraId="1681480B" w14:textId="77777777" w:rsidR="00803D26" w:rsidRDefault="00D3424A" w:rsidP="00D3424A">
            <w:pPr>
              <w:pStyle w:val="ListParagraph"/>
              <w:numPr>
                <w:ilvl w:val="0"/>
                <w:numId w:val="10"/>
              </w:numPr>
              <w:tabs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 w:rsidRPr="001A6562">
              <w:rPr>
                <w:rFonts w:ascii="Garamond" w:eastAsia="Times New Roman" w:hAnsi="Garamond"/>
                <w:bCs/>
              </w:rPr>
              <w:t xml:space="preserve">Assisted patients to make payment for their medical visit and medication, allowing </w:t>
            </w:r>
          </w:p>
          <w:p w14:paraId="6C31E803" w14:textId="115C2197" w:rsidR="00D3424A" w:rsidRPr="001A6562" w:rsidRDefault="00D3424A" w:rsidP="00803D26">
            <w:pPr>
              <w:pStyle w:val="ListParagraph"/>
              <w:tabs>
                <w:tab w:val="left" w:pos="1780"/>
              </w:tabs>
              <w:ind w:left="599"/>
              <w:rPr>
                <w:rFonts w:ascii="Garamond" w:eastAsia="Times New Roman" w:hAnsi="Garamond"/>
                <w:bCs/>
              </w:rPr>
            </w:pPr>
            <w:r w:rsidRPr="001A6562">
              <w:rPr>
                <w:rFonts w:ascii="Garamond" w:eastAsia="Times New Roman" w:hAnsi="Garamond"/>
                <w:bCs/>
              </w:rPr>
              <w:t>the permanent staff time to tend to other needs</w:t>
            </w:r>
          </w:p>
        </w:tc>
      </w:tr>
      <w:tr w:rsidR="00472D92" w14:paraId="1A5D2132" w14:textId="77777777" w:rsidTr="00853965">
        <w:tc>
          <w:tcPr>
            <w:tcW w:w="5382" w:type="dxa"/>
            <w:gridSpan w:val="3"/>
          </w:tcPr>
          <w:p w14:paraId="6D25C725" w14:textId="53E03E84" w:rsidR="00472D92" w:rsidRPr="00472D92" w:rsidRDefault="00472D92" w:rsidP="00472D92">
            <w:pPr>
              <w:tabs>
                <w:tab w:val="left" w:pos="1780"/>
              </w:tabs>
              <w:rPr>
                <w:rFonts w:ascii="Garamond" w:eastAsia="Times New Roman" w:hAnsi="Garamond"/>
                <w:bCs/>
              </w:rPr>
            </w:pPr>
            <w:r w:rsidRPr="00472D92">
              <w:rPr>
                <w:rFonts w:ascii="Garamond" w:eastAsia="Times New Roman" w:hAnsi="Garamond" w:cs="Times New Roman"/>
                <w:b/>
                <w:shd w:val="clear" w:color="auto" w:fill="FFFFFF"/>
              </w:rPr>
              <w:t xml:space="preserve">Volunteer, </w:t>
            </w:r>
            <w:r>
              <w:rPr>
                <w:rFonts w:ascii="Garamond" w:eastAsia="Times New Roman" w:hAnsi="Garamond" w:cs="Times New Roman"/>
                <w:b/>
                <w:shd w:val="clear" w:color="auto" w:fill="FFFFFF"/>
              </w:rPr>
              <w:t>Purple Hearts Food Distribution Project</w:t>
            </w:r>
          </w:p>
        </w:tc>
        <w:tc>
          <w:tcPr>
            <w:tcW w:w="3969" w:type="dxa"/>
            <w:gridSpan w:val="2"/>
          </w:tcPr>
          <w:p w14:paraId="1B54AC27" w14:textId="330BA3D8" w:rsidR="00472D92" w:rsidRPr="001A6562" w:rsidRDefault="00472D92" w:rsidP="00472D92">
            <w:pPr>
              <w:pStyle w:val="ListParagraph"/>
              <w:tabs>
                <w:tab w:val="left" w:pos="1780"/>
              </w:tabs>
              <w:ind w:left="599"/>
              <w:jc w:val="right"/>
              <w:rPr>
                <w:rFonts w:ascii="Garamond" w:eastAsia="Times New Roman" w:hAnsi="Garamond"/>
                <w:bCs/>
              </w:rPr>
            </w:pPr>
            <w:r w:rsidRPr="00B22CB7">
              <w:rPr>
                <w:rFonts w:ascii="Garamond" w:eastAsia="Times New Roman" w:hAnsi="Garamond" w:cs="Times New Roman"/>
                <w:b/>
                <w:shd w:val="clear" w:color="auto" w:fill="FFFFFF"/>
              </w:rPr>
              <w:t>201</w:t>
            </w:r>
            <w:r>
              <w:rPr>
                <w:rFonts w:ascii="Garamond" w:eastAsia="Times New Roman" w:hAnsi="Garamond" w:cs="Times New Roman"/>
                <w:b/>
                <w:shd w:val="clear" w:color="auto" w:fill="FFFFFF"/>
              </w:rPr>
              <w:t>6</w:t>
            </w:r>
          </w:p>
        </w:tc>
      </w:tr>
      <w:tr w:rsidR="00472D92" w14:paraId="4E61652B" w14:textId="77777777" w:rsidTr="00853965">
        <w:trPr>
          <w:trHeight w:val="645"/>
        </w:trPr>
        <w:tc>
          <w:tcPr>
            <w:tcW w:w="9351" w:type="dxa"/>
            <w:gridSpan w:val="5"/>
          </w:tcPr>
          <w:p w14:paraId="17396ECB" w14:textId="77777777" w:rsidR="00803D26" w:rsidRDefault="00956A41" w:rsidP="00D3424A">
            <w:pPr>
              <w:pStyle w:val="ListParagraph"/>
              <w:numPr>
                <w:ilvl w:val="0"/>
                <w:numId w:val="10"/>
              </w:numPr>
              <w:tabs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 xml:space="preserve">Contributed to the elderly and disabled by helping to distribute food hampers and packaging, </w:t>
            </w:r>
          </w:p>
          <w:p w14:paraId="2F5E43F2" w14:textId="28B73358" w:rsidR="00472D92" w:rsidRPr="001A6562" w:rsidRDefault="00956A41" w:rsidP="00803D26">
            <w:pPr>
              <w:pStyle w:val="ListParagraph"/>
              <w:tabs>
                <w:tab w:val="left" w:pos="1780"/>
              </w:tabs>
              <w:ind w:left="599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 xml:space="preserve">aiding almost 30 different households </w:t>
            </w:r>
          </w:p>
        </w:tc>
      </w:tr>
      <w:tr w:rsidR="003452D3" w14:paraId="35682CA9" w14:textId="77777777" w:rsidTr="00853965">
        <w:tc>
          <w:tcPr>
            <w:tcW w:w="5382" w:type="dxa"/>
            <w:gridSpan w:val="3"/>
          </w:tcPr>
          <w:p w14:paraId="3344B681" w14:textId="189261DF" w:rsidR="003452D3" w:rsidRPr="003452D3" w:rsidRDefault="003452D3" w:rsidP="003452D3">
            <w:pPr>
              <w:tabs>
                <w:tab w:val="left" w:pos="1780"/>
              </w:tabs>
              <w:rPr>
                <w:rFonts w:ascii="Garamond" w:eastAsia="Times New Roman" w:hAnsi="Garamond"/>
                <w:bCs/>
              </w:rPr>
            </w:pPr>
            <w:r w:rsidRPr="003452D3">
              <w:rPr>
                <w:rFonts w:ascii="Garamond" w:eastAsia="Times New Roman" w:hAnsi="Garamond" w:cs="Times New Roman"/>
                <w:b/>
                <w:shd w:val="clear" w:color="auto" w:fill="FFFFFF"/>
              </w:rPr>
              <w:t>Volunteer, Jamiyah Home for the Aged</w:t>
            </w:r>
          </w:p>
        </w:tc>
        <w:tc>
          <w:tcPr>
            <w:tcW w:w="3969" w:type="dxa"/>
            <w:gridSpan w:val="2"/>
          </w:tcPr>
          <w:p w14:paraId="4D7C5225" w14:textId="76EC8D66" w:rsidR="003452D3" w:rsidRPr="001A6562" w:rsidRDefault="003452D3" w:rsidP="003452D3">
            <w:pPr>
              <w:pStyle w:val="ListParagraph"/>
              <w:tabs>
                <w:tab w:val="left" w:pos="1780"/>
              </w:tabs>
              <w:ind w:left="599"/>
              <w:jc w:val="right"/>
              <w:rPr>
                <w:rFonts w:ascii="Garamond" w:eastAsia="Times New Roman" w:hAnsi="Garamond"/>
                <w:bCs/>
              </w:rPr>
            </w:pPr>
            <w:r w:rsidRPr="00B22CB7">
              <w:rPr>
                <w:rFonts w:ascii="Garamond" w:eastAsia="Times New Roman" w:hAnsi="Garamond" w:cs="Times New Roman"/>
                <w:b/>
                <w:shd w:val="clear" w:color="auto" w:fill="FFFFFF"/>
              </w:rPr>
              <w:t>201</w:t>
            </w:r>
            <w:r>
              <w:rPr>
                <w:rFonts w:ascii="Garamond" w:eastAsia="Times New Roman" w:hAnsi="Garamond" w:cs="Times New Roman"/>
                <w:b/>
                <w:shd w:val="clear" w:color="auto" w:fill="FFFFFF"/>
              </w:rPr>
              <w:t>6</w:t>
            </w:r>
          </w:p>
        </w:tc>
      </w:tr>
      <w:tr w:rsidR="003452D3" w14:paraId="2B0F7110" w14:textId="77777777" w:rsidTr="00853965">
        <w:trPr>
          <w:trHeight w:val="742"/>
        </w:trPr>
        <w:tc>
          <w:tcPr>
            <w:tcW w:w="9351" w:type="dxa"/>
            <w:gridSpan w:val="5"/>
          </w:tcPr>
          <w:p w14:paraId="39E41634" w14:textId="77777777" w:rsidR="00551EDB" w:rsidRDefault="00635A63" w:rsidP="003452D3">
            <w:pPr>
              <w:pStyle w:val="ListParagraph"/>
              <w:numPr>
                <w:ilvl w:val="0"/>
                <w:numId w:val="10"/>
              </w:numPr>
              <w:tabs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 xml:space="preserve">Partnered with </w:t>
            </w:r>
            <w:r w:rsidR="005F1F9B">
              <w:rPr>
                <w:rFonts w:ascii="Garamond" w:eastAsia="Times New Roman" w:hAnsi="Garamond"/>
                <w:bCs/>
              </w:rPr>
              <w:t xml:space="preserve">organisation to bring more awareness of mental health with </w:t>
            </w:r>
          </w:p>
          <w:p w14:paraId="4AA15A3B" w14:textId="4B453A8D" w:rsidR="003452D3" w:rsidRPr="001A6562" w:rsidRDefault="005F1F9B" w:rsidP="00551EDB">
            <w:pPr>
              <w:pStyle w:val="ListParagraph"/>
              <w:tabs>
                <w:tab w:val="left" w:pos="1780"/>
              </w:tabs>
              <w:ind w:left="599"/>
              <w:rPr>
                <w:rFonts w:ascii="Garamond" w:eastAsia="Times New Roman" w:hAnsi="Garamond"/>
                <w:bCs/>
              </w:rPr>
            </w:pPr>
            <w:r>
              <w:rPr>
                <w:rFonts w:ascii="Garamond" w:eastAsia="Times New Roman" w:hAnsi="Garamond"/>
                <w:bCs/>
              </w:rPr>
              <w:t>regards to the elderly and disabled community in Singapore</w:t>
            </w:r>
          </w:p>
        </w:tc>
      </w:tr>
      <w:tr w:rsidR="00D3424A" w14:paraId="33EA2AE4" w14:textId="77777777" w:rsidTr="00853965">
        <w:tc>
          <w:tcPr>
            <w:tcW w:w="5382" w:type="dxa"/>
            <w:gridSpan w:val="3"/>
          </w:tcPr>
          <w:p w14:paraId="28BEFFCA" w14:textId="4267A96C" w:rsidR="00D3424A" w:rsidRPr="001A6562" w:rsidRDefault="00D3424A" w:rsidP="00D3424A">
            <w:pPr>
              <w:tabs>
                <w:tab w:val="left" w:pos="1780"/>
              </w:tabs>
              <w:rPr>
                <w:rFonts w:ascii="Garamond" w:eastAsia="Times New Roman" w:hAnsi="Garamond"/>
                <w:bCs/>
              </w:rPr>
            </w:pPr>
            <w:r w:rsidRPr="00CA0643">
              <w:rPr>
                <w:rFonts w:ascii="Garamond" w:eastAsia="Georgia" w:hAnsi="Garamond" w:cs="Times New Roman"/>
                <w:b/>
                <w:bCs/>
              </w:rPr>
              <w:t>Volunteer, International Coastal Clean</w:t>
            </w:r>
            <w:r>
              <w:rPr>
                <w:rFonts w:ascii="Garamond" w:eastAsia="Georgia" w:hAnsi="Garamond" w:cs="Times New Roman"/>
                <w:b/>
                <w:bCs/>
              </w:rPr>
              <w:t>-</w:t>
            </w:r>
            <w:r w:rsidRPr="00CA0643">
              <w:rPr>
                <w:rFonts w:ascii="Garamond" w:eastAsia="Georgia" w:hAnsi="Garamond" w:cs="Times New Roman"/>
                <w:b/>
                <w:bCs/>
              </w:rPr>
              <w:t xml:space="preserve">up                                                                              </w:t>
            </w:r>
            <w:r>
              <w:rPr>
                <w:rFonts w:ascii="Garamond" w:eastAsia="Georgia" w:hAnsi="Garamond" w:cs="Times New Roman"/>
                <w:b/>
                <w:bCs/>
              </w:rPr>
              <w:t xml:space="preserve">                   </w:t>
            </w:r>
          </w:p>
        </w:tc>
        <w:tc>
          <w:tcPr>
            <w:tcW w:w="3969" w:type="dxa"/>
            <w:gridSpan w:val="2"/>
          </w:tcPr>
          <w:p w14:paraId="0F1BADE0" w14:textId="69921DBD" w:rsidR="00D3424A" w:rsidRPr="001A6562" w:rsidRDefault="00D3424A" w:rsidP="00D3424A">
            <w:pPr>
              <w:tabs>
                <w:tab w:val="left" w:pos="1100"/>
              </w:tabs>
              <w:jc w:val="right"/>
              <w:rPr>
                <w:rFonts w:ascii="Garamond" w:eastAsia="Times New Roman" w:hAnsi="Garamond"/>
                <w:bCs/>
              </w:rPr>
            </w:pPr>
            <w:r w:rsidRPr="00B22CB7">
              <w:rPr>
                <w:rFonts w:ascii="Garamond" w:eastAsia="Georgia" w:hAnsi="Garamond" w:cs="Times New Roman"/>
                <w:b/>
                <w:bCs/>
              </w:rPr>
              <w:t>2015</w:t>
            </w:r>
          </w:p>
        </w:tc>
      </w:tr>
      <w:tr w:rsidR="00D3424A" w14:paraId="0FE0797B" w14:textId="77777777" w:rsidTr="00853965">
        <w:tc>
          <w:tcPr>
            <w:tcW w:w="9351" w:type="dxa"/>
            <w:gridSpan w:val="5"/>
          </w:tcPr>
          <w:p w14:paraId="3A0C9BF1" w14:textId="467FCC09" w:rsidR="00D3424A" w:rsidRPr="001A6562" w:rsidRDefault="00D3424A" w:rsidP="00D3424A">
            <w:pPr>
              <w:pStyle w:val="ListParagraph"/>
              <w:numPr>
                <w:ilvl w:val="0"/>
                <w:numId w:val="14"/>
              </w:numPr>
              <w:tabs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 w:rsidRPr="001A6562">
              <w:rPr>
                <w:rFonts w:ascii="Garamond" w:eastAsia="Times New Roman" w:hAnsi="Garamond"/>
                <w:bCs/>
              </w:rPr>
              <w:t>Engaged in beach cleaning in teams within the class</w:t>
            </w:r>
          </w:p>
          <w:p w14:paraId="08ADD567" w14:textId="6CBA16E1" w:rsidR="00D3424A" w:rsidRPr="001A6562" w:rsidRDefault="00D3424A" w:rsidP="00D3424A">
            <w:pPr>
              <w:pStyle w:val="ListParagraph"/>
              <w:numPr>
                <w:ilvl w:val="0"/>
                <w:numId w:val="14"/>
              </w:numPr>
              <w:tabs>
                <w:tab w:val="left" w:pos="1780"/>
              </w:tabs>
              <w:ind w:left="599" w:hanging="283"/>
              <w:rPr>
                <w:rFonts w:ascii="Garamond" w:eastAsia="Times New Roman" w:hAnsi="Garamond"/>
                <w:bCs/>
              </w:rPr>
            </w:pPr>
            <w:r w:rsidRPr="001A6562">
              <w:rPr>
                <w:rFonts w:ascii="Garamond" w:eastAsia="Times New Roman" w:hAnsi="Garamond"/>
                <w:bCs/>
              </w:rPr>
              <w:t>Ensured that students stayed with assigned groups and did not wonder around unattended</w:t>
            </w:r>
          </w:p>
        </w:tc>
      </w:tr>
    </w:tbl>
    <w:p w14:paraId="3E510E8A" w14:textId="77777777" w:rsidR="002C5EB0" w:rsidRDefault="002C5EB0"/>
    <w:sectPr w:rsidR="002C5EB0" w:rsidSect="001A656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F8D"/>
    <w:multiLevelType w:val="multilevel"/>
    <w:tmpl w:val="3FF299A0"/>
    <w:lvl w:ilvl="0">
      <w:start w:val="1"/>
      <w:numFmt w:val="bullet"/>
      <w:lvlText w:val="▪"/>
      <w:lvlJc w:val="left"/>
      <w:pPr>
        <w:ind w:left="8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563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2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821461"/>
    <w:multiLevelType w:val="hybridMultilevel"/>
    <w:tmpl w:val="3604BD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64CDA"/>
    <w:multiLevelType w:val="hybridMultilevel"/>
    <w:tmpl w:val="F924814A"/>
    <w:lvl w:ilvl="0" w:tplc="48090001">
      <w:start w:val="1"/>
      <w:numFmt w:val="bullet"/>
      <w:lvlText w:val=""/>
      <w:lvlJc w:val="left"/>
      <w:pPr>
        <w:ind w:left="2145" w:hanging="1785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46EBB"/>
    <w:multiLevelType w:val="hybridMultilevel"/>
    <w:tmpl w:val="934E8A36"/>
    <w:lvl w:ilvl="0" w:tplc="380EC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C940BE8">
      <w:numFmt w:val="bullet"/>
      <w:lvlText w:val="•"/>
      <w:lvlJc w:val="left"/>
      <w:pPr>
        <w:ind w:left="1800" w:hanging="720"/>
      </w:pPr>
      <w:rPr>
        <w:rFonts w:ascii="Garamond" w:eastAsia="Times New Roman" w:hAnsi="Garamond" w:cstheme="minorBidi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B2531"/>
    <w:multiLevelType w:val="hybridMultilevel"/>
    <w:tmpl w:val="F0A8FCB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C27483"/>
    <w:multiLevelType w:val="hybridMultilevel"/>
    <w:tmpl w:val="51DCCFF0"/>
    <w:lvl w:ilvl="0" w:tplc="E970F6C4">
      <w:numFmt w:val="bullet"/>
      <w:lvlText w:val="•"/>
      <w:lvlJc w:val="left"/>
      <w:pPr>
        <w:ind w:left="2145" w:hanging="1785"/>
      </w:pPr>
      <w:rPr>
        <w:rFonts w:ascii="Garamond" w:eastAsia="Times New Roman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F00DD"/>
    <w:multiLevelType w:val="hybridMultilevel"/>
    <w:tmpl w:val="FAA06D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D7DD0"/>
    <w:multiLevelType w:val="hybridMultilevel"/>
    <w:tmpl w:val="C824C1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E4942"/>
    <w:multiLevelType w:val="hybridMultilevel"/>
    <w:tmpl w:val="708C46F4"/>
    <w:lvl w:ilvl="0" w:tplc="380ECEEA">
      <w:start w:val="1"/>
      <w:numFmt w:val="bullet"/>
      <w:lvlText w:val=""/>
      <w:lvlJc w:val="left"/>
      <w:pPr>
        <w:ind w:left="2145" w:hanging="1785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96E3E"/>
    <w:multiLevelType w:val="hybridMultilevel"/>
    <w:tmpl w:val="423C8344"/>
    <w:lvl w:ilvl="0" w:tplc="E970F6C4">
      <w:numFmt w:val="bullet"/>
      <w:lvlText w:val="•"/>
      <w:lvlJc w:val="left"/>
      <w:pPr>
        <w:ind w:left="2145" w:hanging="1785"/>
      </w:pPr>
      <w:rPr>
        <w:rFonts w:ascii="Garamond" w:eastAsia="Times New Roman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9693E"/>
    <w:multiLevelType w:val="hybridMultilevel"/>
    <w:tmpl w:val="5720FD58"/>
    <w:lvl w:ilvl="0" w:tplc="48090001">
      <w:start w:val="1"/>
      <w:numFmt w:val="bullet"/>
      <w:lvlText w:val=""/>
      <w:lvlJc w:val="left"/>
      <w:pPr>
        <w:ind w:left="2145" w:hanging="1785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65176"/>
    <w:multiLevelType w:val="hybridMultilevel"/>
    <w:tmpl w:val="C212CF62"/>
    <w:lvl w:ilvl="0" w:tplc="E970F6C4">
      <w:numFmt w:val="bullet"/>
      <w:lvlText w:val="•"/>
      <w:lvlJc w:val="left"/>
      <w:pPr>
        <w:ind w:left="2145" w:hanging="1785"/>
      </w:pPr>
      <w:rPr>
        <w:rFonts w:ascii="Garamond" w:eastAsia="Times New Roman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67B5C"/>
    <w:multiLevelType w:val="hybridMultilevel"/>
    <w:tmpl w:val="D79E843C"/>
    <w:lvl w:ilvl="0" w:tplc="380EC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56C4A"/>
    <w:multiLevelType w:val="hybridMultilevel"/>
    <w:tmpl w:val="9A484416"/>
    <w:lvl w:ilvl="0" w:tplc="E970F6C4">
      <w:numFmt w:val="bullet"/>
      <w:lvlText w:val="•"/>
      <w:lvlJc w:val="left"/>
      <w:pPr>
        <w:ind w:left="2145" w:hanging="1785"/>
      </w:pPr>
      <w:rPr>
        <w:rFonts w:ascii="Garamond" w:eastAsia="Times New Roman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26580"/>
    <w:multiLevelType w:val="hybridMultilevel"/>
    <w:tmpl w:val="F3C0ABB2"/>
    <w:lvl w:ilvl="0" w:tplc="E970F6C4">
      <w:numFmt w:val="bullet"/>
      <w:lvlText w:val="•"/>
      <w:lvlJc w:val="left"/>
      <w:pPr>
        <w:ind w:left="2145" w:hanging="1785"/>
      </w:pPr>
      <w:rPr>
        <w:rFonts w:ascii="Garamond" w:eastAsia="Times New Roman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03255">
    <w:abstractNumId w:val="3"/>
  </w:num>
  <w:num w:numId="2" w16cid:durableId="1383797348">
    <w:abstractNumId w:val="7"/>
  </w:num>
  <w:num w:numId="3" w16cid:durableId="2079473178">
    <w:abstractNumId w:val="0"/>
  </w:num>
  <w:num w:numId="4" w16cid:durableId="137773183">
    <w:abstractNumId w:val="1"/>
  </w:num>
  <w:num w:numId="5" w16cid:durableId="1389258040">
    <w:abstractNumId w:val="4"/>
  </w:num>
  <w:num w:numId="6" w16cid:durableId="56242214">
    <w:abstractNumId w:val="12"/>
  </w:num>
  <w:num w:numId="7" w16cid:durableId="244147821">
    <w:abstractNumId w:val="14"/>
  </w:num>
  <w:num w:numId="8" w16cid:durableId="1362239686">
    <w:abstractNumId w:val="9"/>
  </w:num>
  <w:num w:numId="9" w16cid:durableId="565457096">
    <w:abstractNumId w:val="10"/>
  </w:num>
  <w:num w:numId="10" w16cid:durableId="1571883545">
    <w:abstractNumId w:val="6"/>
  </w:num>
  <w:num w:numId="11" w16cid:durableId="2012677635">
    <w:abstractNumId w:val="13"/>
  </w:num>
  <w:num w:numId="12" w16cid:durableId="604534310">
    <w:abstractNumId w:val="11"/>
  </w:num>
  <w:num w:numId="13" w16cid:durableId="1142387786">
    <w:abstractNumId w:val="5"/>
  </w:num>
  <w:num w:numId="14" w16cid:durableId="327287602">
    <w:abstractNumId w:val="8"/>
  </w:num>
  <w:num w:numId="15" w16cid:durableId="1216694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69"/>
    <w:rsid w:val="00025796"/>
    <w:rsid w:val="00043964"/>
    <w:rsid w:val="000629EE"/>
    <w:rsid w:val="000C6F97"/>
    <w:rsid w:val="001178C6"/>
    <w:rsid w:val="001302BA"/>
    <w:rsid w:val="001A6562"/>
    <w:rsid w:val="001B2252"/>
    <w:rsid w:val="002252DB"/>
    <w:rsid w:val="00296A51"/>
    <w:rsid w:val="002B16DC"/>
    <w:rsid w:val="002C5EB0"/>
    <w:rsid w:val="00316A26"/>
    <w:rsid w:val="003436A5"/>
    <w:rsid w:val="003452D3"/>
    <w:rsid w:val="003E32D4"/>
    <w:rsid w:val="00472D92"/>
    <w:rsid w:val="004A2673"/>
    <w:rsid w:val="00551EDB"/>
    <w:rsid w:val="005C3E6D"/>
    <w:rsid w:val="005F1F9B"/>
    <w:rsid w:val="00635A63"/>
    <w:rsid w:val="007140F4"/>
    <w:rsid w:val="00717A10"/>
    <w:rsid w:val="0078709C"/>
    <w:rsid w:val="007B0EA9"/>
    <w:rsid w:val="007C6945"/>
    <w:rsid w:val="00803D26"/>
    <w:rsid w:val="0081260B"/>
    <w:rsid w:val="00853965"/>
    <w:rsid w:val="008805D3"/>
    <w:rsid w:val="008E0B69"/>
    <w:rsid w:val="00956A41"/>
    <w:rsid w:val="00A03B8F"/>
    <w:rsid w:val="00A406F5"/>
    <w:rsid w:val="00AA27E5"/>
    <w:rsid w:val="00C20537"/>
    <w:rsid w:val="00C71B03"/>
    <w:rsid w:val="00CB75A5"/>
    <w:rsid w:val="00D3424A"/>
    <w:rsid w:val="00D512C4"/>
    <w:rsid w:val="00D930BF"/>
    <w:rsid w:val="00DC04A3"/>
    <w:rsid w:val="00E32184"/>
    <w:rsid w:val="00E873DA"/>
    <w:rsid w:val="00F11625"/>
    <w:rsid w:val="00F23518"/>
    <w:rsid w:val="00F25D27"/>
    <w:rsid w:val="00F66A31"/>
    <w:rsid w:val="00F8374D"/>
    <w:rsid w:val="00FA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EBE8"/>
  <w15:chartTrackingRefBased/>
  <w15:docId w15:val="{7DF65E2A-1159-4CCB-8443-B2200960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E0B6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B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900619F@student.tp.edu.s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328B0-5571-482F-B5A4-E3A70BF5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</dc:creator>
  <cp:keywords/>
  <dc:description/>
  <cp:lastModifiedBy>MUHAMMAD DANISH B ABDULLAH</cp:lastModifiedBy>
  <cp:revision>3</cp:revision>
  <dcterms:created xsi:type="dcterms:W3CDTF">2021-03-12T11:27:00Z</dcterms:created>
  <dcterms:modified xsi:type="dcterms:W3CDTF">2024-05-07T15:28:00Z</dcterms:modified>
</cp:coreProperties>
</file>