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C910D4" w:rsidRDefault="00EA4D04">
      <w:pPr>
        <w:pStyle w:val="Subtitl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Instruction:</w:t>
      </w:r>
    </w:p>
    <w:p w14:paraId="00000002" w14:textId="77777777" w:rsidR="00C910D4" w:rsidRDefault="00EA4D04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Complete all questions in 1 hour.</w:t>
      </w:r>
    </w:p>
    <w:p w14:paraId="00000003" w14:textId="3AAFEFC9" w:rsidR="00C910D4" w:rsidRPr="00A12F80" w:rsidRDefault="00EA4D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highlight w:val="white"/>
        </w:rPr>
        <w:t xml:space="preserve">Differentiate between </w:t>
      </w:r>
      <w:r w:rsidR="00A12F80">
        <w:rPr>
          <w:rFonts w:ascii="Times New Roman" w:eastAsia="Times New Roman" w:hAnsi="Times New Roman" w:cs="Times New Roman"/>
          <w:color w:val="000000"/>
          <w:sz w:val="36"/>
          <w:szCs w:val="36"/>
          <w:highlight w:val="white"/>
        </w:rPr>
        <w:t>Data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highlight w:val="white"/>
        </w:rPr>
        <w:t xml:space="preserve"> and Information.</w:t>
      </w:r>
    </w:p>
    <w:p w14:paraId="0EDDF9C0" w14:textId="77777777" w:rsidR="00A12F80" w:rsidRPr="00A12F80" w:rsidRDefault="00A12F80" w:rsidP="00A12F8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highlight w:val="white"/>
        </w:rPr>
      </w:pPr>
      <w:r w:rsidRPr="00A12F8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highlight w:val="white"/>
        </w:rPr>
        <w:t>Answer: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highlight w:val="white"/>
        </w:rPr>
        <w:t xml:space="preserve"> </w:t>
      </w:r>
    </w:p>
    <w:tbl>
      <w:tblPr>
        <w:tblStyle w:val="TableGrid"/>
        <w:tblW w:w="8801" w:type="dxa"/>
        <w:tblInd w:w="720" w:type="dxa"/>
        <w:tblLook w:val="04A0" w:firstRow="1" w:lastRow="0" w:firstColumn="1" w:lastColumn="0" w:noHBand="0" w:noVBand="1"/>
      </w:tblPr>
      <w:tblGrid>
        <w:gridCol w:w="4364"/>
        <w:gridCol w:w="4437"/>
      </w:tblGrid>
      <w:tr w:rsidR="00A12F80" w14:paraId="60CA5766" w14:textId="77777777" w:rsidTr="007D7C55">
        <w:trPr>
          <w:trHeight w:val="957"/>
        </w:trPr>
        <w:tc>
          <w:tcPr>
            <w:tcW w:w="4364" w:type="dxa"/>
          </w:tcPr>
          <w:p w14:paraId="7F6D65EE" w14:textId="3320D6FA" w:rsidR="00A12F80" w:rsidRDefault="00A12F80" w:rsidP="00A12F80">
            <w:pPr>
              <w:spacing w:line="276" w:lineRule="auto"/>
              <w:rPr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highlight w:val="white"/>
              </w:rPr>
              <w:t>Data</w:t>
            </w:r>
          </w:p>
        </w:tc>
        <w:tc>
          <w:tcPr>
            <w:tcW w:w="4437" w:type="dxa"/>
          </w:tcPr>
          <w:p w14:paraId="22EC5D77" w14:textId="614A6C2F" w:rsidR="00A12F80" w:rsidRDefault="00A12F80" w:rsidP="00A12F80">
            <w:pPr>
              <w:spacing w:line="276" w:lineRule="auto"/>
              <w:rPr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highlight w:val="white"/>
              </w:rPr>
              <w:t>Information</w:t>
            </w:r>
          </w:p>
        </w:tc>
      </w:tr>
      <w:tr w:rsidR="00A12F80" w14:paraId="18CD0B8C" w14:textId="77777777" w:rsidTr="007D7C55">
        <w:trPr>
          <w:trHeight w:val="1218"/>
        </w:trPr>
        <w:tc>
          <w:tcPr>
            <w:tcW w:w="4364" w:type="dxa"/>
          </w:tcPr>
          <w:p w14:paraId="4D87D499" w14:textId="19861392" w:rsidR="00A12F80" w:rsidRDefault="00A12F80" w:rsidP="00A12F80">
            <w:pPr>
              <w:spacing w:line="276" w:lineRule="auto"/>
              <w:rPr>
                <w:highlight w:val="white"/>
              </w:rPr>
            </w:pPr>
            <w:r w:rsidRPr="00A12F80">
              <w:t>Data is a discrete unit made up of basic components without a defined meaning.</w:t>
            </w:r>
          </w:p>
        </w:tc>
        <w:tc>
          <w:tcPr>
            <w:tcW w:w="4437" w:type="dxa"/>
          </w:tcPr>
          <w:p w14:paraId="6EF3C4AD" w14:textId="5A38E0B7" w:rsidR="00A12F80" w:rsidRDefault="00A12F80" w:rsidP="00A12F80">
            <w:pPr>
              <w:spacing w:line="276" w:lineRule="auto"/>
              <w:rPr>
                <w:highlight w:val="white"/>
              </w:rPr>
            </w:pPr>
            <w:r w:rsidRPr="00A12F80">
              <w:t>Information is a collection of facts with a logical significance when taken as a whole.</w:t>
            </w:r>
          </w:p>
        </w:tc>
      </w:tr>
      <w:tr w:rsidR="00A12F80" w14:paraId="3B2A1EA9" w14:textId="77777777" w:rsidTr="007D7C55">
        <w:trPr>
          <w:trHeight w:val="1173"/>
        </w:trPr>
        <w:tc>
          <w:tcPr>
            <w:tcW w:w="4364" w:type="dxa"/>
          </w:tcPr>
          <w:p w14:paraId="0D40C684" w14:textId="518F370C" w:rsidR="00A12F80" w:rsidRDefault="00A12F80" w:rsidP="00A12F80">
            <w:pPr>
              <w:spacing w:line="276" w:lineRule="auto"/>
              <w:rPr>
                <w:highlight w:val="white"/>
              </w:rPr>
            </w:pPr>
            <w:r w:rsidRPr="00A12F80">
              <w:t>In making decisions, only the raw data is sufficient.</w:t>
            </w:r>
          </w:p>
        </w:tc>
        <w:tc>
          <w:tcPr>
            <w:tcW w:w="4437" w:type="dxa"/>
          </w:tcPr>
          <w:p w14:paraId="090C6277" w14:textId="0413A886" w:rsidR="00A12F80" w:rsidRDefault="00A12F80" w:rsidP="00A12F80">
            <w:pPr>
              <w:spacing w:line="276" w:lineRule="auto"/>
              <w:rPr>
                <w:highlight w:val="white"/>
              </w:rPr>
            </w:pPr>
            <w:r w:rsidRPr="00A12F80">
              <w:t>Information is sufficient to make decisions</w:t>
            </w:r>
          </w:p>
        </w:tc>
      </w:tr>
    </w:tbl>
    <w:p w14:paraId="1ED6A246" w14:textId="526885B3" w:rsidR="00A12F80" w:rsidRPr="00A12F80" w:rsidRDefault="00A12F80" w:rsidP="00A12F8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highlight w:val="white"/>
        </w:rPr>
      </w:pPr>
    </w:p>
    <w:p w14:paraId="00000004" w14:textId="380E3FAE" w:rsidR="00C910D4" w:rsidRDefault="00A12F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highlight w:val="white"/>
        </w:rPr>
      </w:pPr>
      <w:r>
        <w:rPr>
          <w:rFonts w:ascii="Times New Roman" w:eastAsia="Times New Roman" w:hAnsi="Times New Roman" w:cs="Times New Roman"/>
          <w:sz w:val="36"/>
          <w:szCs w:val="36"/>
          <w:highlight w:val="white"/>
        </w:rPr>
        <w:t xml:space="preserve"> Write short notes on:</w:t>
      </w:r>
    </w:p>
    <w:p w14:paraId="00000005" w14:textId="77777777" w:rsidR="00C910D4" w:rsidRDefault="00EA4D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highlight w:val="white"/>
        </w:rPr>
        <w:t>DBMS</w:t>
      </w:r>
    </w:p>
    <w:p w14:paraId="6CAA3595" w14:textId="3753A8BD" w:rsidR="00A12F80" w:rsidRDefault="00492B6B" w:rsidP="00A12F8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Times New Roman" w:eastAsia="Times New Roman" w:hAnsi="Times New Roman" w:cs="Times New Roman"/>
          <w:color w:val="000000"/>
          <w:sz w:val="36"/>
          <w:szCs w:val="36"/>
          <w:highlight w:val="white"/>
        </w:rPr>
      </w:pPr>
      <w:r w:rsidRPr="00492B6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highlight w:val="white"/>
        </w:rPr>
        <w:t xml:space="preserve">Answer: </w:t>
      </w:r>
      <w:r w:rsidRPr="00492B6B">
        <w:rPr>
          <w:rFonts w:ascii="Times New Roman" w:eastAsia="Times New Roman" w:hAnsi="Times New Roman" w:cs="Times New Roman"/>
          <w:color w:val="000000"/>
          <w:sz w:val="36"/>
          <w:szCs w:val="36"/>
        </w:rPr>
        <w:t>The database management system is an application which manages the database. A wide range of commercial databases, such as:</w:t>
      </w:r>
      <w:r w:rsidR="005124BA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492B6B">
        <w:rPr>
          <w:rFonts w:ascii="Times New Roman" w:eastAsia="Times New Roman" w:hAnsi="Times New Roman" w:cs="Times New Roman"/>
          <w:color w:val="000000"/>
          <w:sz w:val="36"/>
          <w:szCs w:val="36"/>
        </w:rPr>
        <w:t>MySQL</w:t>
      </w:r>
      <w:proofErr w:type="gramStart"/>
      <w:r w:rsidRPr="00492B6B">
        <w:rPr>
          <w:rFonts w:ascii="Times New Roman" w:eastAsia="Times New Roman" w:hAnsi="Times New Roman" w:cs="Times New Roman"/>
          <w:color w:val="000000"/>
          <w:sz w:val="36"/>
          <w:szCs w:val="36"/>
        </w:rPr>
        <w:t>,Oracle</w:t>
      </w:r>
      <w:proofErr w:type="spellEnd"/>
      <w:proofErr w:type="gramEnd"/>
      <w:r w:rsidRPr="00492B6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etc. are in use by a variety of applications. DBMSs provide an interface to perform a variety of operations, like database creation, store data in databases, update information, </w:t>
      </w:r>
      <w:proofErr w:type="gramStart"/>
      <w:r w:rsidRPr="00492B6B">
        <w:rPr>
          <w:rFonts w:ascii="Times New Roman" w:eastAsia="Times New Roman" w:hAnsi="Times New Roman" w:cs="Times New Roman"/>
          <w:color w:val="000000"/>
          <w:sz w:val="36"/>
          <w:szCs w:val="36"/>
        </w:rPr>
        <w:t>create</w:t>
      </w:r>
      <w:proofErr w:type="gramEnd"/>
      <w:r w:rsidRPr="00492B6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tables and much more. It's meant to protect and secure the database. It also ensures data consistency in case of more than one user.</w:t>
      </w:r>
    </w:p>
    <w:p w14:paraId="00000006" w14:textId="77777777" w:rsidR="00C910D4" w:rsidRDefault="00EA4D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highlight w:val="white"/>
        </w:rPr>
        <w:t>SQL</w:t>
      </w:r>
    </w:p>
    <w:p w14:paraId="4D17FED7" w14:textId="065FBF06" w:rsidR="00492B6B" w:rsidRDefault="00492B6B" w:rsidP="00492B6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Times New Roman" w:eastAsia="Times New Roman" w:hAnsi="Times New Roman" w:cs="Times New Roman"/>
          <w:color w:val="000000"/>
          <w:sz w:val="36"/>
          <w:szCs w:val="36"/>
          <w:highlight w:val="white"/>
        </w:rPr>
      </w:pPr>
      <w:r w:rsidRPr="00492B6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highlight w:val="white"/>
        </w:rPr>
        <w:t>Answer: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highlight w:val="white"/>
        </w:rPr>
        <w:t xml:space="preserve"> </w:t>
      </w:r>
      <w:r w:rsidRPr="00492B6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SQL stands for Structured Query Language, which is a computer language that stores, manipulates and retrieves data stored in the relational database. The </w:t>
      </w:r>
      <w:r w:rsidRPr="00492B6B"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 xml:space="preserve">SQL specification was developed by IBM computer scientists in the 1970s, becoming a standard of U.S. National Standards InstituteANSIn1986 and International Organization for </w:t>
      </w:r>
      <w:proofErr w:type="spellStart"/>
      <w:r w:rsidRPr="00492B6B">
        <w:rPr>
          <w:rFonts w:ascii="Times New Roman" w:eastAsia="Times New Roman" w:hAnsi="Times New Roman" w:cs="Times New Roman"/>
          <w:color w:val="000000"/>
          <w:sz w:val="36"/>
          <w:szCs w:val="36"/>
        </w:rPr>
        <w:t>StandardizationISO</w:t>
      </w:r>
      <w:proofErr w:type="spellEnd"/>
      <w:r w:rsidRPr="00492B6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n 1987.</w:t>
      </w:r>
    </w:p>
    <w:p w14:paraId="00000007" w14:textId="77777777" w:rsidR="00C910D4" w:rsidRDefault="00EA4D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highlight w:val="white"/>
        </w:rPr>
        <w:t>File System</w:t>
      </w:r>
    </w:p>
    <w:p w14:paraId="27699A48" w14:textId="32E51C30" w:rsidR="00492B6B" w:rsidRDefault="00492B6B" w:rsidP="00492B6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492B6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highlight w:val="white"/>
        </w:rPr>
        <w:t>Answer: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highlight w:val="white"/>
        </w:rPr>
        <w:t xml:space="preserve"> </w:t>
      </w:r>
      <w:r w:rsidRPr="00492B6B">
        <w:rPr>
          <w:rFonts w:ascii="Times New Roman" w:eastAsia="Times New Roman" w:hAnsi="Times New Roman" w:cs="Times New Roman"/>
          <w:color w:val="000000"/>
          <w:sz w:val="36"/>
          <w:szCs w:val="36"/>
        </w:rPr>
        <w:t>A file system consists of a software application that organizes and stores files on your storage device. It's responsible for the storage and retrieval of data.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r w:rsidRPr="00492B6B">
        <w:rPr>
          <w:rFonts w:ascii="Times New Roman" w:eastAsia="Times New Roman" w:hAnsi="Times New Roman" w:cs="Times New Roman"/>
          <w:color w:val="000000"/>
          <w:sz w:val="36"/>
          <w:szCs w:val="36"/>
        </w:rPr>
        <w:t>Files are more closely related to an operating system and shipped as part of a specific operating system.</w:t>
      </w:r>
    </w:p>
    <w:p w14:paraId="6B8A8536" w14:textId="77777777" w:rsidR="00492B6B" w:rsidRDefault="00492B6B" w:rsidP="00492B6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Times New Roman" w:eastAsia="Times New Roman" w:hAnsi="Times New Roman" w:cs="Times New Roman"/>
          <w:color w:val="000000"/>
          <w:sz w:val="36"/>
          <w:szCs w:val="36"/>
          <w:highlight w:val="white"/>
        </w:rPr>
      </w:pPr>
    </w:p>
    <w:p w14:paraId="00000008" w14:textId="603790F0" w:rsidR="00C910D4" w:rsidRPr="00492B6B" w:rsidRDefault="00EA4D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highlight w:val="white"/>
        </w:rPr>
        <w:t xml:space="preserve">Download and install </w:t>
      </w:r>
      <w:r w:rsidR="006E69C6">
        <w:rPr>
          <w:rFonts w:ascii="Times New Roman" w:eastAsia="Times New Roman" w:hAnsi="Times New Roman" w:cs="Times New Roman"/>
          <w:color w:val="000000"/>
          <w:sz w:val="36"/>
          <w:szCs w:val="36"/>
          <w:highlight w:val="white"/>
        </w:rPr>
        <w:t>MySQL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highlight w:val="white"/>
        </w:rPr>
        <w:t xml:space="preserve"> from any browser.</w:t>
      </w:r>
    </w:p>
    <w:p w14:paraId="1E550299" w14:textId="1D4C8665" w:rsidR="00492B6B" w:rsidRDefault="00492B6B" w:rsidP="00492B6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highlight w:val="white"/>
        </w:rPr>
      </w:pPr>
      <w:r w:rsidRPr="00492B6B">
        <w:rPr>
          <w:noProof/>
          <w:lang w:val="en-US"/>
        </w:rPr>
        <w:drawing>
          <wp:inline distT="0" distB="0" distL="0" distR="0" wp14:anchorId="1BCC9015" wp14:editId="11C042BC">
            <wp:extent cx="3829584" cy="3867690"/>
            <wp:effectExtent l="0" t="0" r="0" b="0"/>
            <wp:docPr id="866666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6667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9" w14:textId="77777777" w:rsidR="00C910D4" w:rsidRPr="00492B6B" w:rsidRDefault="00EA4D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highlight w:val="white"/>
        </w:rPr>
        <w:t>Create a database named HCK</w:t>
      </w:r>
    </w:p>
    <w:p w14:paraId="002509A2" w14:textId="5983DD8F" w:rsidR="00492B6B" w:rsidRDefault="00492B6B" w:rsidP="00492B6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highlight w:val="white"/>
        </w:rPr>
      </w:pPr>
      <w:r w:rsidRPr="00492B6B">
        <w:rPr>
          <w:noProof/>
          <w:lang w:val="en-US"/>
        </w:rPr>
        <w:lastRenderedPageBreak/>
        <w:drawing>
          <wp:inline distT="0" distB="0" distL="0" distR="0" wp14:anchorId="32D795E2" wp14:editId="139DDE43">
            <wp:extent cx="5115639" cy="5896798"/>
            <wp:effectExtent l="0" t="0" r="8890" b="8890"/>
            <wp:docPr id="97236013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36013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77777777" w:rsidR="00C910D4" w:rsidRPr="00492B6B" w:rsidRDefault="00EA4D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highlight w:val="white"/>
        </w:rPr>
        <w:t>Create tables named Students, Parents and Tutors.</w:t>
      </w:r>
    </w:p>
    <w:p w14:paraId="6C442D55" w14:textId="7C734F54" w:rsidR="00492B6B" w:rsidRDefault="00202797" w:rsidP="00492B6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highlight w:val="white"/>
        </w:rPr>
      </w:pPr>
      <w:r w:rsidRPr="00202797">
        <w:rPr>
          <w:noProof/>
          <w:lang w:val="en-US"/>
        </w:rPr>
        <w:lastRenderedPageBreak/>
        <w:drawing>
          <wp:inline distT="0" distB="0" distL="0" distR="0" wp14:anchorId="6EB756C1" wp14:editId="0885A238">
            <wp:extent cx="5943600" cy="2752090"/>
            <wp:effectExtent l="0" t="0" r="0" b="0"/>
            <wp:docPr id="162625749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257498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B" w14:textId="77777777" w:rsidR="00C910D4" w:rsidRPr="00202797" w:rsidRDefault="00EA4D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highlight w:val="white"/>
        </w:rPr>
        <w:t xml:space="preserve">Create the attributes like (id,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  <w:highlight w:val="white"/>
        </w:rPr>
        <w:t>full_name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  <w:highlight w:val="white"/>
        </w:rPr>
        <w:t xml:space="preserve">, email,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  <w:highlight w:val="white"/>
        </w:rPr>
        <w:t>phone_no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  <w:highlight w:val="white"/>
        </w:rPr>
        <w:t xml:space="preserve">, address and gender) in all the above tables with suitable data types. </w:t>
      </w:r>
    </w:p>
    <w:p w14:paraId="4B58705D" w14:textId="73BC7A69" w:rsidR="00202797" w:rsidRDefault="00010B6D" w:rsidP="0020279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highlight w:val="white"/>
        </w:rPr>
      </w:pPr>
      <w:r w:rsidRPr="00010B6D">
        <w:rPr>
          <w:noProof/>
          <w:lang w:val="en-US"/>
        </w:rPr>
        <w:drawing>
          <wp:inline distT="0" distB="0" distL="0" distR="0" wp14:anchorId="20B10582" wp14:editId="526FDF05">
            <wp:extent cx="5943600" cy="3137535"/>
            <wp:effectExtent l="0" t="0" r="0" b="5715"/>
            <wp:docPr id="450650316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50316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86F9F" w14:textId="5DF1BE74" w:rsidR="00010B6D" w:rsidRDefault="00010B6D" w:rsidP="0020279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highlight w:val="white"/>
        </w:rPr>
      </w:pPr>
      <w:r w:rsidRPr="00010B6D">
        <w:rPr>
          <w:noProof/>
          <w:lang w:val="en-US"/>
        </w:rPr>
        <w:lastRenderedPageBreak/>
        <w:drawing>
          <wp:inline distT="0" distB="0" distL="0" distR="0" wp14:anchorId="1E244DD2" wp14:editId="2EA1F5DD">
            <wp:extent cx="5943600" cy="3509010"/>
            <wp:effectExtent l="0" t="0" r="0" b="0"/>
            <wp:docPr id="57965974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659745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77777777" w:rsidR="00C910D4" w:rsidRPr="005124BA" w:rsidRDefault="00EA4D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highlight w:val="white"/>
        </w:rPr>
        <w:t xml:space="preserve">Insert the data using SQL Commands 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  <w:highlight w:val="white"/>
        </w:rPr>
        <w:t>in  all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  <w:highlight w:val="white"/>
        </w:rPr>
        <w:t xml:space="preserve"> the table. (3 data)</w:t>
      </w:r>
    </w:p>
    <w:p w14:paraId="1F7D207F" w14:textId="69457EB2" w:rsidR="005124BA" w:rsidRDefault="005124BA" w:rsidP="005124B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highlight w:val="white"/>
        </w:rPr>
      </w:pPr>
      <w:r>
        <w:rPr>
          <w:noProof/>
          <w:lang w:val="en-US"/>
        </w:rPr>
        <w:drawing>
          <wp:inline distT="0" distB="0" distL="0" distR="0" wp14:anchorId="2A1A5A24" wp14:editId="338DC82C">
            <wp:extent cx="5943600" cy="927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51567" w14:textId="6CA73074" w:rsidR="005124BA" w:rsidRPr="00010B6D" w:rsidRDefault="005124BA" w:rsidP="005124B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highlight w:val="white"/>
        </w:rPr>
      </w:pPr>
      <w:r>
        <w:rPr>
          <w:noProof/>
          <w:lang w:val="en-US"/>
        </w:rPr>
        <w:lastRenderedPageBreak/>
        <w:drawing>
          <wp:inline distT="0" distB="0" distL="0" distR="0" wp14:anchorId="64FACB39" wp14:editId="3D0B847D">
            <wp:extent cx="5943600" cy="31800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49C20" w14:textId="77777777" w:rsidR="00010B6D" w:rsidRDefault="00010B6D" w:rsidP="00010B6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highlight w:val="white"/>
        </w:rPr>
      </w:pPr>
    </w:p>
    <w:p w14:paraId="0000000D" w14:textId="77777777" w:rsidR="00C910D4" w:rsidRPr="005124BA" w:rsidRDefault="00EA4D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highlight w:val="white"/>
        </w:rPr>
        <w:t>Display the all data of the table Tutors.</w:t>
      </w:r>
    </w:p>
    <w:p w14:paraId="7DE67C5C" w14:textId="2E2BD6D1" w:rsidR="005124BA" w:rsidRDefault="005124BA" w:rsidP="005124B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highlight w:val="white"/>
        </w:rPr>
      </w:pPr>
      <w:r w:rsidRPr="005124BA">
        <w:rPr>
          <w:noProof/>
          <w:lang w:val="en-US"/>
        </w:rPr>
        <w:drawing>
          <wp:inline distT="0" distB="0" distL="0" distR="0" wp14:anchorId="62DCD4EF" wp14:editId="00932323">
            <wp:extent cx="5943600" cy="13093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E" w14:textId="77777777" w:rsidR="00C910D4" w:rsidRPr="005124BA" w:rsidRDefault="00EA4D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highlight w:val="white"/>
        </w:rPr>
        <w:t>Display only male students from table Students.</w:t>
      </w:r>
    </w:p>
    <w:p w14:paraId="27B7A778" w14:textId="6BFEE42D" w:rsidR="005124BA" w:rsidRDefault="005124BA" w:rsidP="005124B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highlight w:val="white"/>
        </w:rPr>
      </w:pPr>
      <w:r w:rsidRPr="005124BA">
        <w:rPr>
          <w:noProof/>
          <w:lang w:val="en-US"/>
        </w:rPr>
        <w:drawing>
          <wp:inline distT="0" distB="0" distL="0" distR="0" wp14:anchorId="2C847781" wp14:editId="4D755AC0">
            <wp:extent cx="5943600" cy="9823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756D6" w14:textId="2CB75AAC" w:rsidR="005124BA" w:rsidRDefault="005124BA" w:rsidP="005124B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highlight w:val="white"/>
        </w:rPr>
      </w:pPr>
      <w:r w:rsidRPr="005124BA">
        <w:rPr>
          <w:noProof/>
          <w:lang w:val="en-US"/>
        </w:rPr>
        <w:drawing>
          <wp:inline distT="0" distB="0" distL="0" distR="0" wp14:anchorId="111E4E81" wp14:editId="370A01A4">
            <wp:extent cx="5943600" cy="10020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F" w14:textId="77777777" w:rsidR="00C910D4" w:rsidRPr="005124BA" w:rsidRDefault="00EA4D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highlight w:val="white"/>
        </w:rPr>
        <w:t>Drop column Parents using SQL command.</w:t>
      </w:r>
    </w:p>
    <w:p w14:paraId="55D35E70" w14:textId="7103D67E" w:rsidR="00525FDF" w:rsidRPr="00E5710B" w:rsidRDefault="00525FDF" w:rsidP="00525F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highlight w:val="yellow"/>
        </w:rPr>
      </w:pPr>
      <w:r w:rsidRPr="00525FDF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</w:rPr>
        <w:t xml:space="preserve">Drop </w:t>
      </w:r>
      <w:r w:rsidRPr="00525FDF">
        <w:rPr>
          <w:rFonts w:ascii="Times New Roman" w:eastAsia="Times New Roman" w:hAnsi="Times New Roman" w:cs="Times New Roman"/>
          <w:color w:val="FF0000"/>
          <w:sz w:val="36"/>
          <w:szCs w:val="36"/>
          <w:highlight w:val="yellow"/>
        </w:rPr>
        <w:t>TABLE</w:t>
      </w:r>
      <w:r w:rsidRPr="00525FDF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</w:rPr>
        <w:t xml:space="preserve"> Parents using SQL command.</w:t>
      </w:r>
    </w:p>
    <w:p w14:paraId="50FE7351" w14:textId="16D69C15" w:rsidR="00E5710B" w:rsidRPr="00525FDF" w:rsidRDefault="00E5710B" w:rsidP="00E5710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</w:rPr>
        <w:lastRenderedPageBreak/>
        <w:t>There was no column named “parents” so I considered that the question meant TABLE, not column. So, I dropped the table “parents”.</w:t>
      </w:r>
      <w:bookmarkStart w:id="0" w:name="_GoBack"/>
      <w:bookmarkEnd w:id="0"/>
    </w:p>
    <w:p w14:paraId="3B48994F" w14:textId="14595079" w:rsidR="00525FDF" w:rsidRPr="00525FDF" w:rsidRDefault="00525FDF" w:rsidP="00525FDF">
      <w:pPr>
        <w:ind w:left="720"/>
        <w:rPr>
          <w:highlight w:val="yellow"/>
        </w:rPr>
      </w:pPr>
      <w:r w:rsidRPr="00525FDF">
        <w:rPr>
          <w:noProof/>
          <w:lang w:val="en-US"/>
        </w:rPr>
        <w:drawing>
          <wp:inline distT="0" distB="0" distL="0" distR="0" wp14:anchorId="4170DC71" wp14:editId="21C5B484">
            <wp:extent cx="4401164" cy="255305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DCB9E" w14:textId="77777777" w:rsidR="005124BA" w:rsidRDefault="005124BA" w:rsidP="005124B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  <w:highlight w:val="white"/>
        </w:rPr>
      </w:pPr>
    </w:p>
    <w:p w14:paraId="5EA93A79" w14:textId="77777777" w:rsidR="005124BA" w:rsidRDefault="005124BA" w:rsidP="005124B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highlight w:val="white"/>
        </w:rPr>
      </w:pPr>
    </w:p>
    <w:p w14:paraId="00000012" w14:textId="0C9372D3" w:rsidR="00C910D4" w:rsidRPr="00525FDF" w:rsidRDefault="00EA4D04" w:rsidP="000B65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25FDF">
        <w:rPr>
          <w:rFonts w:ascii="Times New Roman" w:eastAsia="Times New Roman" w:hAnsi="Times New Roman" w:cs="Times New Roman"/>
          <w:color w:val="000000"/>
          <w:sz w:val="36"/>
          <w:szCs w:val="36"/>
          <w:highlight w:val="white"/>
        </w:rPr>
        <w:t>Delete a row in student using SQL command.</w:t>
      </w:r>
    </w:p>
    <w:p w14:paraId="15532E2D" w14:textId="53BBC61A" w:rsidR="00525FDF" w:rsidRPr="00525FDF" w:rsidRDefault="00525FDF" w:rsidP="00525FD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525FDF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5ABB839" wp14:editId="218FFA2C">
            <wp:extent cx="5943600" cy="2004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FDF" w:rsidRPr="00525FDF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B9A8F6" w14:textId="77777777" w:rsidR="00460F31" w:rsidRDefault="00460F31">
      <w:pPr>
        <w:spacing w:after="0" w:line="240" w:lineRule="auto"/>
      </w:pPr>
      <w:r>
        <w:separator/>
      </w:r>
    </w:p>
  </w:endnote>
  <w:endnote w:type="continuationSeparator" w:id="0">
    <w:p w14:paraId="28EC4E72" w14:textId="77777777" w:rsidR="00460F31" w:rsidRDefault="00460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16" w14:textId="77777777" w:rsidR="00C910D4" w:rsidRDefault="00C910D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i/>
        <w:color w:val="000000"/>
      </w:rPr>
    </w:pPr>
  </w:p>
  <w:p w14:paraId="00000017" w14:textId="77777777" w:rsidR="00C910D4" w:rsidRDefault="00C910D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A19252" w14:textId="77777777" w:rsidR="00460F31" w:rsidRDefault="00460F31">
      <w:pPr>
        <w:spacing w:after="0" w:line="240" w:lineRule="auto"/>
      </w:pPr>
      <w:r>
        <w:separator/>
      </w:r>
    </w:p>
  </w:footnote>
  <w:footnote w:type="continuationSeparator" w:id="0">
    <w:p w14:paraId="1F854420" w14:textId="77777777" w:rsidR="00460F31" w:rsidRDefault="00460F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13" w14:textId="77777777" w:rsidR="00C910D4" w:rsidRDefault="00EA4D0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Fundamentals of Computing (4CS015)                                                                                 Tutorial: Week 11</w:t>
    </w:r>
  </w:p>
  <w:p w14:paraId="00000014" w14:textId="77777777" w:rsidR="00C910D4" w:rsidRDefault="00C910D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00000015" w14:textId="77777777" w:rsidR="00C910D4" w:rsidRDefault="00C910D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16602E"/>
    <w:multiLevelType w:val="multilevel"/>
    <w:tmpl w:val="23D6209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A3A3A"/>
        <w:sz w:val="23"/>
        <w:szCs w:val="23"/>
      </w:r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882C24"/>
    <w:multiLevelType w:val="multilevel"/>
    <w:tmpl w:val="16F2A6C0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0D4"/>
    <w:rsid w:val="00010B6D"/>
    <w:rsid w:val="00202797"/>
    <w:rsid w:val="00460F31"/>
    <w:rsid w:val="00492B6B"/>
    <w:rsid w:val="005124BA"/>
    <w:rsid w:val="00525FDF"/>
    <w:rsid w:val="00594EAB"/>
    <w:rsid w:val="005A2F55"/>
    <w:rsid w:val="006E69C6"/>
    <w:rsid w:val="007D7C55"/>
    <w:rsid w:val="007F2D65"/>
    <w:rsid w:val="00A12F80"/>
    <w:rsid w:val="00C910D4"/>
    <w:rsid w:val="00D651B7"/>
    <w:rsid w:val="00E5710B"/>
    <w:rsid w:val="00EA4D04"/>
    <w:rsid w:val="00FB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BC45C"/>
  <w15:docId w15:val="{FC173956-E162-47AF-8293-8822273FD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A5A5A"/>
    </w:rPr>
  </w:style>
  <w:style w:type="table" w:styleId="TableGrid">
    <w:name w:val="Table Grid"/>
    <w:basedOn w:val="TableNormal"/>
    <w:uiPriority w:val="39"/>
    <w:rsid w:val="00A1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Bajgain, Soyam</cp:lastModifiedBy>
  <cp:revision>31</cp:revision>
  <dcterms:created xsi:type="dcterms:W3CDTF">2023-05-04T05:01:00Z</dcterms:created>
  <dcterms:modified xsi:type="dcterms:W3CDTF">2023-05-13T04:20:00Z</dcterms:modified>
</cp:coreProperties>
</file>