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gr3i2gmq9vh" w:id="0"/>
      <w:bookmarkEnd w:id="0"/>
      <w:r w:rsidDel="00000000" w:rsidR="00000000" w:rsidRPr="00000000">
        <w:rPr>
          <w:rtl w:val="0"/>
        </w:rPr>
        <w:t xml:space="preserve">MOVDI · ops — Plan de refactorización a Next.js + Supabase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Análisis y plan preparado el 3 jul 2026. App analizada en vivo: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https://movdi-ops.netlify.app/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9s2qziebawe" w:id="1"/>
      <w:bookmarkEnd w:id="1"/>
      <w:r w:rsidDel="00000000" w:rsidR="00000000" w:rsidRPr="00000000">
        <w:rPr>
          <w:rtl w:val="0"/>
        </w:rPr>
        <w:t xml:space="preserve">1. Qué es hoy la app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 una </w:t>
      </w:r>
      <w:r w:rsidDel="00000000" w:rsidR="00000000" w:rsidRPr="00000000">
        <w:rPr>
          <w:b w:val="1"/>
          <w:bCs w:val="1"/>
          <w:rtl w:val="0"/>
        </w:rPr>
        <w:t xml:space="preserve">SPA de un solo archivo HTML</w:t>
      </w:r>
      <w:r w:rsidDel="00000000" w:rsidR="00000000" w:rsidRPr="00000000">
        <w:rPr>
          <w:rtl w:val="0"/>
        </w:rPr>
        <w:t xml:space="preserve"> (~593 KB) con </w:t>
      </w:r>
      <w:r w:rsidDel="00000000" w:rsidR="00000000" w:rsidRPr="00000000">
        <w:rPr>
          <w:b w:val="1"/>
          <w:bCs w:val="1"/>
          <w:rtl w:val="0"/>
        </w:rPr>
        <w:t xml:space="preserve">~233 KB de JavaScript inline</w:t>
      </w:r>
      <w:r w:rsidDel="00000000" w:rsidR="00000000" w:rsidRPr="00000000">
        <w:rPr>
          <w:rtl w:val="0"/>
        </w:rPr>
        <w:t xml:space="preserve"> y el cliente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@supabase/supabase-js@2</w:t>
      </w:r>
      <w:r w:rsidDel="00000000" w:rsidR="00000000" w:rsidRPr="00000000">
        <w:rPr>
          <w:rtl w:val="0"/>
        </w:rPr>
        <w:t xml:space="preserve"> cargado desde CDN. Todo (UI, lógica, llamadas a la base) vive en el mismo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desplegado en Netlify.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Supabase (proyecto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nxyhgbrretusqbgfodmo</w:t>
      </w:r>
      <w:r w:rsidDel="00000000" w:rsidR="00000000" w:rsidRPr="00000000">
        <w:rPr>
          <w:rtl w:val="0"/>
        </w:rPr>
        <w:t xml:space="preserve">), consumido directo desde el navegador con REST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/rest/v1/...</w:t>
      </w:r>
      <w:r w:rsidDel="00000000" w:rsidR="00000000" w:rsidRPr="00000000">
        <w:rPr>
          <w:rtl w:val="0"/>
        </w:rPr>
        <w:t xml:space="preserve">) y Supabase Auth.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Autenticación:</w:t>
      </w:r>
      <w:r w:rsidDel="00000000" w:rsidR="00000000" w:rsidRPr="00000000">
        <w:rPr>
          <w:rtl w:val="0"/>
        </w:rPr>
        <w:t xml:space="preserve"> usa Supabase Auth real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signInWithPassword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resetPasswordForEmail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getSession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onAuthStateChange</w:t>
      </w:r>
      <w:r w:rsidDel="00000000" w:rsidR="00000000" w:rsidRPr="00000000">
        <w:rPr>
          <w:rtl w:val="0"/>
        </w:rPr>
        <w:t xml:space="preserve">). La sesión se guarda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(comportamiento default de supabase-js). No hay comparación de contraseñas del lado del cliente ni hashes caseros — eso es bueno.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Tablas detectadas (10):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Directorio del equipo (nombre, email, rol, nivel, áreas, managers, es_direccion, needs_pass, activa)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peticiones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Peticiones/tareas asignadas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recurrentes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Tareas recurrentes (semanal/quincenal/mensual)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To-dos personales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anuncios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anuncios_vistos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Comunicados internos y tracking de leído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Campana de notificaciones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recompensas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de recompensas por nivel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historial_mensual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Histórico por 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estrellas_colaboracion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Estrellas / reconocimiento entre compañeros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Funcionalidades a preservar:</w:t>
      </w:r>
      <w:r w:rsidDel="00000000" w:rsidR="00000000" w:rsidRPr="00000000">
        <w:rPr>
          <w:rtl w:val="0"/>
        </w:rPr>
        <w:t xml:space="preserve"> login por persona + reset de contraseña, panel RH con contraseña adicional, crear peticiones (a persona / varias / área / heads / ejecutivos / todo el equipo, con opción privada), tareas recurrentes, to-dos, anuncios segmentados por audiencia, notificaciones, estrellas de colaboración (máx 2/semana), gestión de equipo (alta/baja/reasignación de personas), niveles de acceso (ejecutivo / head / dirección / RH), semáforo de "soy apoyo".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k30z5tma68f6" w:id="2"/>
      <w:bookmarkEnd w:id="2"/>
      <w:r w:rsidDel="00000000" w:rsidR="00000000" w:rsidRPr="00000000">
        <w:rPr>
          <w:rtl w:val="0"/>
        </w:rPr>
        <w:t xml:space="preserve">2. Hallazgos de seguridad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t76eqktpeh7g" w:id="3"/>
      <w:bookmarkEnd w:id="3"/>
      <w:r w:rsidDel="00000000" w:rsidR="00000000" w:rsidRPr="00000000">
        <w:rPr>
          <w:rtl w:val="0"/>
        </w:rPr>
        <w:t xml:space="preserve">🔴 Crítico — el directorio de personas es público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Confirmado en vivo: una petición </w:t>
      </w:r>
      <w:r w:rsidDel="00000000" w:rsidR="00000000" w:rsidRPr="00000000">
        <w:rPr>
          <w:b w:val="1"/>
          <w:bCs w:val="1"/>
          <w:rtl w:val="0"/>
        </w:rPr>
        <w:t xml:space="preserve">anónima</w:t>
      </w:r>
      <w:r w:rsidDel="00000000" w:rsidR="00000000" w:rsidRPr="00000000">
        <w:rPr>
          <w:rtl w:val="0"/>
        </w:rPr>
        <w:t xml:space="preserve"> (solo con la publishable key, sin sesión)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/rest/v1/personas?select=*</w:t>
      </w:r>
      <w:r w:rsidDel="00000000" w:rsidR="00000000" w:rsidRPr="00000000">
        <w:rPr>
          <w:rtl w:val="0"/>
        </w:rPr>
        <w:t xml:space="preserve"> devuelve las </w:t>
      </w:r>
      <w:r w:rsidDel="00000000" w:rsidR="00000000" w:rsidRPr="00000000">
        <w:rPr>
          <w:b w:val="1"/>
          <w:bCs w:val="1"/>
          <w:rtl w:val="0"/>
        </w:rPr>
        <w:t xml:space="preserve">21 personas</w:t>
      </w:r>
      <w:r w:rsidDel="00000000" w:rsidR="00000000" w:rsidRPr="00000000">
        <w:rPr>
          <w:rtl w:val="0"/>
        </w:rPr>
        <w:t xml:space="preserve"> con email, rol, nivel y área. Cualquiera que abra la página —o que use la key que está en el HTML— puede listar a todo el equipo. Esto es lo que quieres tapar. La causa es una </w:t>
      </w:r>
      <w:r w:rsidDel="00000000" w:rsidR="00000000" w:rsidRPr="00000000">
        <w:rPr>
          <w:b w:val="1"/>
          <w:bCs w:val="1"/>
          <w:rtl w:val="0"/>
        </w:rPr>
        <w:t xml:space="preserve">política RLS de SELECT abierta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anon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ap5fnrjji3wq" w:id="4"/>
      <w:bookmarkEnd w:id="4"/>
      <w:r w:rsidDel="00000000" w:rsidR="00000000" w:rsidRPr="00000000">
        <w:rPr>
          <w:rtl w:val="0"/>
        </w:rPr>
        <w:t xml:space="preserve">🟠 Medio — lógica de autorización en el cliente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Al ser una SPA, toda la decisión de "qué puede ver/hacer cada nivel" (dirección, RH, heads) vive en JS que el usuario controla. La publishable/anon key es pública por diseño, así que </w:t>
      </w:r>
      <w:r w:rsidDel="00000000" w:rsidR="00000000" w:rsidRPr="00000000">
        <w:rPr>
          <w:b w:val="1"/>
          <w:bCs w:val="1"/>
          <w:rtl w:val="0"/>
        </w:rPr>
        <w:t xml:space="preserve">la seguridad real depende 100% de RLS en Postgres</w:t>
      </w:r>
      <w:r w:rsidDel="00000000" w:rsidR="00000000" w:rsidRPr="00000000">
        <w:rPr>
          <w:rtl w:val="0"/>
        </w:rPr>
        <w:t xml:space="preserve">. Si una política es laxa, el navegador puede pedir datos que no debería. El panel RH "con contraseña extra" solo sirve si esa verificación ocurre en el servidor (RLS/Edge Function), no solo escondiendo un modal.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t6t9iircjz3y" w:id="5"/>
      <w:bookmarkEnd w:id="5"/>
      <w:r w:rsidDel="00000000" w:rsidR="00000000" w:rsidRPr="00000000">
        <w:rPr>
          <w:rtl w:val="0"/>
        </w:rPr>
        <w:t xml:space="preserve">🟡 Menor — sin separación de entornos ni gestión de secretos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 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 la URL y la key viven hardcodeadas en el HTML. No hay separación dev/prod. Cualquier key de servicio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service_role</w:t>
      </w:r>
      <w:r w:rsidDel="00000000" w:rsidR="00000000" w:rsidRPr="00000000">
        <w:rPr>
          <w:rtl w:val="0"/>
        </w:rPr>
        <w:t xml:space="preserve">) que llegara a usarse en el front sería catastrófica (no vi ninguna, bien).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utclsoqhqswa" w:id="6"/>
      <w:bookmarkEnd w:id="6"/>
      <w:r w:rsidDel="00000000" w:rsidR="00000000" w:rsidRPr="00000000">
        <w:rPr>
          <w:rtl w:val="0"/>
        </w:rPr>
        <w:t xml:space="preserve">Cómo lo resuelve el refactor a Next.js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Ocultar usuarios antes de login:</w:t>
      </w:r>
      <w:r w:rsidDel="00000000" w:rsidR="00000000" w:rsidRPr="00000000">
        <w:rPr>
          <w:rtl w:val="0"/>
        </w:rPr>
        <w:t xml:space="preserve"> quitar el SELECT anónimo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personas</w:t>
      </w:r>
      <w:r w:rsidDel="00000000" w:rsidR="00000000" w:rsidRPr="00000000">
        <w:rPr>
          <w:rtl w:val="0"/>
        </w:rPr>
        <w:t xml:space="preserve">; el selector de "elige tu nombre" se sirve desde una </w:t>
      </w:r>
      <w:r w:rsidDel="00000000" w:rsidR="00000000" w:rsidRPr="00000000">
        <w:rPr>
          <w:b w:val="1"/>
          <w:bCs w:val="1"/>
          <w:rtl w:val="0"/>
        </w:rPr>
        <w:t xml:space="preserve">Route Handler / Server Action</w:t>
      </w:r>
      <w:r w:rsidDel="00000000" w:rsidR="00000000" w:rsidRPr="00000000">
        <w:rPr>
          <w:rtl w:val="0"/>
        </w:rPr>
        <w:t xml:space="preserve"> con lista mínima (solo nombre + id de personas activas), o directamente pedir email+contraseña sin mostrar el directorio.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RLS estricto</w:t>
      </w:r>
      <w:r w:rsidDel="00000000" w:rsidR="00000000" w:rsidRPr="00000000">
        <w:rPr>
          <w:rtl w:val="0"/>
        </w:rPr>
        <w:t xml:space="preserve"> en todas las tablas,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auth.uid()</w:t>
      </w:r>
      <w:r w:rsidDel="00000000" w:rsidR="00000000" w:rsidRPr="00000000">
        <w:rPr>
          <w:rtl w:val="0"/>
        </w:rPr>
        <w:t xml:space="preserve">; las lecturas sensibles pasan por el servidor.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para separar secretos;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service_role</w:t>
      </w:r>
      <w:r w:rsidDel="00000000" w:rsidR="00000000" w:rsidRPr="00000000">
        <w:rPr>
          <w:rtl w:val="0"/>
        </w:rPr>
        <w:t xml:space="preserve"> solo en el servidor (nunca expuesta al navegador).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Autorización en el servidor</w:t>
      </w:r>
      <w:r w:rsidDel="00000000" w:rsidR="00000000" w:rsidRPr="00000000">
        <w:rPr>
          <w:rtl w:val="0"/>
        </w:rPr>
        <w:t xml:space="preserve"> (middleware + RLS) en lugar de solo en el cliente.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3ntjoxmhulow" w:id="7"/>
      <w:bookmarkEnd w:id="7"/>
      <w:r w:rsidDel="00000000" w:rsidR="00000000" w:rsidRPr="00000000">
        <w:rPr>
          <w:rtl w:val="0"/>
        </w:rPr>
        <w:t xml:space="preserve">3. Arquitectura destino (Next.js)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movdi-ops/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app/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(auth)/login/            # login: email + contraseña, SIN listar personas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(app)/                   # rutas protegidas por middleware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│   ├── peticiones/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│   ├── recurrentes/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│   ├── todos/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│   ├── anuncios/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│   ├── equipo/              # gestión de personas (solo dirección/RH)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│   ├── rh/                  # panel RH (doble verificación en servidor)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│   └── estrellas/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api/                     # Route Handlers para acciones sensibles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└── layout.tsx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lib/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supabase/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│   ├── client.ts            # createBrowserClient (anon key)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│   ├── server.ts            # createServerClient (cookies)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│   └── admin.ts             # service_role — SOLO import en server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└── auth/                    # helpers de sesión y roles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middleware.ts                # protege rutas, refresca sesión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supabase/migrations/         # RLS y esquema versionado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.env.local                   # (gitignored)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.env.example                 # plantilla sin valores reales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 ...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Stack recomendado:</w:t>
      </w:r>
      <w:r w:rsidDel="00000000" w:rsidR="00000000" w:rsidRPr="00000000">
        <w:rPr>
          <w:rtl w:val="0"/>
        </w:rPr>
        <w:t xml:space="preserve"> Next.js (App Router)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@supabase/ssr</w:t>
      </w:r>
      <w:r w:rsidDel="00000000" w:rsidR="00000000" w:rsidRPr="00000000">
        <w:rPr>
          <w:rtl w:val="0"/>
        </w:rPr>
        <w:t xml:space="preserve"> (cookies httpOnly en vez de localStorage) + TypeScript + Tailwind. Migrar la UI por módulos, reusando el HTML/CSS actual como referencia visual.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Decisión clave — misma DB o nueva:</w:t>
      </w:r>
      <w:r w:rsidDel="00000000" w:rsidR="00000000" w:rsidRPr="00000000">
        <w:rPr>
          <w:rtl w:val="0"/>
        </w:rPr>
        <w:t xml:space="preserve"> recomiendo </w:t>
      </w:r>
      <w:r w:rsidDel="00000000" w:rsidR="00000000" w:rsidRPr="00000000">
        <w:rPr>
          <w:b w:val="1"/>
          <w:bCs w:val="1"/>
          <w:rtl w:val="0"/>
        </w:rPr>
        <w:t xml:space="preserve">conservar el mismo proyecto Supabase y sus datos</w:t>
      </w:r>
      <w:r w:rsidDel="00000000" w:rsidR="00000000" w:rsidRPr="00000000">
        <w:rPr>
          <w:rtl w:val="0"/>
        </w:rPr>
        <w:t xml:space="preserve">, y solo endurecer RLS + mover la app al front nuevo. Migrar datos es innecesario y arriesgado.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dbyd9ltnlhy7" w:id="8"/>
      <w:bookmarkEnd w:id="8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(plantilla)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Público — puede ir al navegador (NEXT_PUBLIC_*)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NEXT_PUBLIC_SUPABASE_URL=https://nxyhgbrretusqbgfodmo.supabase.co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NEXT_PUBLIC_SUPABASE_ANON_KEY=sb_publishable_xxxxxxxxxxxxxxxxx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Secreto — SOLO servidor, nunca NEXT_PUBLIC_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SUPABASE_SERVICE_ROLE_KEY=sb_secret_xxxxxxxxxxxxxxxxx   </w:t>
      </w:r>
      <w:r w:rsidDel="00000000" w:rsidR="00000000" w:rsidRPr="00000000">
        <w:rPr>
          <w:rFonts w:ascii="Nova Mono" w:cs="Nova Mono" w:eastAsia="Nova Mono" w:hAnsi="Nova Mono"/>
          <w:color w:val="b80672"/>
          <w:sz w:val="18"/>
          <w:szCs w:val="18"/>
          <w:rtl w:val="0"/>
        </w:rPr>
        <w:t xml:space="preserve"># generar en Supabase → Project Settings → API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Contraseña/secreto del panel RH si aplica lógica de servidor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RH_ACCESS_SECRET=定義_en_servidor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Regla: todo lo que empiece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</w:t>
      </w:r>
      <w:r w:rsidDel="00000000" w:rsidR="00000000" w:rsidRPr="00000000">
        <w:rPr>
          <w:rtl w:val="0"/>
        </w:rPr>
        <w:t xml:space="preserve"> es visible en el navegador.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service_role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jamás</w:t>
      </w:r>
      <w:r w:rsidDel="00000000" w:rsidR="00000000" w:rsidRPr="00000000">
        <w:rPr>
          <w:rtl w:val="0"/>
        </w:rPr>
        <w:t xml:space="preserve"> lleva ese prefijo y </w:t>
      </w:r>
      <w:r w:rsidDel="00000000" w:rsidR="00000000" w:rsidRPr="00000000">
        <w:rPr>
          <w:b w:val="1"/>
          <w:bCs w:val="1"/>
          <w:rtl w:val="0"/>
        </w:rPr>
        <w:t xml:space="preserve">jamás</w:t>
      </w:r>
      <w:r w:rsidDel="00000000" w:rsidR="00000000" w:rsidRPr="00000000">
        <w:rPr>
          <w:rtl w:val="0"/>
        </w:rPr>
        <w:t xml:space="preserve"> se importa en un componente cliente. Añade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y commitea solo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con valores vacíos.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b46bg8qk6hg" w:id="9"/>
      <w:bookmarkEnd w:id="9"/>
      <w:r w:rsidDel="00000000" w:rsidR="00000000" w:rsidRPr="00000000">
        <w:rPr>
          <w:rtl w:val="0"/>
        </w:rPr>
        <w:t xml:space="preserve">5. Fases de refactorización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+ rama.</w:t>
      </w:r>
      <w:r w:rsidDel="00000000" w:rsidR="00000000" w:rsidRPr="00000000">
        <w:rPr>
          <w:rtl w:val="0"/>
        </w:rPr>
        <w:t xml:space="preserve"> Crear rama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refactor/nextjs-migration</w:t>
      </w:r>
      <w:r w:rsidDel="00000000" w:rsidR="00000000" w:rsidRPr="00000000">
        <w:rPr>
          <w:rtl w:val="0"/>
        </w:rPr>
        <w:t xml:space="preserve">, scaffold de Next.js,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, clientes de Supabase (browser/server/admin), Tailwind. Sin tocar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 + middleware.</w:t>
      </w:r>
      <w:r w:rsidDel="00000000" w:rsidR="00000000" w:rsidRPr="00000000">
        <w:rPr>
          <w:rtl w:val="0"/>
        </w:rPr>
        <w:t xml:space="preserve"> Migrar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@supabase/ssr</w:t>
      </w:r>
      <w:r w:rsidDel="00000000" w:rsidR="00000000" w:rsidRPr="00000000">
        <w:rPr>
          <w:rtl w:val="0"/>
        </w:rPr>
        <w:t xml:space="preserve"> (cookies), login con email+contraseña, reset de contraseña, protección de rutas. </w:t>
      </w:r>
      <w:r w:rsidDel="00000000" w:rsidR="00000000" w:rsidRPr="00000000">
        <w:rPr>
          <w:b w:val="1"/>
          <w:bCs w:val="1"/>
          <w:rtl w:val="0"/>
        </w:rPr>
        <w:t xml:space="preserve">Aquí se implementa "no mostrar usuarios antes de login".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Endurecer RLS (backend).</w:t>
      </w:r>
      <w:r w:rsidDel="00000000" w:rsidR="00000000" w:rsidRPr="00000000">
        <w:rPr>
          <w:rtl w:val="0"/>
        </w:rPr>
        <w:t xml:space="preserve"> Revisar y reescribir políticas de todas las tablas; cerrar el SELECT anónimo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personas</w:t>
      </w:r>
      <w:r w:rsidDel="00000000" w:rsidR="00000000" w:rsidRPr="00000000">
        <w:rPr>
          <w:rtl w:val="0"/>
        </w:rPr>
        <w:t xml:space="preserve">; verificación del panel RH en servidor. Versionar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supabase/migrations/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Migrar módulos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uno por uno, verificando paridad con la app vieja: peticiones → recurrentes → todos → anuncios/notificaciones → estrellas → equipo/RH.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QA + deploy.</w:t>
      </w:r>
      <w:r w:rsidDel="00000000" w:rsidR="00000000" w:rsidRPr="00000000">
        <w:rPr>
          <w:rtl w:val="0"/>
        </w:rPr>
        <w:t xml:space="preserve"> Pruebas por rol (ejecutivo/head/dirección/RH), pruebas anónimas (nada debe filtrarse), deploy a Netlify/Vercel con variables de entorno, y recién entonces PR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m1rhffaormp6" w:id="10"/>
      <w:bookmarkEnd w:id="10"/>
      <w:r w:rsidDel="00000000" w:rsidR="00000000" w:rsidRPr="00000000">
        <w:rPr>
          <w:rtl w:val="0"/>
        </w:rPr>
        <w:t xml:space="preserve">6. ¿Chrome (yo) o Claude Code? — cuál conviene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Los dos, en este orden — se complementan: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 (Claude en Chrome):</w:t>
      </w:r>
      <w:r w:rsidDel="00000000" w:rsidR="00000000" w:rsidRPr="00000000">
        <w:rPr>
          <w:rtl w:val="0"/>
        </w:rPr>
        <w:t xml:space="preserve"> bueno para el análisis </w:t>
      </w:r>
      <w:r w:rsidDel="00000000" w:rsidR="00000000" w:rsidRPr="00000000">
        <w:rPr>
          <w:i w:val="1"/>
          <w:iCs w:val="1"/>
          <w:rtl w:val="0"/>
        </w:rPr>
        <w:t xml:space="preserve">externo</w:t>
      </w:r>
      <w:r w:rsidDel="00000000" w:rsidR="00000000" w:rsidRPr="00000000">
        <w:rPr>
          <w:rtl w:val="0"/>
        </w:rPr>
        <w:t xml:space="preserve"> y de seguridad — ver la app corriendo, inspeccionar red, probar accesos anónimos (ya lo hice: confirmé la fuga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personas</w:t>
      </w:r>
      <w:r w:rsidDel="00000000" w:rsidR="00000000" w:rsidRPr="00000000">
        <w:rPr>
          <w:rtl w:val="0"/>
        </w:rPr>
        <w:t xml:space="preserve">). No tengo el código fuente ni el repo.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Code:</w:t>
      </w:r>
      <w:r w:rsidDel="00000000" w:rsidR="00000000" w:rsidRPr="00000000">
        <w:rPr>
          <w:rtl w:val="0"/>
        </w:rPr>
        <w:t xml:space="preserve"> es lo que conviene para el </w:t>
      </w:r>
      <w:r w:rsidDel="00000000" w:rsidR="00000000" w:rsidRPr="00000000">
        <w:rPr>
          <w:b w:val="1"/>
          <w:bCs w:val="1"/>
          <w:rtl w:val="0"/>
        </w:rPr>
        <w:t xml:space="preserve">refactor real</w:t>
      </w:r>
      <w:r w:rsidDel="00000000" w:rsidR="00000000" w:rsidRPr="00000000">
        <w:rPr>
          <w:rtl w:val="0"/>
        </w:rPr>
        <w:t xml:space="preserve">, porque tiene el código en GitHub y acceso a Supabase (RLS, migraciones, tipos). Puede crear la rama, mover archivos, escribir migraciones y correr todo.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recomendado:</w:t>
      </w:r>
      <w:r w:rsidDel="00000000" w:rsidR="00000000" w:rsidRPr="00000000">
        <w:rPr>
          <w:rtl w:val="0"/>
        </w:rPr>
        <w:t xml:space="preserve"> usas los prompts del otro archivo en Claude Code para que haga el trabajo en la rama nueva, y cuando algo sea de criterio (diseño de RLS, qué exponer en login, decisiones de arquitectura) me lo pasas y lo revisamos juntos. Yo actúo como revisor de seguridad; Code como ejecutor.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ovdi-ops.netlify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