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660472" w14:textId="116F017E" w:rsidR="00A264C1" w:rsidRPr="00A264C1" w:rsidRDefault="00A264C1" w:rsidP="00A264C1">
      <w:r w:rsidRPr="00A264C1">
        <w:rPr>
          <w:b/>
          <w:bCs/>
        </w:rPr>
        <w:t>Informe I: Análisis Desarrollo Desafío 1 Informática II</w:t>
      </w:r>
    </w:p>
    <w:p w14:paraId="51C5631A" w14:textId="77777777" w:rsidR="00A264C1" w:rsidRPr="00A264C1" w:rsidRDefault="00A264C1" w:rsidP="00A264C1">
      <w:r w:rsidRPr="00A264C1">
        <w:rPr>
          <w:b/>
          <w:bCs/>
        </w:rPr>
        <w:t>Implementación de Tetris mediante manipulación de bits en C++</w:t>
      </w:r>
    </w:p>
    <w:p w14:paraId="3A08A421" w14:textId="616F99E0" w:rsidR="00A264C1" w:rsidRPr="00A264C1" w:rsidRDefault="00A264C1" w:rsidP="00A264C1">
      <w:r w:rsidRPr="00A264C1">
        <w:br/>
        <w:t xml:space="preserve">Para la creación del tablero como se indica en el taller debemos asignar dos variables de entrada en las cuales el usuario deberá indicar el alto y ancho del tablero, mediante el uso de </w:t>
      </w:r>
      <w:proofErr w:type="spellStart"/>
      <w:r w:rsidRPr="00A264C1">
        <w:t>de</w:t>
      </w:r>
      <w:proofErr w:type="spellEnd"/>
      <w:r w:rsidRPr="00A264C1">
        <w:t xml:space="preserve"> condicionales de verificar el cumplimiento de criterios como la multiplicidad por 8 para el manejo de bytes, de esta manera manipular los datos para organizar el tablero mediante bytes creándolo con condicionales como </w:t>
      </w:r>
      <w:proofErr w:type="spellStart"/>
      <w:r w:rsidRPr="00A264C1">
        <w:t>for</w:t>
      </w:r>
      <w:proofErr w:type="spellEnd"/>
      <w:r w:rsidRPr="00A264C1">
        <w:t xml:space="preserve"> donde los iteradores serán precisamente los datos ingresados por el usuario previamente analizados y configurados para optimizar la memoria e inserta bytes que se utilizarán  para almacenar el estado de las celdas del tablero mediante bits, permitiendo representar las posiciones como la zona de juego para el usuario. Los tipos de datos serán seleccionados dependiendo las variables que se asignen tratando de usar datos que ocupen poco espacio, como el tablero es estático se podría omitir el uso de memoria dinámica dado que en este caso no habría una gran diferencia.</w:t>
      </w:r>
    </w:p>
    <w:p w14:paraId="60C7CF06" w14:textId="31F4393E" w:rsidR="00A264C1" w:rsidRPr="00A264C1" w:rsidRDefault="00A264C1" w:rsidP="00A264C1">
      <w:r w:rsidRPr="00A264C1">
        <w:br/>
        <w:t xml:space="preserve">Indagando para la creación de las figuras que ocupan el tablero y se manipularon para llevar a cabo el juego, se crearan a partir de bits específicos que representan cada figura y nos servirán para la representación gráfica y la optimización de la ejecución dentro del programa, efectivamente como el usuario será quien manipulara las figuras se deberá crear una función que utilice condicionales y ciclos para controlar el movimiento de la figura y manipular los bits de la figura dentro del tablero para mover la figura devolviendo una impresión en consola  al usuario. Para que la figura se muestre de manera aleatoria se podría guardar mediante el uso de arreglos la denominación de las figuras creando una función </w:t>
      </w:r>
      <w:proofErr w:type="spellStart"/>
      <w:r w:rsidRPr="00A264C1">
        <w:t>especifica</w:t>
      </w:r>
      <w:proofErr w:type="spellEnd"/>
      <w:r w:rsidRPr="00A264C1">
        <w:t xml:space="preserve"> para la selección aleatoria de estas de manera consecutiva en un momento determinado del juego cuando la figura llega a la parte baja de la cuadricula, en este caso se </w:t>
      </w:r>
      <w:proofErr w:type="spellStart"/>
      <w:r w:rsidRPr="00A264C1">
        <w:t>podra</w:t>
      </w:r>
      <w:proofErr w:type="spellEnd"/>
      <w:r w:rsidRPr="00A264C1">
        <w:t xml:space="preserve"> hacer uso de punteros y memoria </w:t>
      </w:r>
      <w:proofErr w:type="spellStart"/>
      <w:r w:rsidRPr="00A264C1">
        <w:t>dinamica</w:t>
      </w:r>
      <w:proofErr w:type="spellEnd"/>
      <w:r w:rsidRPr="00A264C1">
        <w:t xml:space="preserve"> de manera reiterada una vez se deje de manipular la figura </w:t>
      </w:r>
      <w:proofErr w:type="spellStart"/>
      <w:r w:rsidRPr="00A264C1">
        <w:t>guardandola</w:t>
      </w:r>
      <w:proofErr w:type="spellEnd"/>
      <w:r w:rsidRPr="00A264C1">
        <w:t xml:space="preserve"> en un espacio de memoria especifico que luego permita eliminar una </w:t>
      </w:r>
      <w:proofErr w:type="spellStart"/>
      <w:r w:rsidRPr="00A264C1">
        <w:t>linea</w:t>
      </w:r>
      <w:proofErr w:type="spellEnd"/>
      <w:r w:rsidRPr="00A264C1">
        <w:t xml:space="preserve"> de juego que seguidamente </w:t>
      </w:r>
      <w:proofErr w:type="spellStart"/>
      <w:r w:rsidRPr="00A264C1">
        <w:t>podra</w:t>
      </w:r>
      <w:proofErr w:type="spellEnd"/>
      <w:r w:rsidRPr="00A264C1">
        <w:t xml:space="preserve"> eliminarse de manera definitiva liberando espacio en memoria. Será necesaria la </w:t>
      </w:r>
      <w:proofErr w:type="spellStart"/>
      <w:r w:rsidRPr="00A264C1">
        <w:t>creaciíon</w:t>
      </w:r>
      <w:proofErr w:type="spellEnd"/>
      <w:r w:rsidRPr="00A264C1">
        <w:t xml:space="preserve"> de condicionales para determinar criterios de </w:t>
      </w:r>
      <w:proofErr w:type="spellStart"/>
      <w:r w:rsidRPr="00A264C1">
        <w:t>manipulacióin</w:t>
      </w:r>
      <w:proofErr w:type="spellEnd"/>
      <w:r w:rsidRPr="00A264C1">
        <w:t xml:space="preserve"> de las figuras dentro del juego, como determinar a nivel de bits si existe colisión mediante la manipulación y operación de </w:t>
      </w:r>
      <w:proofErr w:type="gramStart"/>
      <w:r w:rsidRPr="00A264C1">
        <w:t>los mismos</w:t>
      </w:r>
      <w:proofErr w:type="gramEnd"/>
      <w:r w:rsidRPr="00A264C1">
        <w:t xml:space="preserve"> que además </w:t>
      </w:r>
      <w:proofErr w:type="gramStart"/>
      <w:r w:rsidRPr="00A264C1">
        <w:t>garantizara</w:t>
      </w:r>
      <w:proofErr w:type="gramEnd"/>
      <w:r w:rsidRPr="00A264C1">
        <w:t xml:space="preserve"> que se compruebe cuando se puede eliminar una </w:t>
      </w:r>
      <w:proofErr w:type="spellStart"/>
      <w:r w:rsidRPr="00A264C1">
        <w:t>linea</w:t>
      </w:r>
      <w:proofErr w:type="spellEnd"/>
      <w:r w:rsidRPr="00A264C1">
        <w:t xml:space="preserve"> de juego cuando esta </w:t>
      </w:r>
      <w:proofErr w:type="spellStart"/>
      <w:r w:rsidRPr="00A264C1">
        <w:t>este</w:t>
      </w:r>
      <w:proofErr w:type="spellEnd"/>
      <w:r w:rsidRPr="00A264C1">
        <w:t xml:space="preserve"> completa. Se </w:t>
      </w:r>
      <w:proofErr w:type="gramStart"/>
      <w:r w:rsidRPr="00A264C1">
        <w:t>crearan</w:t>
      </w:r>
      <w:proofErr w:type="gramEnd"/>
      <w:r w:rsidRPr="00A264C1">
        <w:t xml:space="preserve"> variables de entrada para que el usuario </w:t>
      </w:r>
      <w:r w:rsidRPr="00A264C1">
        <w:lastRenderedPageBreak/>
        <w:t xml:space="preserve">manipule las figuras y a cada una se le asignara una </w:t>
      </w:r>
      <w:proofErr w:type="spellStart"/>
      <w:r w:rsidRPr="00A264C1">
        <w:t>funcion</w:t>
      </w:r>
      <w:proofErr w:type="spellEnd"/>
      <w:r w:rsidRPr="00A264C1">
        <w:t xml:space="preserve"> especifica acorde al movimiento que deba hacer la figura.</w:t>
      </w:r>
    </w:p>
    <w:p w14:paraId="6F5CE927" w14:textId="23B355ED" w:rsidR="00A264C1" w:rsidRPr="00A264C1" w:rsidRDefault="00A264C1" w:rsidP="00A264C1">
      <w:r w:rsidRPr="00A264C1">
        <w:br/>
        <w:t xml:space="preserve">Para la impresión en consola se </w:t>
      </w:r>
      <w:proofErr w:type="gramStart"/>
      <w:r w:rsidRPr="00A264C1">
        <w:t>determinaran</w:t>
      </w:r>
      <w:proofErr w:type="gramEnd"/>
      <w:r w:rsidRPr="00A264C1">
        <w:t xml:space="preserve"> los </w:t>
      </w:r>
      <w:proofErr w:type="spellStart"/>
      <w:r w:rsidRPr="00A264C1">
        <w:t>ismbolos</w:t>
      </w:r>
      <w:proofErr w:type="spellEnd"/>
      <w:r w:rsidRPr="00A264C1">
        <w:t xml:space="preserve"> a usar permitiendo una visualización grafica </w:t>
      </w:r>
      <w:proofErr w:type="spellStart"/>
      <w:r w:rsidRPr="00A264C1">
        <w:t>estetica</w:t>
      </w:r>
      <w:proofErr w:type="spellEnd"/>
      <w:r w:rsidRPr="00A264C1">
        <w:t xml:space="preserve"> y minimalista que represente de manera visual el juego para el usuario recorriendo </w:t>
      </w:r>
      <w:proofErr w:type="gramStart"/>
      <w:r w:rsidRPr="00A264C1">
        <w:t>las estructura</w:t>
      </w:r>
      <w:proofErr w:type="gramEnd"/>
      <w:r w:rsidRPr="00A264C1">
        <w:t xml:space="preserve"> del tablero determinada por el usuario </w:t>
      </w:r>
      <w:proofErr w:type="spellStart"/>
      <w:r w:rsidRPr="00A264C1">
        <w:t>leyend</w:t>
      </w:r>
      <w:proofErr w:type="spellEnd"/>
      <w:r w:rsidRPr="00A264C1">
        <w:t xml:space="preserve"> así las posiciones del tablero, definiendo celdas </w:t>
      </w:r>
      <w:proofErr w:type="spellStart"/>
      <w:r w:rsidRPr="00A264C1">
        <w:t>vacias</w:t>
      </w:r>
      <w:proofErr w:type="spellEnd"/>
      <w:r w:rsidRPr="00A264C1">
        <w:t xml:space="preserve"> o llenas que se representaran con </w:t>
      </w:r>
      <w:proofErr w:type="spellStart"/>
      <w:r w:rsidRPr="00A264C1">
        <w:t>simbolos</w:t>
      </w:r>
      <w:proofErr w:type="spellEnd"/>
      <w:r w:rsidRPr="00A264C1">
        <w:t>.</w:t>
      </w:r>
    </w:p>
    <w:p w14:paraId="55D471EC" w14:textId="77777777" w:rsidR="00791DE2" w:rsidRDefault="00791DE2"/>
    <w:sectPr w:rsidR="00791DE2">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782743"/>
    <w:multiLevelType w:val="multilevel"/>
    <w:tmpl w:val="C582A6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CA63C42"/>
    <w:multiLevelType w:val="multilevel"/>
    <w:tmpl w:val="FBA47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CF63862"/>
    <w:multiLevelType w:val="multilevel"/>
    <w:tmpl w:val="67768D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19695090">
    <w:abstractNumId w:val="1"/>
  </w:num>
  <w:num w:numId="2" w16cid:durableId="189297487">
    <w:abstractNumId w:val="2"/>
    <w:lvlOverride w:ilvl="0">
      <w:lvl w:ilvl="0">
        <w:numFmt w:val="decimal"/>
        <w:lvlText w:val="%1."/>
        <w:lvlJc w:val="left"/>
      </w:lvl>
    </w:lvlOverride>
  </w:num>
  <w:num w:numId="3" w16cid:durableId="19740186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30A5"/>
    <w:rsid w:val="002230A5"/>
    <w:rsid w:val="00791DE2"/>
    <w:rsid w:val="009C1C83"/>
    <w:rsid w:val="00A264C1"/>
    <w:rsid w:val="00C8617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31CDDC"/>
  <w15:chartTrackingRefBased/>
  <w15:docId w15:val="{F8B2EF8D-38ED-4150-A09C-85ECC4B07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230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230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230A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230A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230A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230A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230A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230A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30A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230A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230A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230A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230A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230A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230A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230A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230A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230A5"/>
    <w:rPr>
      <w:rFonts w:eastAsiaTheme="majorEastAsia" w:cstheme="majorBidi"/>
      <w:color w:val="272727" w:themeColor="text1" w:themeTint="D8"/>
    </w:rPr>
  </w:style>
  <w:style w:type="paragraph" w:styleId="Ttulo">
    <w:name w:val="Title"/>
    <w:basedOn w:val="Normal"/>
    <w:next w:val="Normal"/>
    <w:link w:val="TtuloCar"/>
    <w:uiPriority w:val="10"/>
    <w:qFormat/>
    <w:rsid w:val="002230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230A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230A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230A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230A5"/>
    <w:pPr>
      <w:spacing w:before="160"/>
      <w:jc w:val="center"/>
    </w:pPr>
    <w:rPr>
      <w:i/>
      <w:iCs/>
      <w:color w:val="404040" w:themeColor="text1" w:themeTint="BF"/>
    </w:rPr>
  </w:style>
  <w:style w:type="character" w:customStyle="1" w:styleId="CitaCar">
    <w:name w:val="Cita Car"/>
    <w:basedOn w:val="Fuentedeprrafopredeter"/>
    <w:link w:val="Cita"/>
    <w:uiPriority w:val="29"/>
    <w:rsid w:val="002230A5"/>
    <w:rPr>
      <w:i/>
      <w:iCs/>
      <w:color w:val="404040" w:themeColor="text1" w:themeTint="BF"/>
    </w:rPr>
  </w:style>
  <w:style w:type="paragraph" w:styleId="Prrafodelista">
    <w:name w:val="List Paragraph"/>
    <w:basedOn w:val="Normal"/>
    <w:uiPriority w:val="34"/>
    <w:qFormat/>
    <w:rsid w:val="002230A5"/>
    <w:pPr>
      <w:ind w:left="720"/>
      <w:contextualSpacing/>
    </w:pPr>
  </w:style>
  <w:style w:type="character" w:styleId="nfasisintenso">
    <w:name w:val="Intense Emphasis"/>
    <w:basedOn w:val="Fuentedeprrafopredeter"/>
    <w:uiPriority w:val="21"/>
    <w:qFormat/>
    <w:rsid w:val="002230A5"/>
    <w:rPr>
      <w:i/>
      <w:iCs/>
      <w:color w:val="0F4761" w:themeColor="accent1" w:themeShade="BF"/>
    </w:rPr>
  </w:style>
  <w:style w:type="paragraph" w:styleId="Citadestacada">
    <w:name w:val="Intense Quote"/>
    <w:basedOn w:val="Normal"/>
    <w:next w:val="Normal"/>
    <w:link w:val="CitadestacadaCar"/>
    <w:uiPriority w:val="30"/>
    <w:qFormat/>
    <w:rsid w:val="002230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230A5"/>
    <w:rPr>
      <w:i/>
      <w:iCs/>
      <w:color w:val="0F4761" w:themeColor="accent1" w:themeShade="BF"/>
    </w:rPr>
  </w:style>
  <w:style w:type="character" w:styleId="Referenciaintensa">
    <w:name w:val="Intense Reference"/>
    <w:basedOn w:val="Fuentedeprrafopredeter"/>
    <w:uiPriority w:val="32"/>
    <w:qFormat/>
    <w:rsid w:val="002230A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484</Words>
  <Characters>2666</Characters>
  <Application>Microsoft Office Word</Application>
  <DocSecurity>0</DocSecurity>
  <Lines>22</Lines>
  <Paragraphs>6</Paragraphs>
  <ScaleCrop>false</ScaleCrop>
  <Company/>
  <LinksUpToDate>false</LinksUpToDate>
  <CharactersWithSpaces>3144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ALEXIS BEDOYA TORO</dc:creator>
  <cp:keywords/>
  <dc:description/>
  <cp:lastModifiedBy>FRANK ALEXIS BEDOYA TORO</cp:lastModifiedBy>
  <cp:revision>3</cp:revision>
  <dcterms:created xsi:type="dcterms:W3CDTF">2026-03-13T00:56:00Z</dcterms:created>
  <dcterms:modified xsi:type="dcterms:W3CDTF">2026-03-13T00:57:00Z</dcterms:modified>
</cp:coreProperties>
</file>