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7C5" w:rsidRPr="005C3E16" w:rsidRDefault="005C3E16" w:rsidP="00006055">
      <w:pPr>
        <w:pStyle w:val="Ttulo"/>
        <w:rPr>
          <w:sz w:val="32"/>
          <w:szCs w:val="32"/>
        </w:rPr>
      </w:pPr>
      <w:r w:rsidRPr="005C3E16">
        <w:rPr>
          <w:sz w:val="32"/>
          <w:szCs w:val="32"/>
        </w:rPr>
        <w:t xml:space="preserve">Apéndice I: </w:t>
      </w:r>
      <w:r w:rsidR="00E227C5" w:rsidRPr="005C3E16">
        <w:rPr>
          <w:sz w:val="32"/>
          <w:szCs w:val="32"/>
        </w:rPr>
        <w:t>Tecnología Bluetooth</w:t>
      </w:r>
    </w:p>
    <w:p w:rsidR="00E227C5" w:rsidRPr="00D77E56" w:rsidRDefault="00E227C5" w:rsidP="00E227C5">
      <w:pPr>
        <w:spacing w:before="100" w:beforeAutospacing="1" w:after="100" w:afterAutospacing="1" w:line="240" w:lineRule="auto"/>
        <w:rPr>
          <w:rFonts w:ascii="Times New Roman" w:eastAsia="Times New Roman" w:hAnsi="Times New Roman" w:cs="Times New Roman"/>
          <w:sz w:val="24"/>
          <w:szCs w:val="24"/>
          <w:lang w:val="es-ES" w:eastAsia="es-AR"/>
        </w:rPr>
      </w:pPr>
      <w:r w:rsidRPr="00D77E56">
        <w:rPr>
          <w:rFonts w:ascii="Times New Roman" w:eastAsia="Times New Roman" w:hAnsi="Times New Roman" w:cs="Times New Roman"/>
          <w:sz w:val="24"/>
          <w:szCs w:val="24"/>
          <w:lang w:val="es-ES" w:eastAsia="es-AR"/>
        </w:rPr>
        <w:t>Hay diversas maneras de conectar dispositivos electrónicos entre sí, mediante cables, señales de radio y rayos de luz infrarrojos, y una variedad incluso mayor de conectores, enchufes y protocolos, por lo que el arte de conectar cosas es cada día más complejo, de ahí la necesidad de la tecnología inalámbrica (wireless). La tecnología Bluetooth es automática e inalámbrica, y tiene un número de características interesante</w:t>
      </w:r>
      <w:r>
        <w:rPr>
          <w:rFonts w:ascii="Times New Roman" w:eastAsia="Times New Roman" w:hAnsi="Times New Roman" w:cs="Times New Roman"/>
          <w:sz w:val="24"/>
          <w:szCs w:val="24"/>
          <w:lang w:val="es-ES" w:eastAsia="es-AR"/>
        </w:rPr>
        <w:t>s que pueden simplificar la</w:t>
      </w:r>
      <w:r w:rsidRPr="00D77E56">
        <w:rPr>
          <w:rFonts w:ascii="Times New Roman" w:eastAsia="Times New Roman" w:hAnsi="Times New Roman" w:cs="Times New Roman"/>
          <w:sz w:val="24"/>
          <w:szCs w:val="24"/>
          <w:lang w:val="es-ES" w:eastAsia="es-AR"/>
        </w:rPr>
        <w:t xml:space="preserve"> vida diaria. </w:t>
      </w:r>
    </w:p>
    <w:p w:rsidR="00E227C5" w:rsidRPr="00D77E56" w:rsidRDefault="00E227C5" w:rsidP="00E227C5">
      <w:pPr>
        <w:spacing w:before="100" w:beforeAutospacing="1" w:after="100" w:afterAutospacing="1" w:line="240" w:lineRule="auto"/>
        <w:outlineLvl w:val="1"/>
        <w:rPr>
          <w:rFonts w:ascii="Times New Roman" w:eastAsia="Times New Roman" w:hAnsi="Times New Roman" w:cs="Times New Roman"/>
          <w:b/>
          <w:bCs/>
          <w:sz w:val="24"/>
          <w:szCs w:val="24"/>
          <w:lang w:val="es-ES" w:eastAsia="es-AR"/>
        </w:rPr>
      </w:pPr>
      <w:r w:rsidRPr="00D77E56">
        <w:rPr>
          <w:rFonts w:ascii="Times New Roman" w:eastAsia="Times New Roman" w:hAnsi="Times New Roman" w:cs="Times New Roman"/>
          <w:b/>
          <w:bCs/>
          <w:sz w:val="24"/>
          <w:szCs w:val="24"/>
          <w:lang w:val="es-ES" w:eastAsia="es-AR"/>
        </w:rPr>
        <w:t xml:space="preserve">¿Qué es Bluetooth? </w:t>
      </w:r>
    </w:p>
    <w:p w:rsidR="00E227C5" w:rsidRPr="00D77E56" w:rsidRDefault="00E227C5" w:rsidP="00E227C5">
      <w:pPr>
        <w:spacing w:before="100" w:beforeAutospacing="1" w:after="100" w:afterAutospacing="1" w:line="240" w:lineRule="auto"/>
        <w:rPr>
          <w:rFonts w:ascii="Times New Roman" w:eastAsia="Times New Roman" w:hAnsi="Times New Roman" w:cs="Times New Roman"/>
          <w:sz w:val="24"/>
          <w:szCs w:val="24"/>
          <w:lang w:val="es-ES" w:eastAsia="es-AR"/>
        </w:rPr>
      </w:pPr>
      <w:r w:rsidRPr="00D77E56">
        <w:rPr>
          <w:rFonts w:ascii="Times New Roman" w:eastAsia="Times New Roman" w:hAnsi="Times New Roman" w:cs="Times New Roman"/>
          <w:sz w:val="24"/>
          <w:szCs w:val="24"/>
          <w:lang w:val="es-ES" w:eastAsia="es-AR"/>
        </w:rPr>
        <w:t>El Bluetooth Special Interest Group (</w:t>
      </w:r>
      <w:r>
        <w:rPr>
          <w:rFonts w:ascii="Times New Roman" w:eastAsia="Times New Roman" w:hAnsi="Times New Roman" w:cs="Times New Roman"/>
          <w:sz w:val="24"/>
          <w:szCs w:val="24"/>
          <w:lang w:val="es-ES" w:eastAsia="es-AR"/>
        </w:rPr>
        <w:t>B</w:t>
      </w:r>
      <w:r w:rsidRPr="00D77E56">
        <w:rPr>
          <w:rFonts w:ascii="Times New Roman" w:eastAsia="Times New Roman" w:hAnsi="Times New Roman" w:cs="Times New Roman"/>
          <w:sz w:val="24"/>
          <w:szCs w:val="24"/>
          <w:lang w:val="es-ES" w:eastAsia="es-AR"/>
        </w:rPr>
        <w:t>SIG), una asociación comercial formada por líderes en telecomunicación, informática e industrias de red, está conduciendo el desarrollo de la tecnología inalámbrica Bluetooth y llevándola al mercado.</w:t>
      </w:r>
    </w:p>
    <w:p w:rsidR="00E227C5" w:rsidRPr="00D77E56" w:rsidRDefault="00E227C5" w:rsidP="00E227C5">
      <w:pPr>
        <w:spacing w:before="100" w:beforeAutospacing="1" w:after="100" w:afterAutospacing="1" w:line="240" w:lineRule="auto"/>
        <w:rPr>
          <w:rFonts w:ascii="Times New Roman" w:eastAsia="Times New Roman" w:hAnsi="Times New Roman" w:cs="Times New Roman"/>
          <w:sz w:val="24"/>
          <w:szCs w:val="24"/>
          <w:lang w:val="es-ES" w:eastAsia="es-AR"/>
        </w:rPr>
      </w:pPr>
      <w:r w:rsidRPr="00D77E56">
        <w:rPr>
          <w:rFonts w:ascii="Times New Roman" w:eastAsia="Times New Roman" w:hAnsi="Times New Roman" w:cs="Times New Roman"/>
          <w:sz w:val="24"/>
          <w:szCs w:val="24"/>
          <w:lang w:val="es-ES" w:eastAsia="es-AR"/>
        </w:rPr>
        <w:t>La tecnología inalámbrica Bluetooth es una tecnología de ondas de radio d</w:t>
      </w:r>
      <w:r>
        <w:rPr>
          <w:rFonts w:ascii="Times New Roman" w:eastAsia="Times New Roman" w:hAnsi="Times New Roman" w:cs="Times New Roman"/>
          <w:sz w:val="24"/>
          <w:szCs w:val="24"/>
          <w:lang w:val="es-ES" w:eastAsia="es-AR"/>
        </w:rPr>
        <w:t>e corto alcance (2.4 gigahertz</w:t>
      </w:r>
      <w:r w:rsidRPr="00D77E56">
        <w:rPr>
          <w:rFonts w:ascii="Times New Roman" w:eastAsia="Times New Roman" w:hAnsi="Times New Roman" w:cs="Times New Roman"/>
          <w:sz w:val="24"/>
          <w:szCs w:val="24"/>
          <w:lang w:val="es-ES" w:eastAsia="es-AR"/>
        </w:rPr>
        <w:t>s de frecuencia) cuyo objetivo es el simplificar las comunicaciones entre dispositivo</w:t>
      </w:r>
      <w:r>
        <w:rPr>
          <w:rFonts w:ascii="Times New Roman" w:eastAsia="Times New Roman" w:hAnsi="Times New Roman" w:cs="Times New Roman"/>
          <w:sz w:val="24"/>
          <w:szCs w:val="24"/>
          <w:lang w:val="es-ES" w:eastAsia="es-AR"/>
        </w:rPr>
        <w:t>s informáticos, como computadoras móviles, celulares, tablets</w:t>
      </w:r>
      <w:r w:rsidRPr="00D77E56">
        <w:rPr>
          <w:rFonts w:ascii="Times New Roman" w:eastAsia="Times New Roman" w:hAnsi="Times New Roman" w:cs="Times New Roman"/>
          <w:sz w:val="24"/>
          <w:szCs w:val="24"/>
          <w:lang w:val="es-ES" w:eastAsia="es-AR"/>
        </w:rPr>
        <w:t xml:space="preserve"> y entre estos dispositivos e Internet. También pretende simplificar la sincronización de datos entre los </w:t>
      </w:r>
      <w:r>
        <w:rPr>
          <w:rFonts w:ascii="Times New Roman" w:eastAsia="Times New Roman" w:hAnsi="Times New Roman" w:cs="Times New Roman"/>
          <w:sz w:val="24"/>
          <w:szCs w:val="24"/>
          <w:lang w:val="es-ES" w:eastAsia="es-AR"/>
        </w:rPr>
        <w:t>dispositivos y otras computadoras</w:t>
      </w:r>
      <w:r w:rsidRPr="00D77E56">
        <w:rPr>
          <w:rFonts w:ascii="Times New Roman" w:eastAsia="Times New Roman" w:hAnsi="Times New Roman" w:cs="Times New Roman"/>
          <w:sz w:val="24"/>
          <w:szCs w:val="24"/>
          <w:lang w:val="es-ES" w:eastAsia="es-AR"/>
        </w:rPr>
        <w:t xml:space="preserve">. </w:t>
      </w:r>
    </w:p>
    <w:p w:rsidR="00E227C5" w:rsidRPr="00D77E56" w:rsidRDefault="00E227C5" w:rsidP="00E227C5">
      <w:pPr>
        <w:spacing w:before="100" w:beforeAutospacing="1" w:after="100" w:afterAutospacing="1" w:line="240" w:lineRule="auto"/>
        <w:rPr>
          <w:rFonts w:ascii="Times New Roman" w:eastAsia="Times New Roman" w:hAnsi="Times New Roman" w:cs="Times New Roman"/>
          <w:sz w:val="24"/>
          <w:szCs w:val="24"/>
          <w:lang w:val="es-ES" w:eastAsia="es-AR"/>
        </w:rPr>
      </w:pPr>
      <w:r w:rsidRPr="00D77E56">
        <w:rPr>
          <w:rFonts w:ascii="Times New Roman" w:eastAsia="Times New Roman" w:hAnsi="Times New Roman" w:cs="Times New Roman"/>
          <w:sz w:val="24"/>
          <w:szCs w:val="24"/>
          <w:lang w:val="es-ES" w:eastAsia="es-AR"/>
        </w:rPr>
        <w:t>Permite comunicaciones, incluso a través de obstáculos, a distancias de hasta unos 10 metros. También sirve para crear una conexión</w:t>
      </w:r>
      <w:r>
        <w:rPr>
          <w:rFonts w:ascii="Times New Roman" w:eastAsia="Times New Roman" w:hAnsi="Times New Roman" w:cs="Times New Roman"/>
          <w:sz w:val="24"/>
          <w:szCs w:val="24"/>
          <w:lang w:val="es-ES" w:eastAsia="es-AR"/>
        </w:rPr>
        <w:t xml:space="preserve"> a Internet inalámbrica desde un portátil usando un celular</w:t>
      </w:r>
      <w:r w:rsidRPr="00D77E56">
        <w:rPr>
          <w:rFonts w:ascii="Times New Roman" w:eastAsia="Times New Roman" w:hAnsi="Times New Roman" w:cs="Times New Roman"/>
          <w:sz w:val="24"/>
          <w:szCs w:val="24"/>
          <w:lang w:val="es-ES" w:eastAsia="es-AR"/>
        </w:rPr>
        <w:t>. Un caso aún más práctico es el poder sincronizar libretas de direccione</w:t>
      </w:r>
      <w:r>
        <w:rPr>
          <w:rFonts w:ascii="Times New Roman" w:eastAsia="Times New Roman" w:hAnsi="Times New Roman" w:cs="Times New Roman"/>
          <w:sz w:val="24"/>
          <w:szCs w:val="24"/>
          <w:lang w:val="es-ES" w:eastAsia="es-AR"/>
        </w:rPr>
        <w:t>s, calendarios etc en una tablet</w:t>
      </w:r>
      <w:r w:rsidRPr="00D77E56">
        <w:rPr>
          <w:rFonts w:ascii="Times New Roman" w:eastAsia="Times New Roman" w:hAnsi="Times New Roman" w:cs="Times New Roman"/>
          <w:sz w:val="24"/>
          <w:szCs w:val="24"/>
          <w:lang w:val="es-ES" w:eastAsia="es-AR"/>
        </w:rPr>
        <w:t>, teléf</w:t>
      </w:r>
      <w:r>
        <w:rPr>
          <w:rFonts w:ascii="Times New Roman" w:eastAsia="Times New Roman" w:hAnsi="Times New Roman" w:cs="Times New Roman"/>
          <w:sz w:val="24"/>
          <w:szCs w:val="24"/>
          <w:lang w:val="es-ES" w:eastAsia="es-AR"/>
        </w:rPr>
        <w:t>ono móvil, computadora de escritorio</w:t>
      </w:r>
      <w:r w:rsidRPr="00D77E56">
        <w:rPr>
          <w:rFonts w:ascii="Times New Roman" w:eastAsia="Times New Roman" w:hAnsi="Times New Roman" w:cs="Times New Roman"/>
          <w:sz w:val="24"/>
          <w:szCs w:val="24"/>
          <w:lang w:val="es-ES" w:eastAsia="es-AR"/>
        </w:rPr>
        <w:t xml:space="preserve"> y portátil automáticamente y al mismo tiempo.</w:t>
      </w:r>
    </w:p>
    <w:p w:rsidR="00E227C5" w:rsidRDefault="00E227C5" w:rsidP="00E227C5">
      <w:pPr>
        <w:spacing w:before="100" w:beforeAutospacing="1" w:after="100" w:afterAutospacing="1" w:line="240" w:lineRule="auto"/>
        <w:rPr>
          <w:rFonts w:ascii="Times New Roman" w:eastAsia="Times New Roman" w:hAnsi="Times New Roman" w:cs="Times New Roman"/>
          <w:sz w:val="24"/>
          <w:szCs w:val="24"/>
          <w:lang w:val="es-ES" w:eastAsia="es-AR"/>
        </w:rPr>
      </w:pPr>
      <w:r w:rsidRPr="00D77E56">
        <w:rPr>
          <w:rFonts w:ascii="Times New Roman" w:eastAsia="Times New Roman" w:hAnsi="Times New Roman" w:cs="Times New Roman"/>
          <w:sz w:val="24"/>
          <w:szCs w:val="24"/>
          <w:lang w:val="es-ES" w:eastAsia="es-AR"/>
        </w:rPr>
        <w:t>Los promotores de Bluetooth incluyen Agere, Ericsson, IBM, Intel, Microsoft, Motorola, Nokia y Toshiba, y centenares de compañías asociadas.</w:t>
      </w:r>
    </w:p>
    <w:p w:rsidR="00E227C5" w:rsidRPr="0097319A" w:rsidRDefault="00E227C5" w:rsidP="00E227C5">
      <w:pPr>
        <w:spacing w:before="100" w:beforeAutospacing="1" w:after="100" w:afterAutospacing="1" w:line="240" w:lineRule="auto"/>
        <w:outlineLvl w:val="1"/>
        <w:rPr>
          <w:rFonts w:ascii="Times New Roman" w:eastAsia="Times New Roman" w:hAnsi="Times New Roman" w:cs="Times New Roman"/>
          <w:b/>
          <w:bCs/>
          <w:sz w:val="24"/>
          <w:szCs w:val="24"/>
          <w:lang w:val="es-ES" w:eastAsia="es-AR"/>
        </w:rPr>
      </w:pPr>
      <w:r w:rsidRPr="0097319A">
        <w:rPr>
          <w:rFonts w:ascii="Times New Roman" w:eastAsia="Times New Roman" w:hAnsi="Times New Roman" w:cs="Times New Roman"/>
          <w:b/>
          <w:bCs/>
          <w:sz w:val="24"/>
          <w:szCs w:val="24"/>
          <w:lang w:val="es-ES" w:eastAsia="es-AR"/>
        </w:rPr>
        <w:t xml:space="preserve">¿Qué puedo hacer con los productos con tecnología Bluetooth? </w:t>
      </w:r>
    </w:p>
    <w:p w:rsidR="00E227C5" w:rsidRPr="0097319A" w:rsidRDefault="00E227C5" w:rsidP="00E227C5">
      <w:pPr>
        <w:spacing w:before="100" w:beforeAutospacing="1" w:after="100" w:afterAutospacing="1" w:line="240" w:lineRule="auto"/>
        <w:rPr>
          <w:rFonts w:ascii="Times New Roman" w:eastAsia="Times New Roman" w:hAnsi="Times New Roman" w:cs="Times New Roman"/>
          <w:sz w:val="24"/>
          <w:szCs w:val="24"/>
          <w:lang w:val="es-ES" w:eastAsia="es-AR"/>
        </w:rPr>
      </w:pPr>
      <w:r w:rsidRPr="0097319A">
        <w:rPr>
          <w:rFonts w:ascii="Times New Roman" w:eastAsia="Times New Roman" w:hAnsi="Times New Roman" w:cs="Times New Roman"/>
          <w:sz w:val="24"/>
          <w:szCs w:val="24"/>
          <w:lang w:val="es-ES" w:eastAsia="es-AR"/>
        </w:rPr>
        <w:t xml:space="preserve">Las posibilidades son casi ilimitadas, pero a continuación enumeramos algunas de las posibilidades actuales: </w:t>
      </w:r>
    </w:p>
    <w:p w:rsidR="00E227C5" w:rsidRPr="0097319A" w:rsidRDefault="00E227C5" w:rsidP="00E227C5">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AR"/>
        </w:rPr>
      </w:pPr>
      <w:r w:rsidRPr="0097319A">
        <w:rPr>
          <w:rFonts w:ascii="Times New Roman" w:eastAsia="Times New Roman" w:hAnsi="Times New Roman" w:cs="Times New Roman"/>
          <w:sz w:val="24"/>
          <w:szCs w:val="24"/>
          <w:lang w:val="es-ES" w:eastAsia="es-AR"/>
        </w:rPr>
        <w:t>Eliminación de la necesidad de conexiones por cable entre los productos y accesorios electrónicos.</w:t>
      </w:r>
    </w:p>
    <w:p w:rsidR="00E227C5" w:rsidRPr="0097319A" w:rsidRDefault="00E227C5" w:rsidP="00E227C5">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AR"/>
        </w:rPr>
      </w:pPr>
      <w:r w:rsidRPr="0097319A">
        <w:rPr>
          <w:rFonts w:ascii="Times New Roman" w:eastAsia="Times New Roman" w:hAnsi="Times New Roman" w:cs="Times New Roman"/>
          <w:sz w:val="24"/>
          <w:szCs w:val="24"/>
          <w:lang w:val="es-ES" w:eastAsia="es-AR"/>
        </w:rPr>
        <w:t>Intercambio de archivos, tarjetas de visita, citas del calendario, etc. entre usuarios de Bluetooth.</w:t>
      </w:r>
    </w:p>
    <w:p w:rsidR="00E227C5" w:rsidRPr="0097319A" w:rsidRDefault="00E227C5" w:rsidP="00E227C5">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AR"/>
        </w:rPr>
      </w:pPr>
      <w:r w:rsidRPr="0097319A">
        <w:rPr>
          <w:rFonts w:ascii="Times New Roman" w:eastAsia="Times New Roman" w:hAnsi="Times New Roman" w:cs="Times New Roman"/>
          <w:sz w:val="24"/>
          <w:szCs w:val="24"/>
          <w:lang w:val="es-ES" w:eastAsia="es-AR"/>
        </w:rPr>
        <w:t>Sincronización y transferencia de archivos entre dispositivos.</w:t>
      </w:r>
    </w:p>
    <w:p w:rsidR="00E227C5" w:rsidRPr="0097319A" w:rsidRDefault="00E227C5" w:rsidP="00E227C5">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AR"/>
        </w:rPr>
      </w:pPr>
      <w:r w:rsidRPr="0097319A">
        <w:rPr>
          <w:rFonts w:ascii="Times New Roman" w:eastAsia="Times New Roman" w:hAnsi="Times New Roman" w:cs="Times New Roman"/>
          <w:sz w:val="24"/>
          <w:szCs w:val="24"/>
          <w:lang w:val="es-ES" w:eastAsia="es-AR"/>
        </w:rPr>
        <w:t>Conexión a determinados contenidos en áreas públicas.</w:t>
      </w:r>
    </w:p>
    <w:p w:rsidR="00E227C5" w:rsidRDefault="00E227C5" w:rsidP="00E227C5">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AR"/>
        </w:rPr>
      </w:pPr>
      <w:r w:rsidRPr="0097319A">
        <w:rPr>
          <w:rFonts w:ascii="Times New Roman" w:eastAsia="Times New Roman" w:hAnsi="Times New Roman" w:cs="Times New Roman"/>
          <w:sz w:val="24"/>
          <w:szCs w:val="24"/>
          <w:lang w:val="es-ES" w:eastAsia="es-AR"/>
        </w:rPr>
        <w:t>Como mandos a distancia funcionan como llave, entradas y monederos electrónicos.</w:t>
      </w:r>
    </w:p>
    <w:p w:rsidR="00E227C5" w:rsidRDefault="00E227C5" w:rsidP="00E227C5">
      <w:pPr>
        <w:spacing w:before="100" w:beforeAutospacing="1" w:after="100" w:afterAutospacing="1" w:line="240" w:lineRule="auto"/>
        <w:rPr>
          <w:rFonts w:ascii="Times New Roman" w:eastAsia="Times New Roman" w:hAnsi="Times New Roman" w:cs="Times New Roman"/>
          <w:sz w:val="24"/>
          <w:szCs w:val="24"/>
          <w:lang w:val="es-ES" w:eastAsia="es-AR"/>
        </w:rPr>
      </w:pPr>
    </w:p>
    <w:p w:rsidR="00E227C5" w:rsidRPr="0097319A" w:rsidRDefault="00E227C5" w:rsidP="00E227C5">
      <w:pPr>
        <w:spacing w:before="100" w:beforeAutospacing="1" w:after="100" w:afterAutospacing="1" w:line="240" w:lineRule="auto"/>
        <w:rPr>
          <w:rFonts w:ascii="Times New Roman" w:eastAsia="Times New Roman" w:hAnsi="Times New Roman" w:cs="Times New Roman"/>
          <w:sz w:val="24"/>
          <w:szCs w:val="24"/>
          <w:lang w:val="es-ES" w:eastAsia="es-AR"/>
        </w:rPr>
      </w:pPr>
    </w:p>
    <w:p w:rsidR="00E227C5" w:rsidRPr="0097319A" w:rsidRDefault="00E227C5" w:rsidP="00E227C5">
      <w:pPr>
        <w:spacing w:before="100" w:beforeAutospacing="1" w:after="100" w:afterAutospacing="1" w:line="240" w:lineRule="auto"/>
        <w:outlineLvl w:val="1"/>
        <w:rPr>
          <w:rFonts w:ascii="Times New Roman" w:eastAsia="Times New Roman" w:hAnsi="Times New Roman" w:cs="Times New Roman"/>
          <w:b/>
          <w:bCs/>
          <w:sz w:val="24"/>
          <w:szCs w:val="24"/>
          <w:lang w:val="es-ES" w:eastAsia="es-AR"/>
        </w:rPr>
      </w:pPr>
      <w:r w:rsidRPr="0097319A">
        <w:rPr>
          <w:rFonts w:ascii="Times New Roman" w:eastAsia="Times New Roman" w:hAnsi="Times New Roman" w:cs="Times New Roman"/>
          <w:b/>
          <w:bCs/>
          <w:sz w:val="24"/>
          <w:szCs w:val="24"/>
          <w:lang w:val="es-ES" w:eastAsia="es-AR"/>
        </w:rPr>
        <w:lastRenderedPageBreak/>
        <w:t xml:space="preserve">¿En qué clases de productos puedo esperar encontrar la tecnología Bluetooth? </w:t>
      </w:r>
    </w:p>
    <w:p w:rsidR="00E227C5" w:rsidRPr="0097319A" w:rsidRDefault="00E227C5" w:rsidP="00E227C5">
      <w:pPr>
        <w:spacing w:before="100" w:beforeAutospacing="1" w:after="100" w:afterAutospacing="1" w:line="240" w:lineRule="auto"/>
        <w:rPr>
          <w:rFonts w:ascii="Times New Roman" w:eastAsia="Times New Roman" w:hAnsi="Times New Roman" w:cs="Times New Roman"/>
          <w:sz w:val="24"/>
          <w:szCs w:val="24"/>
          <w:lang w:val="es-ES" w:eastAsia="es-AR"/>
        </w:rPr>
      </w:pPr>
      <w:r w:rsidRPr="0097319A">
        <w:rPr>
          <w:rFonts w:ascii="Times New Roman" w:eastAsia="Times New Roman" w:hAnsi="Times New Roman" w:cs="Times New Roman"/>
          <w:sz w:val="24"/>
          <w:szCs w:val="24"/>
          <w:lang w:val="es-ES" w:eastAsia="es-AR"/>
        </w:rPr>
        <w:t xml:space="preserve">La tecnología inalámbrica Bluetooth es única en su amplitud de usos. Los acoplamientos se pueden establecer entre grupos de productos simultáneamente o entre productos individuales con Internet. </w:t>
      </w:r>
    </w:p>
    <w:p w:rsidR="00E227C5" w:rsidRPr="0097319A" w:rsidRDefault="00E227C5" w:rsidP="00E227C5">
      <w:pPr>
        <w:spacing w:before="100" w:beforeAutospacing="1" w:after="100" w:afterAutospacing="1" w:line="240" w:lineRule="auto"/>
        <w:rPr>
          <w:rFonts w:ascii="Times New Roman" w:eastAsia="Times New Roman" w:hAnsi="Times New Roman" w:cs="Times New Roman"/>
          <w:sz w:val="24"/>
          <w:szCs w:val="24"/>
          <w:lang w:val="es-ES" w:eastAsia="es-AR"/>
        </w:rPr>
      </w:pPr>
      <w:r w:rsidRPr="0097319A">
        <w:rPr>
          <w:rFonts w:ascii="Times New Roman" w:eastAsia="Times New Roman" w:hAnsi="Times New Roman" w:cs="Times New Roman"/>
          <w:sz w:val="24"/>
          <w:szCs w:val="24"/>
          <w:lang w:val="es-ES" w:eastAsia="es-AR"/>
        </w:rPr>
        <w:t xml:space="preserve">Esta flexibilidad, además de que los productos con tecnología Bluetooth tienen que ser calificados y pasar pruebas de interoperabilidad por el Bluetooth Special Interest Group antes de su lanzamiento, ha hecho que una amplia gama de segmentos de mercado soporte esta tecnología, incluyendo técnicos de software, vendedores de silicio, fabricantes de periféricos y cámaras fotográficas, fabricantes de PCs móviles y técnicos de dispositivos de mano, fabricantes de coches, y fabricantes de equipos de pruebas y medidas. </w:t>
      </w:r>
    </w:p>
    <w:p w:rsidR="00E227C5" w:rsidRPr="0097319A" w:rsidRDefault="00E227C5" w:rsidP="00E227C5">
      <w:pPr>
        <w:spacing w:before="100" w:beforeAutospacing="1" w:after="100" w:afterAutospacing="1" w:line="240" w:lineRule="auto"/>
        <w:outlineLvl w:val="1"/>
        <w:rPr>
          <w:rFonts w:ascii="Times New Roman" w:eastAsia="Times New Roman" w:hAnsi="Times New Roman" w:cs="Times New Roman"/>
          <w:b/>
          <w:bCs/>
          <w:sz w:val="24"/>
          <w:szCs w:val="24"/>
          <w:lang w:val="es-ES" w:eastAsia="es-AR"/>
        </w:rPr>
      </w:pPr>
      <w:r w:rsidRPr="0097319A">
        <w:rPr>
          <w:rFonts w:ascii="Times New Roman" w:eastAsia="Times New Roman" w:hAnsi="Times New Roman" w:cs="Times New Roman"/>
          <w:b/>
          <w:bCs/>
          <w:sz w:val="24"/>
          <w:szCs w:val="24"/>
          <w:lang w:val="es-ES" w:eastAsia="es-AR"/>
        </w:rPr>
        <w:t xml:space="preserve">¿Cuáles son las diferencias entre Wi-Fi y la tecnología de radio Bluetooth? </w:t>
      </w:r>
    </w:p>
    <w:p w:rsidR="00E227C5" w:rsidRPr="0097319A" w:rsidRDefault="00E227C5" w:rsidP="00E227C5">
      <w:pPr>
        <w:spacing w:before="100" w:beforeAutospacing="1" w:after="100" w:afterAutospacing="1" w:line="240" w:lineRule="auto"/>
        <w:rPr>
          <w:rFonts w:ascii="Times New Roman" w:eastAsia="Times New Roman" w:hAnsi="Times New Roman" w:cs="Times New Roman"/>
          <w:sz w:val="24"/>
          <w:szCs w:val="24"/>
          <w:lang w:val="es-ES" w:eastAsia="es-AR"/>
        </w:rPr>
      </w:pPr>
      <w:r w:rsidRPr="0097319A">
        <w:rPr>
          <w:rFonts w:ascii="Times New Roman" w:eastAsia="Times New Roman" w:hAnsi="Times New Roman" w:cs="Times New Roman"/>
          <w:sz w:val="24"/>
          <w:szCs w:val="24"/>
          <w:lang w:val="es-ES" w:eastAsia="es-AR"/>
        </w:rPr>
        <w:t xml:space="preserve">Las tecnologías inalámbricas Bluetooth y Wi-Fi son tecnologías complementarias. </w:t>
      </w:r>
    </w:p>
    <w:p w:rsidR="00E227C5" w:rsidRPr="0097319A" w:rsidRDefault="00E227C5" w:rsidP="00E227C5">
      <w:pPr>
        <w:spacing w:before="100" w:beforeAutospacing="1" w:after="100" w:afterAutospacing="1" w:line="240" w:lineRule="auto"/>
        <w:rPr>
          <w:rFonts w:ascii="Times New Roman" w:eastAsia="Times New Roman" w:hAnsi="Times New Roman" w:cs="Times New Roman"/>
          <w:sz w:val="24"/>
          <w:szCs w:val="24"/>
          <w:lang w:val="es-ES" w:eastAsia="es-AR"/>
        </w:rPr>
      </w:pPr>
      <w:r w:rsidRPr="0097319A">
        <w:rPr>
          <w:rFonts w:ascii="Times New Roman" w:eastAsia="Times New Roman" w:hAnsi="Times New Roman" w:cs="Times New Roman"/>
          <w:sz w:val="24"/>
          <w:szCs w:val="24"/>
          <w:lang w:val="es-ES" w:eastAsia="es-AR"/>
        </w:rPr>
        <w:t xml:space="preserve">La tecnología Bluetooth se diseña para sustituir los cables entre los teléfonos móviles, ordenadores portátiles, y otros dispositivos informáticos y de comunicación dentro de un radio de 10 metros. </w:t>
      </w:r>
    </w:p>
    <w:p w:rsidR="00E227C5" w:rsidRPr="0097319A" w:rsidRDefault="00E227C5" w:rsidP="00E227C5">
      <w:pPr>
        <w:spacing w:before="100" w:beforeAutospacing="1" w:after="100" w:afterAutospacing="1" w:line="240" w:lineRule="auto"/>
        <w:rPr>
          <w:rFonts w:ascii="Times New Roman" w:eastAsia="Times New Roman" w:hAnsi="Times New Roman" w:cs="Times New Roman"/>
          <w:sz w:val="24"/>
          <w:szCs w:val="24"/>
          <w:lang w:val="es-ES" w:eastAsia="es-AR"/>
        </w:rPr>
      </w:pPr>
      <w:r>
        <w:rPr>
          <w:rFonts w:ascii="Times New Roman" w:eastAsia="Times New Roman" w:hAnsi="Times New Roman" w:cs="Times New Roman"/>
          <w:sz w:val="24"/>
          <w:szCs w:val="24"/>
          <w:lang w:val="es-ES" w:eastAsia="es-AR"/>
        </w:rPr>
        <w:t>Un router típico con</w:t>
      </w:r>
      <w:r w:rsidRPr="0097319A">
        <w:rPr>
          <w:rFonts w:ascii="Times New Roman" w:eastAsia="Times New Roman" w:hAnsi="Times New Roman" w:cs="Times New Roman"/>
          <w:sz w:val="24"/>
          <w:szCs w:val="24"/>
          <w:lang w:val="es-ES" w:eastAsia="es-AR"/>
        </w:rPr>
        <w:t>Wi-Fi puede tener un radio de alcance de 45 m en interiores y 90 m al aire libre.</w:t>
      </w:r>
    </w:p>
    <w:p w:rsidR="00E227C5" w:rsidRPr="0097319A" w:rsidRDefault="00E227C5" w:rsidP="00E227C5">
      <w:pPr>
        <w:spacing w:before="100" w:beforeAutospacing="1" w:after="100" w:afterAutospacing="1" w:line="240" w:lineRule="auto"/>
        <w:rPr>
          <w:rFonts w:ascii="Times New Roman" w:eastAsia="Times New Roman" w:hAnsi="Times New Roman" w:cs="Times New Roman"/>
          <w:sz w:val="24"/>
          <w:szCs w:val="24"/>
          <w:lang w:val="es-ES" w:eastAsia="es-AR"/>
        </w:rPr>
      </w:pPr>
      <w:r w:rsidRPr="0097319A">
        <w:rPr>
          <w:rFonts w:ascii="Times New Roman" w:eastAsia="Times New Roman" w:hAnsi="Times New Roman" w:cs="Times New Roman"/>
          <w:sz w:val="24"/>
          <w:szCs w:val="24"/>
          <w:lang w:val="es-ES" w:eastAsia="es-AR"/>
        </w:rPr>
        <w:t xml:space="preserve">Se espera que ambas tecnologías coexistan: que la tecnología Bluetooth sea utilizada como un reemplazo del cable </w:t>
      </w:r>
      <w:r>
        <w:rPr>
          <w:rFonts w:ascii="Times New Roman" w:eastAsia="Times New Roman" w:hAnsi="Times New Roman" w:cs="Times New Roman"/>
          <w:sz w:val="24"/>
          <w:szCs w:val="24"/>
          <w:lang w:val="es-ES" w:eastAsia="es-AR"/>
        </w:rPr>
        <w:t>para dispositivos tales como tablet</w:t>
      </w:r>
      <w:r w:rsidRPr="0097319A">
        <w:rPr>
          <w:rFonts w:ascii="Times New Roman" w:eastAsia="Times New Roman" w:hAnsi="Times New Roman" w:cs="Times New Roman"/>
          <w:sz w:val="24"/>
          <w:szCs w:val="24"/>
          <w:lang w:val="es-ES" w:eastAsia="es-AR"/>
        </w:rPr>
        <w:t xml:space="preserve">s, teléfonos móviles, cámaras fotográficas, altavoces, auriculares etc. Y que la tecnología Wi-Wi-Fi sea utilizada para el acceso Ethernet inalámbrico de alta velocidad. </w:t>
      </w:r>
    </w:p>
    <w:p w:rsidR="00E227C5" w:rsidRPr="00D77E56" w:rsidRDefault="00E227C5" w:rsidP="00E227C5">
      <w:pPr>
        <w:spacing w:before="100" w:beforeAutospacing="1" w:after="100" w:afterAutospacing="1" w:line="240" w:lineRule="auto"/>
        <w:rPr>
          <w:rFonts w:ascii="Times New Roman" w:eastAsia="Times New Roman" w:hAnsi="Times New Roman" w:cs="Times New Roman"/>
          <w:sz w:val="24"/>
          <w:szCs w:val="24"/>
          <w:lang w:val="es-ES" w:eastAsia="es-AR"/>
        </w:rPr>
      </w:pPr>
    </w:p>
    <w:p w:rsidR="00E227C5" w:rsidRDefault="00E227C5" w:rsidP="00E227C5"/>
    <w:p w:rsidR="00E227C5" w:rsidRDefault="00E227C5" w:rsidP="00E227C5"/>
    <w:p w:rsidR="00E227C5" w:rsidRDefault="00E227C5" w:rsidP="00E227C5"/>
    <w:p w:rsidR="00D66FA5" w:rsidRDefault="005C3E16"/>
    <w:sectPr w:rsidR="00D66FA5" w:rsidSect="00EE334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0E7CB5"/>
    <w:multiLevelType w:val="multilevel"/>
    <w:tmpl w:val="222A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E227C5"/>
    <w:rsid w:val="00006055"/>
    <w:rsid w:val="00244667"/>
    <w:rsid w:val="002561A7"/>
    <w:rsid w:val="005C3E16"/>
    <w:rsid w:val="00B156BF"/>
    <w:rsid w:val="00E227C5"/>
    <w:rsid w:val="00EE3347"/>
    <w:rsid w:val="00FA366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7C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060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0605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588</Words>
  <Characters>3234</Characters>
  <Application>Microsoft Office Word</Application>
  <DocSecurity>0</DocSecurity>
  <Lines>26</Lines>
  <Paragraphs>7</Paragraphs>
  <ScaleCrop>false</ScaleCrop>
  <Company/>
  <LinksUpToDate>false</LinksUpToDate>
  <CharactersWithSpaces>3815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Christian</cp:lastModifiedBy>
  <cp:revision>5</cp:revision>
  <dcterms:created xsi:type="dcterms:W3CDTF">2012-04-10T21:33:00Z</dcterms:created>
  <dcterms:modified xsi:type="dcterms:W3CDTF">2012-05-07T01:00:00Z</dcterms:modified>
</cp:coreProperties>
</file>