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D428" w14:textId="6CC4FDB7" w:rsidR="0061542B" w:rsidRDefault="0061542B">
      <w:pPr>
        <w:rPr>
          <w:rFonts w:ascii="Nunito" w:hAnsi="Nunito"/>
          <w:b/>
          <w:bCs/>
          <w:sz w:val="28"/>
          <w:szCs w:val="28"/>
          <w:lang w:val="en-US"/>
        </w:rPr>
      </w:pPr>
      <w:r>
        <w:rPr>
          <w:rFonts w:ascii="Nunito" w:hAnsi="Nunito"/>
          <w:b/>
          <w:bCs/>
          <w:sz w:val="28"/>
          <w:szCs w:val="28"/>
          <w:lang w:val="en-US"/>
        </w:rPr>
        <w:t xml:space="preserve">Project Title: </w:t>
      </w:r>
      <w:r w:rsidR="009E0D8C" w:rsidRPr="005516D5">
        <w:rPr>
          <w:rFonts w:ascii="Nunito" w:hAnsi="Nunito"/>
          <w:sz w:val="28"/>
          <w:szCs w:val="28"/>
        </w:rPr>
        <w:t>Pesticide Data Program</w:t>
      </w:r>
      <w:r w:rsidRPr="0061542B">
        <w:rPr>
          <w:rFonts w:ascii="Nunito" w:hAnsi="Nunito"/>
          <w:sz w:val="28"/>
          <w:szCs w:val="28"/>
          <w:lang w:val="en-US"/>
        </w:rPr>
        <w:t xml:space="preserve"> Database SQL Analysis</w:t>
      </w:r>
      <w:r w:rsidR="009E0D8C">
        <w:rPr>
          <w:rFonts w:ascii="Nunito" w:hAnsi="Nunito"/>
          <w:sz w:val="28"/>
          <w:szCs w:val="28"/>
          <w:lang w:val="en-US"/>
        </w:rPr>
        <w:t xml:space="preserve"> </w:t>
      </w:r>
    </w:p>
    <w:p w14:paraId="36F73828" w14:textId="2B699E19" w:rsidR="00F360ED" w:rsidRDefault="00F360ED" w:rsidP="00F710F9">
      <w:pPr>
        <w:jc w:val="both"/>
        <w:rPr>
          <w:rFonts w:ascii="Nunito" w:hAnsi="Nunito"/>
          <w:sz w:val="28"/>
          <w:szCs w:val="28"/>
        </w:rPr>
      </w:pPr>
      <w:r w:rsidRPr="00F360ED">
        <w:rPr>
          <w:rFonts w:ascii="Nunito" w:hAnsi="Nunito"/>
          <w:b/>
          <w:bCs/>
          <w:sz w:val="28"/>
          <w:szCs w:val="28"/>
          <w:lang w:val="en-US"/>
        </w:rPr>
        <w:t xml:space="preserve">Summary: </w:t>
      </w:r>
      <w:r w:rsidR="005F0C5A">
        <w:rPr>
          <w:rFonts w:ascii="Nunito" w:hAnsi="Nunito"/>
          <w:b/>
          <w:bCs/>
          <w:sz w:val="28"/>
          <w:szCs w:val="28"/>
          <w:lang w:val="en-US"/>
        </w:rPr>
        <w:t xml:space="preserve"> </w:t>
      </w:r>
      <w:r w:rsidR="005516D5" w:rsidRPr="005516D5">
        <w:rPr>
          <w:rFonts w:ascii="Nunito" w:hAnsi="Nunito"/>
          <w:sz w:val="28"/>
          <w:szCs w:val="28"/>
        </w:rPr>
        <w:t>The Pesticide Data Program (PDP) is a national pesticide residue monitoring program and produces the most comprehensive pesticide residue database in the U.S. The Monitoring Programs Division administers PDP activities, including the sampling, testing, and reporting of pesticide residues on agricultural commodities in the U.S. food supply, with an emphasis on those commodities highly consumed by infants and children.</w:t>
      </w:r>
    </w:p>
    <w:p w14:paraId="5C63AAF8" w14:textId="77777777" w:rsidR="0061542B" w:rsidRDefault="0061542B" w:rsidP="0061542B">
      <w:pPr>
        <w:rPr>
          <w:rFonts w:ascii="Nunito" w:hAnsi="Nunito"/>
          <w:sz w:val="28"/>
          <w:szCs w:val="28"/>
          <w:lang w:val="en-US"/>
        </w:rPr>
      </w:pPr>
      <w:r w:rsidRPr="00F360ED">
        <w:rPr>
          <w:rFonts w:ascii="Nunito" w:hAnsi="Nunito"/>
          <w:b/>
          <w:bCs/>
          <w:sz w:val="28"/>
          <w:szCs w:val="28"/>
          <w:lang w:val="en-US"/>
        </w:rPr>
        <w:t>Dataset Title</w:t>
      </w:r>
      <w:r w:rsidRPr="00E8045B">
        <w:rPr>
          <w:rFonts w:ascii="Nunito" w:hAnsi="Nunito"/>
          <w:sz w:val="28"/>
          <w:szCs w:val="28"/>
          <w:lang w:val="en-US"/>
        </w:rPr>
        <w:t>:</w:t>
      </w:r>
      <w:r w:rsidRPr="00F360ED">
        <w:rPr>
          <w:rFonts w:ascii="Nunito" w:hAnsi="Nunito"/>
          <w:sz w:val="28"/>
          <w:szCs w:val="28"/>
          <w:lang w:val="en-US"/>
        </w:rPr>
        <w:t xml:space="preserve"> </w:t>
      </w:r>
      <w:r>
        <w:rPr>
          <w:rFonts w:ascii="Nunito" w:hAnsi="Nunito"/>
          <w:sz w:val="28"/>
          <w:szCs w:val="28"/>
          <w:lang w:val="en-US"/>
        </w:rPr>
        <w:t xml:space="preserve"> Pesticide Data Program 2021-USDA</w:t>
      </w:r>
    </w:p>
    <w:p w14:paraId="12D7BBE0" w14:textId="5A86E5FB" w:rsidR="0076141D" w:rsidRDefault="0076141D" w:rsidP="00F710F9">
      <w:pPr>
        <w:jc w:val="both"/>
        <w:rPr>
          <w:rFonts w:ascii="Nunito" w:hAnsi="Nunito"/>
          <w:sz w:val="28"/>
          <w:szCs w:val="28"/>
        </w:rPr>
      </w:pPr>
      <w:r>
        <w:rPr>
          <w:rFonts w:ascii="Nunito" w:hAnsi="Nunito"/>
          <w:sz w:val="28"/>
          <w:szCs w:val="28"/>
        </w:rPr>
        <w:t>See link below for the dataset</w:t>
      </w:r>
      <w:r w:rsidR="00F61C3B">
        <w:rPr>
          <w:rFonts w:ascii="Nunito" w:hAnsi="Nunito"/>
          <w:sz w:val="28"/>
          <w:szCs w:val="28"/>
        </w:rPr>
        <w:t>.</w:t>
      </w:r>
    </w:p>
    <w:p w14:paraId="6E857951" w14:textId="17025EDA" w:rsidR="00432A8C" w:rsidRPr="00F360ED" w:rsidRDefault="00000000" w:rsidP="00F710F9">
      <w:pPr>
        <w:jc w:val="both"/>
        <w:rPr>
          <w:rFonts w:ascii="Nunito" w:hAnsi="Nunito"/>
          <w:b/>
          <w:bCs/>
          <w:sz w:val="28"/>
          <w:szCs w:val="28"/>
          <w:lang w:val="en-US"/>
        </w:rPr>
      </w:pPr>
      <w:hyperlink r:id="rId7" w:history="1">
        <w:r w:rsidR="00432A8C" w:rsidRPr="00432A8C">
          <w:rPr>
            <w:rStyle w:val="Hyperlink"/>
            <w:rFonts w:ascii="Nunito" w:hAnsi="Nunito"/>
            <w:b/>
            <w:bCs/>
            <w:sz w:val="28"/>
            <w:szCs w:val="28"/>
            <w:lang w:val="en-US"/>
          </w:rPr>
          <w:t>https://www.ams.usda.gov/datasets/pdp</w:t>
        </w:r>
      </w:hyperlink>
    </w:p>
    <w:p w14:paraId="3F0C4703" w14:textId="641AA0AD" w:rsidR="00E8045B" w:rsidRPr="00E8045B" w:rsidRDefault="00E8045B">
      <w:pPr>
        <w:rPr>
          <w:rFonts w:ascii="Nunito" w:hAnsi="Nunito"/>
          <w:sz w:val="28"/>
          <w:szCs w:val="28"/>
          <w:lang w:val="en-US"/>
        </w:rPr>
      </w:pPr>
      <w:r w:rsidRPr="00F360ED">
        <w:rPr>
          <w:rFonts w:ascii="Nunito" w:hAnsi="Nunito"/>
          <w:b/>
          <w:bCs/>
          <w:sz w:val="28"/>
          <w:szCs w:val="28"/>
          <w:lang w:val="en-US"/>
        </w:rPr>
        <w:t>Tech Stack:</w:t>
      </w:r>
      <w:r w:rsidRPr="00E8045B">
        <w:rPr>
          <w:rFonts w:ascii="Nunito" w:hAnsi="Nunito"/>
          <w:sz w:val="28"/>
          <w:szCs w:val="28"/>
          <w:lang w:val="en-US"/>
        </w:rPr>
        <w:t xml:space="preserve"> SQL, Pandas</w:t>
      </w:r>
    </w:p>
    <w:p w14:paraId="6DB6FBB2" w14:textId="0431AF38" w:rsidR="00E8045B" w:rsidRDefault="00E8045B">
      <w:pPr>
        <w:rPr>
          <w:rFonts w:ascii="Nunito" w:hAnsi="Nunito"/>
          <w:sz w:val="28"/>
          <w:szCs w:val="28"/>
          <w:lang w:val="en-US"/>
        </w:rPr>
      </w:pPr>
      <w:r w:rsidRPr="00F360ED">
        <w:rPr>
          <w:rFonts w:ascii="Nunito" w:hAnsi="Nunito"/>
          <w:b/>
          <w:bCs/>
          <w:sz w:val="28"/>
          <w:szCs w:val="28"/>
          <w:lang w:val="en-US"/>
        </w:rPr>
        <w:t>Tool</w:t>
      </w:r>
      <w:r w:rsidR="00F61C3B">
        <w:rPr>
          <w:rFonts w:ascii="Nunito" w:hAnsi="Nunito"/>
          <w:b/>
          <w:bCs/>
          <w:sz w:val="28"/>
          <w:szCs w:val="28"/>
          <w:lang w:val="en-US"/>
        </w:rPr>
        <w:t>s</w:t>
      </w:r>
      <w:r w:rsidRPr="00F360ED">
        <w:rPr>
          <w:rFonts w:ascii="Nunito" w:hAnsi="Nunito"/>
          <w:b/>
          <w:bCs/>
          <w:sz w:val="28"/>
          <w:szCs w:val="28"/>
          <w:lang w:val="en-US"/>
        </w:rPr>
        <w:t>:</w:t>
      </w:r>
      <w:r w:rsidRPr="00E8045B">
        <w:rPr>
          <w:rFonts w:ascii="Nunito" w:hAnsi="Nunito"/>
          <w:sz w:val="28"/>
          <w:szCs w:val="28"/>
          <w:lang w:val="en-US"/>
        </w:rPr>
        <w:t xml:space="preserve"> </w:t>
      </w:r>
      <w:r>
        <w:rPr>
          <w:rFonts w:ascii="Nunito" w:hAnsi="Nunito"/>
          <w:sz w:val="28"/>
          <w:szCs w:val="28"/>
          <w:lang w:val="en-US"/>
        </w:rPr>
        <w:t>MyS</w:t>
      </w:r>
      <w:r w:rsidR="008A6B81">
        <w:rPr>
          <w:rFonts w:ascii="Nunito" w:hAnsi="Nunito"/>
          <w:sz w:val="28"/>
          <w:szCs w:val="28"/>
          <w:lang w:val="en-US"/>
        </w:rPr>
        <w:t xml:space="preserve">QL Workbench, </w:t>
      </w:r>
      <w:proofErr w:type="spellStart"/>
      <w:r w:rsidR="008A6B81">
        <w:rPr>
          <w:rFonts w:ascii="Nunito" w:hAnsi="Nunito"/>
          <w:sz w:val="28"/>
          <w:szCs w:val="28"/>
          <w:lang w:val="en-US"/>
        </w:rPr>
        <w:t>Jupyter</w:t>
      </w:r>
      <w:proofErr w:type="spellEnd"/>
      <w:r w:rsidR="008A6B81">
        <w:rPr>
          <w:rFonts w:ascii="Nunito" w:hAnsi="Nunito"/>
          <w:sz w:val="28"/>
          <w:szCs w:val="28"/>
          <w:lang w:val="en-US"/>
        </w:rPr>
        <w:t xml:space="preserve"> Notebook</w:t>
      </w:r>
    </w:p>
    <w:p w14:paraId="3400BB09" w14:textId="14DF18D3" w:rsidR="008A6B81" w:rsidRPr="006646B6" w:rsidRDefault="008A6B81">
      <w:pPr>
        <w:rPr>
          <w:rFonts w:ascii="Nunito" w:hAnsi="Nunito"/>
          <w:b/>
          <w:bCs/>
          <w:sz w:val="28"/>
          <w:szCs w:val="28"/>
          <w:lang w:val="en-US"/>
        </w:rPr>
      </w:pPr>
      <w:r w:rsidRPr="006646B6">
        <w:rPr>
          <w:rFonts w:ascii="Nunito" w:hAnsi="Nunito"/>
          <w:b/>
          <w:bCs/>
          <w:sz w:val="28"/>
          <w:szCs w:val="28"/>
          <w:lang w:val="en-US"/>
        </w:rPr>
        <w:t>Objective(s):</w:t>
      </w:r>
    </w:p>
    <w:p w14:paraId="492C87E8" w14:textId="78669132"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Explore the dataset using SQL.</w:t>
      </w:r>
    </w:p>
    <w:p w14:paraId="21B3FD18" w14:textId="11DD168A"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Explore cleaning the dataset using SQL.</w:t>
      </w:r>
    </w:p>
    <w:p w14:paraId="162DE1F3" w14:textId="066E52EB"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 xml:space="preserve">Create queries below to </w:t>
      </w:r>
      <w:proofErr w:type="spellStart"/>
      <w:r>
        <w:rPr>
          <w:rFonts w:ascii="Nunito" w:hAnsi="Nunito"/>
          <w:sz w:val="28"/>
          <w:szCs w:val="28"/>
          <w:lang w:val="en-US"/>
        </w:rPr>
        <w:t>analyse</w:t>
      </w:r>
      <w:proofErr w:type="spellEnd"/>
      <w:r>
        <w:rPr>
          <w:rFonts w:ascii="Nunito" w:hAnsi="Nunito"/>
          <w:sz w:val="28"/>
          <w:szCs w:val="28"/>
          <w:lang w:val="en-US"/>
        </w:rPr>
        <w:t xml:space="preserve"> the dataset </w:t>
      </w:r>
      <w:r w:rsidR="00D222F6">
        <w:rPr>
          <w:rFonts w:ascii="Nunito" w:hAnsi="Nunito"/>
          <w:sz w:val="28"/>
          <w:szCs w:val="28"/>
          <w:lang w:val="en-US"/>
        </w:rPr>
        <w:t>to generate</w:t>
      </w:r>
      <w:r>
        <w:rPr>
          <w:rFonts w:ascii="Nunito" w:hAnsi="Nunito"/>
          <w:sz w:val="28"/>
          <w:szCs w:val="28"/>
          <w:lang w:val="en-US"/>
        </w:rPr>
        <w:t xml:space="preserve"> insights using </w:t>
      </w:r>
      <w:proofErr w:type="gramStart"/>
      <w:r>
        <w:rPr>
          <w:rFonts w:ascii="Nunito" w:hAnsi="Nunito"/>
          <w:sz w:val="28"/>
          <w:szCs w:val="28"/>
          <w:lang w:val="en-US"/>
        </w:rPr>
        <w:t>SQL</w:t>
      </w:r>
      <w:proofErr w:type="gramEnd"/>
    </w:p>
    <w:p w14:paraId="6C28E859" w14:textId="07D7FAA4" w:rsidR="008A6B81" w:rsidRP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Use Pandas as a control feature for the SQL analysis.</w:t>
      </w:r>
    </w:p>
    <w:p w14:paraId="627080D9" w14:textId="0FFC74EF" w:rsidR="008A6B81" w:rsidRPr="00B3782F" w:rsidRDefault="008A6B81">
      <w:pPr>
        <w:rPr>
          <w:rFonts w:ascii="Nunito" w:hAnsi="Nunito"/>
          <w:b/>
          <w:bCs/>
          <w:sz w:val="28"/>
          <w:szCs w:val="28"/>
          <w:lang w:val="en-US"/>
        </w:rPr>
      </w:pPr>
      <w:r w:rsidRPr="00B3782F">
        <w:rPr>
          <w:rFonts w:ascii="Nunito" w:hAnsi="Nunito"/>
          <w:b/>
          <w:bCs/>
          <w:sz w:val="28"/>
          <w:szCs w:val="28"/>
          <w:lang w:val="en-US"/>
        </w:rPr>
        <w:t>Tasks:</w:t>
      </w:r>
    </w:p>
    <w:p w14:paraId="2D6CFE24" w14:textId="40758CBE" w:rsidR="008A6B81" w:rsidRDefault="008A6B81" w:rsidP="008A6B81">
      <w:pPr>
        <w:pStyle w:val="ListParagraph"/>
        <w:numPr>
          <w:ilvl w:val="0"/>
          <w:numId w:val="2"/>
        </w:numPr>
        <w:rPr>
          <w:rFonts w:ascii="Nunito" w:hAnsi="Nunito"/>
          <w:sz w:val="28"/>
          <w:szCs w:val="28"/>
          <w:lang w:val="en-US"/>
        </w:rPr>
      </w:pPr>
      <w:r>
        <w:rPr>
          <w:rFonts w:ascii="Nunito" w:hAnsi="Nunito"/>
          <w:sz w:val="28"/>
          <w:szCs w:val="28"/>
          <w:lang w:val="en-US"/>
        </w:rPr>
        <w:t>Load the dataset tables into MySQL</w:t>
      </w:r>
      <w:r w:rsidR="005F0C5A">
        <w:rPr>
          <w:rFonts w:ascii="Nunito" w:hAnsi="Nunito"/>
          <w:sz w:val="28"/>
          <w:szCs w:val="28"/>
          <w:lang w:val="en-US"/>
        </w:rPr>
        <w:t>.</w:t>
      </w:r>
    </w:p>
    <w:p w14:paraId="7C31DEEF" w14:textId="756A5666" w:rsidR="008A6B81" w:rsidRDefault="008A6B81" w:rsidP="008A6B81">
      <w:pPr>
        <w:pStyle w:val="ListParagraph"/>
        <w:numPr>
          <w:ilvl w:val="0"/>
          <w:numId w:val="2"/>
        </w:numPr>
        <w:rPr>
          <w:rFonts w:ascii="Nunito" w:hAnsi="Nunito"/>
          <w:sz w:val="28"/>
          <w:szCs w:val="28"/>
          <w:lang w:val="en-US"/>
        </w:rPr>
      </w:pPr>
      <w:r>
        <w:rPr>
          <w:rFonts w:ascii="Nunito" w:hAnsi="Nunito"/>
          <w:sz w:val="28"/>
          <w:szCs w:val="28"/>
          <w:lang w:val="en-US"/>
        </w:rPr>
        <w:t>Create a data model and normalize the database.</w:t>
      </w:r>
    </w:p>
    <w:p w14:paraId="012F17BF" w14:textId="01DC237E" w:rsidR="008A6B81" w:rsidRDefault="00AA3EB8" w:rsidP="008A6B81">
      <w:pPr>
        <w:pStyle w:val="ListParagraph"/>
        <w:numPr>
          <w:ilvl w:val="0"/>
          <w:numId w:val="2"/>
        </w:numPr>
        <w:rPr>
          <w:rFonts w:ascii="Nunito" w:hAnsi="Nunito"/>
          <w:sz w:val="28"/>
          <w:szCs w:val="28"/>
          <w:lang w:val="en-US"/>
        </w:rPr>
      </w:pPr>
      <w:r>
        <w:rPr>
          <w:rFonts w:ascii="Nunito" w:hAnsi="Nunito"/>
          <w:sz w:val="28"/>
          <w:szCs w:val="28"/>
          <w:lang w:val="en-US"/>
        </w:rPr>
        <w:t>Execute the following queries</w:t>
      </w:r>
      <w:r w:rsidR="005F0C5A">
        <w:rPr>
          <w:rFonts w:ascii="Nunito" w:hAnsi="Nunito"/>
          <w:sz w:val="28"/>
          <w:szCs w:val="28"/>
          <w:lang w:val="en-US"/>
        </w:rPr>
        <w:t>:</w:t>
      </w:r>
    </w:p>
    <w:p w14:paraId="413E15BE" w14:textId="775FEB67" w:rsidR="00AA3EB8" w:rsidRDefault="00AA3EB8" w:rsidP="003C3E0F">
      <w:pPr>
        <w:pStyle w:val="ListParagraph"/>
        <w:numPr>
          <w:ilvl w:val="1"/>
          <w:numId w:val="2"/>
        </w:numPr>
        <w:rPr>
          <w:rFonts w:ascii="Nunito" w:hAnsi="Nunito"/>
          <w:sz w:val="28"/>
          <w:szCs w:val="28"/>
          <w:lang w:val="en-US"/>
        </w:rPr>
      </w:pPr>
      <w:r>
        <w:rPr>
          <w:rFonts w:ascii="Nunito" w:hAnsi="Nunito"/>
          <w:sz w:val="28"/>
          <w:szCs w:val="28"/>
          <w:lang w:val="en-US"/>
        </w:rPr>
        <w:t xml:space="preserve">How many samples </w:t>
      </w:r>
      <w:r w:rsidR="003C3E0F">
        <w:rPr>
          <w:rFonts w:ascii="Nunito" w:hAnsi="Nunito"/>
          <w:sz w:val="28"/>
          <w:szCs w:val="28"/>
          <w:lang w:val="en-US"/>
        </w:rPr>
        <w:t>were</w:t>
      </w:r>
      <w:r>
        <w:rPr>
          <w:rFonts w:ascii="Nunito" w:hAnsi="Nunito"/>
          <w:sz w:val="28"/>
          <w:szCs w:val="28"/>
          <w:lang w:val="en-US"/>
        </w:rPr>
        <w:t xml:space="preserve"> tested</w:t>
      </w:r>
      <w:r w:rsidR="003C3E0F">
        <w:rPr>
          <w:rFonts w:ascii="Nunito" w:hAnsi="Nunito"/>
          <w:sz w:val="28"/>
          <w:szCs w:val="28"/>
          <w:lang w:val="en-US"/>
        </w:rPr>
        <w:t>?</w:t>
      </w:r>
    </w:p>
    <w:p w14:paraId="28DF2E43" w14:textId="3C7E49C3" w:rsidR="003C3E0F" w:rsidRDefault="003C3E0F" w:rsidP="003C3E0F">
      <w:pPr>
        <w:pStyle w:val="ListParagraph"/>
        <w:numPr>
          <w:ilvl w:val="1"/>
          <w:numId w:val="2"/>
        </w:numPr>
        <w:rPr>
          <w:rFonts w:ascii="Nunito" w:hAnsi="Nunito"/>
          <w:sz w:val="28"/>
          <w:szCs w:val="28"/>
          <w:lang w:val="en-US"/>
        </w:rPr>
      </w:pPr>
      <w:r>
        <w:rPr>
          <w:rFonts w:ascii="Nunito" w:hAnsi="Nunito"/>
          <w:sz w:val="28"/>
          <w:szCs w:val="28"/>
          <w:lang w:val="en-US"/>
        </w:rPr>
        <w:t>How many distinct samples were tested?</w:t>
      </w:r>
    </w:p>
    <w:p w14:paraId="75CBC8DB" w14:textId="10F0382E" w:rsidR="00AA3EB8" w:rsidRDefault="003C3E0F" w:rsidP="003C3E0F">
      <w:pPr>
        <w:pStyle w:val="ListParagraph"/>
        <w:numPr>
          <w:ilvl w:val="1"/>
          <w:numId w:val="2"/>
        </w:numPr>
        <w:rPr>
          <w:rFonts w:ascii="Nunito" w:hAnsi="Nunito"/>
          <w:sz w:val="28"/>
          <w:szCs w:val="28"/>
          <w:lang w:val="en-US"/>
        </w:rPr>
      </w:pPr>
      <w:r>
        <w:rPr>
          <w:rFonts w:ascii="Nunito" w:hAnsi="Nunito"/>
          <w:sz w:val="28"/>
          <w:szCs w:val="28"/>
          <w:lang w:val="en-US"/>
        </w:rPr>
        <w:t xml:space="preserve">Average number of </w:t>
      </w:r>
      <w:r w:rsidR="005C6BFA">
        <w:rPr>
          <w:rFonts w:ascii="Nunito" w:hAnsi="Nunito"/>
          <w:sz w:val="28"/>
          <w:szCs w:val="28"/>
          <w:lang w:val="en-US"/>
        </w:rPr>
        <w:t>samples</w:t>
      </w:r>
      <w:r>
        <w:rPr>
          <w:rFonts w:ascii="Nunito" w:hAnsi="Nunito"/>
          <w:sz w:val="28"/>
          <w:szCs w:val="28"/>
          <w:lang w:val="en-US"/>
        </w:rPr>
        <w:t xml:space="preserve"> tested per </w:t>
      </w:r>
      <w:proofErr w:type="gramStart"/>
      <w:r>
        <w:rPr>
          <w:rFonts w:ascii="Nunito" w:hAnsi="Nunito"/>
          <w:sz w:val="28"/>
          <w:szCs w:val="28"/>
          <w:lang w:val="en-US"/>
        </w:rPr>
        <w:t>location</w:t>
      </w:r>
      <w:proofErr w:type="gramEnd"/>
    </w:p>
    <w:p w14:paraId="2993D18C" w14:textId="77777777" w:rsidR="00284811" w:rsidRDefault="00284811" w:rsidP="00284811">
      <w:pPr>
        <w:pStyle w:val="ListParagraph"/>
        <w:numPr>
          <w:ilvl w:val="0"/>
          <w:numId w:val="2"/>
        </w:numPr>
        <w:rPr>
          <w:rFonts w:ascii="Nunito" w:hAnsi="Nunito"/>
          <w:sz w:val="28"/>
          <w:szCs w:val="28"/>
          <w:lang w:val="en-US"/>
        </w:rPr>
      </w:pPr>
      <w:r>
        <w:rPr>
          <w:rFonts w:ascii="Nunito" w:hAnsi="Nunito"/>
          <w:sz w:val="28"/>
          <w:szCs w:val="28"/>
          <w:lang w:val="en-US"/>
        </w:rPr>
        <w:t>Use Pandas to run a similar analysis of each query.</w:t>
      </w:r>
    </w:p>
    <w:p w14:paraId="220A0C6B" w14:textId="4EDD0A13" w:rsidR="003C3E0F" w:rsidRDefault="00153E4A" w:rsidP="008A6B81">
      <w:pPr>
        <w:pStyle w:val="ListParagraph"/>
        <w:numPr>
          <w:ilvl w:val="0"/>
          <w:numId w:val="2"/>
        </w:numPr>
        <w:rPr>
          <w:rFonts w:ascii="Nunito" w:hAnsi="Nunito"/>
          <w:sz w:val="28"/>
          <w:szCs w:val="28"/>
          <w:lang w:val="en-US"/>
        </w:rPr>
      </w:pPr>
      <w:r>
        <w:rPr>
          <w:rFonts w:ascii="Nunito" w:hAnsi="Nunito"/>
          <w:sz w:val="28"/>
          <w:szCs w:val="28"/>
          <w:lang w:val="en-US"/>
        </w:rPr>
        <w:t xml:space="preserve">Execute the query in a </w:t>
      </w:r>
      <w:proofErr w:type="spellStart"/>
      <w:r w:rsidR="00024D71">
        <w:rPr>
          <w:rFonts w:ascii="Nunito" w:hAnsi="Nunito"/>
          <w:sz w:val="28"/>
          <w:szCs w:val="28"/>
          <w:lang w:val="en-US"/>
        </w:rPr>
        <w:t>J</w:t>
      </w:r>
      <w:r>
        <w:rPr>
          <w:rFonts w:ascii="Nunito" w:hAnsi="Nunito"/>
          <w:sz w:val="28"/>
          <w:szCs w:val="28"/>
          <w:lang w:val="en-US"/>
        </w:rPr>
        <w:t>upyter</w:t>
      </w:r>
      <w:proofErr w:type="spellEnd"/>
      <w:r>
        <w:rPr>
          <w:rFonts w:ascii="Nunito" w:hAnsi="Nunito"/>
          <w:sz w:val="28"/>
          <w:szCs w:val="28"/>
          <w:lang w:val="en-US"/>
        </w:rPr>
        <w:t xml:space="preserve"> notebook </w:t>
      </w:r>
      <w:r w:rsidR="00024D71">
        <w:rPr>
          <w:rFonts w:ascii="Nunito" w:hAnsi="Nunito"/>
          <w:sz w:val="28"/>
          <w:szCs w:val="28"/>
          <w:lang w:val="en-US"/>
        </w:rPr>
        <w:t>and save in a CSV file for further use.</w:t>
      </w:r>
    </w:p>
    <w:p w14:paraId="346E9CD2" w14:textId="2F4F2FDD" w:rsidR="00973EAA" w:rsidRDefault="00973EAA" w:rsidP="00973EAA">
      <w:pPr>
        <w:rPr>
          <w:rFonts w:ascii="Nunito" w:hAnsi="Nunito"/>
          <w:sz w:val="28"/>
          <w:szCs w:val="28"/>
          <w:lang w:val="en-US"/>
        </w:rPr>
      </w:pPr>
    </w:p>
    <w:sectPr w:rsidR="00973EAA" w:rsidSect="00F710F9">
      <w:headerReference w:type="default" r:id="rId8"/>
      <w:footerReference w:type="default" r:id="rId9"/>
      <w:pgSz w:w="11906" w:h="16838"/>
      <w:pgMar w:top="1440" w:right="991" w:bottom="1440" w:left="993" w:header="708" w:footer="708" w:gutter="0"/>
      <w:pgBorders w:offsetFrom="page">
        <w:top w:val="single" w:sz="4" w:space="24" w:color="C45911" w:themeColor="accent2" w:themeShade="BF"/>
        <w:left w:val="single" w:sz="4" w:space="24" w:color="C45911" w:themeColor="accent2" w:themeShade="BF"/>
        <w:bottom w:val="single" w:sz="4" w:space="24" w:color="C45911" w:themeColor="accent2" w:themeShade="BF"/>
        <w:right w:val="single" w:sz="4"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94E5" w14:textId="77777777" w:rsidR="00170C17" w:rsidRDefault="00170C17" w:rsidP="00E8045B">
      <w:pPr>
        <w:spacing w:after="0" w:line="240" w:lineRule="auto"/>
      </w:pPr>
      <w:r>
        <w:separator/>
      </w:r>
    </w:p>
  </w:endnote>
  <w:endnote w:type="continuationSeparator" w:id="0">
    <w:p w14:paraId="3B801EF7" w14:textId="77777777" w:rsidR="00170C17" w:rsidRDefault="00170C17" w:rsidP="00E8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E81E" w14:textId="6D176EF9" w:rsidR="00E8045B" w:rsidRDefault="00364D37">
    <w:pPr>
      <w:pStyle w:val="Footer"/>
    </w:pPr>
    <w:r>
      <w:rPr>
        <w:noProof/>
      </w:rPr>
      <w:drawing>
        <wp:anchor distT="0" distB="0" distL="114300" distR="114300" simplePos="0" relativeHeight="251658240" behindDoc="0" locked="0" layoutInCell="1" allowOverlap="1" wp14:anchorId="438B43EA" wp14:editId="255620D7">
          <wp:simplePos x="0" y="0"/>
          <wp:positionH relativeFrom="margin">
            <wp:posOffset>4303642</wp:posOffset>
          </wp:positionH>
          <wp:positionV relativeFrom="paragraph">
            <wp:posOffset>-512832</wp:posOffset>
          </wp:positionV>
          <wp:extent cx="2208778" cy="764869"/>
          <wp:effectExtent l="0" t="0" r="1270" b="0"/>
          <wp:wrapNone/>
          <wp:docPr id="256516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7722" cy="767966"/>
                  </a:xfrm>
                  <a:prstGeom prst="rect">
                    <a:avLst/>
                  </a:prstGeom>
                  <a:noFill/>
                </pic:spPr>
              </pic:pic>
            </a:graphicData>
          </a:graphic>
          <wp14:sizeRelH relativeFrom="page">
            <wp14:pctWidth>0</wp14:pctWidth>
          </wp14:sizeRelH>
          <wp14:sizeRelV relativeFrom="page">
            <wp14:pctHeight>0</wp14:pctHeight>
          </wp14:sizeRelV>
        </wp:anchor>
      </w:drawing>
    </w:r>
    <w:r w:rsidR="00432A8C">
      <w:t>PP00013_01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360E0" w14:textId="77777777" w:rsidR="00170C17" w:rsidRDefault="00170C17" w:rsidP="00E8045B">
      <w:pPr>
        <w:spacing w:after="0" w:line="240" w:lineRule="auto"/>
      </w:pPr>
      <w:r>
        <w:separator/>
      </w:r>
    </w:p>
  </w:footnote>
  <w:footnote w:type="continuationSeparator" w:id="0">
    <w:p w14:paraId="0F3C0602" w14:textId="77777777" w:rsidR="00170C17" w:rsidRDefault="00170C17" w:rsidP="00E80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91B0" w14:textId="66A44DEB" w:rsidR="00F360ED" w:rsidRPr="00432A8C" w:rsidRDefault="00432A8C" w:rsidP="00F360ED">
    <w:pPr>
      <w:pStyle w:val="Header"/>
      <w:jc w:val="center"/>
      <w:rPr>
        <w:rFonts w:ascii="Nunito" w:hAnsi="Nunito"/>
        <w:b/>
        <w:bCs/>
        <w:sz w:val="32"/>
        <w:szCs w:val="32"/>
        <w:lang w:val="en-US"/>
      </w:rPr>
    </w:pPr>
    <w:r w:rsidRPr="00432A8C">
      <w:rPr>
        <w:rFonts w:ascii="Nunito" w:hAnsi="Nunito"/>
        <w:b/>
        <w:bCs/>
        <w:sz w:val="32"/>
        <w:szCs w:val="32"/>
        <w:lang w:val="en-US"/>
      </w:rPr>
      <w:t xml:space="preserve">CONTINOUS </w:t>
    </w:r>
    <w:r w:rsidR="00F360ED" w:rsidRPr="00432A8C">
      <w:rPr>
        <w:rFonts w:ascii="Nunito" w:hAnsi="Nunito"/>
        <w:b/>
        <w:bCs/>
        <w:sz w:val="32"/>
        <w:szCs w:val="32"/>
        <w:lang w:val="en-US"/>
      </w:rPr>
      <w:t>PERSONAL DEVELOPMENT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43B29"/>
    <w:multiLevelType w:val="hybridMultilevel"/>
    <w:tmpl w:val="C9FEA6E4"/>
    <w:lvl w:ilvl="0" w:tplc="C712950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A41154"/>
    <w:multiLevelType w:val="hybridMultilevel"/>
    <w:tmpl w:val="CDB64790"/>
    <w:lvl w:ilvl="0" w:tplc="C71295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74927">
    <w:abstractNumId w:val="1"/>
  </w:num>
  <w:num w:numId="2" w16cid:durableId="127475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5B"/>
    <w:rsid w:val="00024D71"/>
    <w:rsid w:val="000E42E6"/>
    <w:rsid w:val="000F35A0"/>
    <w:rsid w:val="00153E4A"/>
    <w:rsid w:val="00170C17"/>
    <w:rsid w:val="00284811"/>
    <w:rsid w:val="00364D37"/>
    <w:rsid w:val="003C3E0F"/>
    <w:rsid w:val="00432A8C"/>
    <w:rsid w:val="005516D5"/>
    <w:rsid w:val="00562BAB"/>
    <w:rsid w:val="005C6BFA"/>
    <w:rsid w:val="005F0C5A"/>
    <w:rsid w:val="0061542B"/>
    <w:rsid w:val="006646B6"/>
    <w:rsid w:val="0076141D"/>
    <w:rsid w:val="008A6B81"/>
    <w:rsid w:val="009727B1"/>
    <w:rsid w:val="00973EAA"/>
    <w:rsid w:val="009C1677"/>
    <w:rsid w:val="009D174A"/>
    <w:rsid w:val="009E0D8C"/>
    <w:rsid w:val="00A636BB"/>
    <w:rsid w:val="00AA3EB8"/>
    <w:rsid w:val="00B3782F"/>
    <w:rsid w:val="00B928F0"/>
    <w:rsid w:val="00BD0033"/>
    <w:rsid w:val="00D222F6"/>
    <w:rsid w:val="00E8045B"/>
    <w:rsid w:val="00F360ED"/>
    <w:rsid w:val="00F61C3B"/>
    <w:rsid w:val="00F710F9"/>
    <w:rsid w:val="00FF78A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E06C"/>
  <w15:chartTrackingRefBased/>
  <w15:docId w15:val="{5F3AE4D9-357B-4ACC-9F94-73C662A4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45B"/>
  </w:style>
  <w:style w:type="paragraph" w:styleId="Footer">
    <w:name w:val="footer"/>
    <w:basedOn w:val="Normal"/>
    <w:link w:val="FooterChar"/>
    <w:uiPriority w:val="99"/>
    <w:unhideWhenUsed/>
    <w:rsid w:val="00E80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45B"/>
  </w:style>
  <w:style w:type="paragraph" w:styleId="ListParagraph">
    <w:name w:val="List Paragraph"/>
    <w:basedOn w:val="Normal"/>
    <w:uiPriority w:val="34"/>
    <w:qFormat/>
    <w:rsid w:val="008A6B81"/>
    <w:pPr>
      <w:ind w:left="720"/>
      <w:contextualSpacing/>
    </w:pPr>
  </w:style>
  <w:style w:type="character" w:styleId="Hyperlink">
    <w:name w:val="Hyperlink"/>
    <w:basedOn w:val="DefaultParagraphFont"/>
    <w:uiPriority w:val="99"/>
    <w:unhideWhenUsed/>
    <w:rsid w:val="00432A8C"/>
    <w:rPr>
      <w:color w:val="0563C1" w:themeColor="hyperlink"/>
      <w:u w:val="single"/>
    </w:rPr>
  </w:style>
  <w:style w:type="character" w:styleId="UnresolvedMention">
    <w:name w:val="Unresolved Mention"/>
    <w:basedOn w:val="DefaultParagraphFont"/>
    <w:uiPriority w:val="99"/>
    <w:semiHidden/>
    <w:unhideWhenUsed/>
    <w:rsid w:val="0043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ms.usda.gov/datasets/p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Diekrons MCL</dc:creator>
  <cp:keywords/>
  <dc:description/>
  <cp:lastModifiedBy>Diekrons MCL</cp:lastModifiedBy>
  <cp:revision>9</cp:revision>
  <dcterms:created xsi:type="dcterms:W3CDTF">2023-08-19T17:15:00Z</dcterms:created>
  <dcterms:modified xsi:type="dcterms:W3CDTF">2023-08-19T22:28:00Z</dcterms:modified>
</cp:coreProperties>
</file>