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DB32" w14:textId="1F18F7B1" w:rsidR="00B0615C" w:rsidRPr="000527E3" w:rsidRDefault="000527E3" w:rsidP="000527E3">
      <w:pPr>
        <w:jc w:val="center"/>
        <w:rPr>
          <w:b/>
          <w:bCs/>
          <w:sz w:val="32"/>
          <w:szCs w:val="32"/>
        </w:rPr>
      </w:pPr>
      <w:r w:rsidRPr="000527E3">
        <w:rPr>
          <w:b/>
          <w:bCs/>
          <w:sz w:val="32"/>
          <w:szCs w:val="32"/>
        </w:rPr>
        <w:t>RABBITMQ</w:t>
      </w:r>
    </w:p>
    <w:p w14:paraId="3B784F46" w14:textId="34AF81C6" w:rsidR="000527E3" w:rsidRDefault="000527E3" w:rsidP="000527E3">
      <w:r>
        <w:t>MessageQueue ve MessageBroker bu kısımdaki önemli kavramlardandır .</w:t>
      </w:r>
    </w:p>
    <w:p w14:paraId="6D6698CD" w14:textId="77777777" w:rsidR="000527E3" w:rsidRDefault="000527E3" w:rsidP="000527E3">
      <w:r w:rsidRPr="000527E3">
        <w:rPr>
          <w:b/>
          <w:bCs/>
        </w:rPr>
        <w:t>MessageQueue</w:t>
      </w:r>
      <w:r>
        <w:t xml:space="preserve"> </w:t>
      </w:r>
    </w:p>
    <w:p w14:paraId="6BF93BE8" w14:textId="09DB0132" w:rsidR="000527E3" w:rsidRDefault="000527E3" w:rsidP="000527E3">
      <w:r>
        <w:t>Yazılım sistemlerinde kullanılan bir yapıdır.</w:t>
      </w:r>
    </w:p>
    <w:p w14:paraId="4BE8BB28" w14:textId="31CB6288" w:rsidR="000527E3" w:rsidRDefault="000527E3" w:rsidP="000527E3">
      <w:r>
        <w:t>Birbirinden bağımsız sistemlerde veri alışverişi yapmak için kullanılmaktadır .</w:t>
      </w:r>
      <w:r w:rsidR="000E4E73">
        <w:t xml:space="preserve"> İki farklı yapı ya da iki farklı dilde yazılmış kod olabilir . </w:t>
      </w:r>
    </w:p>
    <w:p w14:paraId="53A8B2AA" w14:textId="77777777" w:rsidR="000527E3" w:rsidRDefault="000527E3" w:rsidP="000527E3">
      <w:r>
        <w:t>Temelde gönderilen mesajları bu kuyrukta saklayıp sonradan bu mesajların işlenmesini sağlamaktadır.</w:t>
      </w:r>
    </w:p>
    <w:p w14:paraId="50A60379" w14:textId="7FDE3A02" w:rsidR="000527E3" w:rsidRDefault="000527E3" w:rsidP="000527E3">
      <w:r>
        <w:t>Kuyruğa mesaj gönderene Producer(Publisher)(Yayıncı) denirken kuyruktaki mesajları işleyene ise Consumer(Tüketici) denir</w:t>
      </w:r>
      <w:r w:rsidR="000E4E73">
        <w:t>.Kuyruktaki mesajların olduğu kısmada MessageQueue denmektedir.</w:t>
      </w:r>
    </w:p>
    <w:p w14:paraId="2674ECCC" w14:textId="041E4BC0" w:rsidR="000E4E73" w:rsidRDefault="000E4E73" w:rsidP="000527E3">
      <w:r>
        <w:t>Message queue yapısı mimaride asenkron birdavranış sergilenmesini sağlamaktadır.</w:t>
      </w:r>
    </w:p>
    <w:p w14:paraId="2EA361FC" w14:textId="6F22656C" w:rsidR="000E4E73" w:rsidRDefault="00263BBA" w:rsidP="000527E3">
      <w:r>
        <w:t xml:space="preserve">En çok kullanılan örnekleri e ticaret durumlarında kullanılmaktadır  </w:t>
      </w:r>
    </w:p>
    <w:p w14:paraId="3BFC5574" w14:textId="2A6E6089" w:rsidR="00263BBA" w:rsidRPr="00A5623E" w:rsidRDefault="00A5623E" w:rsidP="000527E3">
      <w:pPr>
        <w:rPr>
          <w:b/>
          <w:bCs/>
        </w:rPr>
      </w:pPr>
      <w:r w:rsidRPr="00A5623E">
        <w:rPr>
          <w:b/>
          <w:bCs/>
        </w:rPr>
        <w:t>MessageBroker</w:t>
      </w:r>
    </w:p>
    <w:p w14:paraId="53E40101" w14:textId="41AC183F" w:rsidR="00A5623E" w:rsidRDefault="00A5623E" w:rsidP="000527E3">
      <w:r>
        <w:t>Message Queue yapısını barındaran ve bu queue üzerinden publisher ve consumer  arası iletişimi sağlayan genel sistemin adıdır.</w:t>
      </w:r>
    </w:p>
    <w:p w14:paraId="491CB3D5" w14:textId="6EF74324" w:rsidR="00A5623E" w:rsidRDefault="00A5623E" w:rsidP="000527E3">
      <w:r>
        <w:t>Birden fazla MessageQueue bulunabilmektedir</w:t>
      </w:r>
    </w:p>
    <w:p w14:paraId="541CF663" w14:textId="084B7CEC" w:rsidR="00A5623E" w:rsidRPr="00A5623E" w:rsidRDefault="00A5623E" w:rsidP="000527E3">
      <w:pPr>
        <w:rPr>
          <w:b/>
          <w:bCs/>
        </w:rPr>
      </w:pPr>
      <w:r w:rsidRPr="00A5623E">
        <w:rPr>
          <w:b/>
          <w:bCs/>
        </w:rPr>
        <w:t>RabbitMq</w:t>
      </w:r>
    </w:p>
    <w:p w14:paraId="0196B044" w14:textId="53040D79" w:rsidR="000527E3" w:rsidRDefault="00C0746E" w:rsidP="000527E3">
      <w:r>
        <w:rPr>
          <w:noProof/>
        </w:rPr>
        <w:drawing>
          <wp:anchor distT="0" distB="0" distL="114300" distR="114300" simplePos="0" relativeHeight="251658240" behindDoc="0" locked="0" layoutInCell="1" allowOverlap="1" wp14:anchorId="00767EEA" wp14:editId="05FE7138">
            <wp:simplePos x="0" y="0"/>
            <wp:positionH relativeFrom="margin">
              <wp:align>right</wp:align>
            </wp:positionH>
            <wp:positionV relativeFrom="paragraph">
              <wp:posOffset>210682</wp:posOffset>
            </wp:positionV>
            <wp:extent cx="3433445" cy="1698625"/>
            <wp:effectExtent l="0" t="0" r="0" b="0"/>
            <wp:wrapSquare wrapText="bothSides"/>
            <wp:docPr id="155162930" name="Resim 1" descr="RabbitMQ Nedir? Ne Amaca Hizmet Etmektedir? – Yazılım Mimarileri ve Tasarım  Desenleri Üzer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Nedir? Ne Amaca Hizmet Etmektedir? – Yazılım Mimarileri ve Tasarım  Desenleri Üzer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3445" cy="169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23E">
        <w:t>OpenSource yapıdadır.</w:t>
      </w:r>
    </w:p>
    <w:p w14:paraId="21ED56F8" w14:textId="1AEA48D9" w:rsidR="00A5623E" w:rsidRDefault="00A5623E" w:rsidP="000527E3">
      <w:r>
        <w:t>Farklı işletim sistemlerinde cross platform olduğu için kullanılabilir.</w:t>
      </w:r>
    </w:p>
    <w:p w14:paraId="384B2EF1" w14:textId="04147B19" w:rsidR="00A5623E" w:rsidRDefault="00A5623E" w:rsidP="000527E3">
      <w:r>
        <w:t>Cloud hizmetide mevcutdur.</w:t>
      </w:r>
      <w:r w:rsidR="008B33D4">
        <w:t xml:space="preserve"> Genel olarak kullanıı ücretsizdir</w:t>
      </w:r>
    </w:p>
    <w:p w14:paraId="0DBE76A4" w14:textId="575C92BF" w:rsidR="00DA01A6" w:rsidRPr="00DA01A6" w:rsidRDefault="00DA01A6" w:rsidP="000527E3">
      <w:pPr>
        <w:rPr>
          <w:b/>
          <w:bCs/>
        </w:rPr>
      </w:pPr>
      <w:r w:rsidRPr="00DA01A6">
        <w:rPr>
          <w:b/>
          <w:bCs/>
        </w:rPr>
        <w:t xml:space="preserve">RabbitMq kurulumu ve kullanımı </w:t>
      </w:r>
    </w:p>
    <w:p w14:paraId="1F5A79C2" w14:textId="0FC609CC" w:rsidR="000527E3" w:rsidRDefault="00DA01A6" w:rsidP="000527E3">
      <w:r>
        <w:t xml:space="preserve">Dockerize ederek ve Cloud yapısı kullanarak iki farklı şekilde kullanılabilir </w:t>
      </w:r>
    </w:p>
    <w:p w14:paraId="76EF9855" w14:textId="77777777" w:rsidR="00FA53FF" w:rsidRDefault="00FA53FF" w:rsidP="000527E3"/>
    <w:p w14:paraId="7166A89D" w14:textId="34242059" w:rsidR="00FA53FF" w:rsidRPr="00FA53FF" w:rsidRDefault="00FA53FF" w:rsidP="000527E3">
      <w:r w:rsidRPr="00FA53FF">
        <w:rPr>
          <w:b/>
          <w:bCs/>
        </w:rPr>
        <w:t>Exchange</w:t>
      </w:r>
    </w:p>
    <w:p w14:paraId="0EA53EC2" w14:textId="3A4A9E1E" w:rsidR="0050627C" w:rsidRDefault="00FA53FF" w:rsidP="000527E3">
      <w:r>
        <w:t xml:space="preserve">Publisher dan gelen verilerin </w:t>
      </w:r>
      <w:r w:rsidR="0050627C">
        <w:t>nasıl yönetileceğini ve hangi route lara yönlendirileceği konusunda control sağlar</w:t>
      </w:r>
    </w:p>
    <w:p w14:paraId="6CD7C48B" w14:textId="7D4FA083" w:rsidR="0050627C" w:rsidRDefault="00C0746E" w:rsidP="000527E3">
      <w:r>
        <w:rPr>
          <w:noProof/>
        </w:rPr>
        <w:drawing>
          <wp:anchor distT="0" distB="0" distL="114300" distR="114300" simplePos="0" relativeHeight="251659264" behindDoc="0" locked="0" layoutInCell="1" allowOverlap="1" wp14:anchorId="3926DAE7" wp14:editId="72CDC04A">
            <wp:simplePos x="0" y="0"/>
            <wp:positionH relativeFrom="margin">
              <wp:align>right</wp:align>
            </wp:positionH>
            <wp:positionV relativeFrom="paragraph">
              <wp:posOffset>202013</wp:posOffset>
            </wp:positionV>
            <wp:extent cx="3210698" cy="1747455"/>
            <wp:effectExtent l="0" t="0" r="0" b="5715"/>
            <wp:wrapSquare wrapText="bothSides"/>
            <wp:docPr id="455957557" name="Resim 2" descr="Spring Boot + RabbitMQ Tutorial - Implement Exchange Types | JavaIn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 RabbitMQ Tutorial - Implement Exchange Types | JavaInU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0698" cy="174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27C">
        <w:t xml:space="preserve">Birden fazla kuyrukta hangisine gönderileceğini exchange üzerinden belirlenecektir </w:t>
      </w:r>
    </w:p>
    <w:p w14:paraId="0F07123E" w14:textId="7AE34EB6" w:rsidR="0050627C" w:rsidRDefault="0050627C" w:rsidP="000527E3">
      <w:r>
        <w:t>Dört farklı exchange türü mevcuttur</w:t>
      </w:r>
    </w:p>
    <w:p w14:paraId="2D13839E" w14:textId="6AA605B0" w:rsidR="00BE1634" w:rsidRDefault="00BE1634" w:rsidP="000527E3">
      <w:pPr>
        <w:rPr>
          <w:b/>
          <w:bCs/>
        </w:rPr>
      </w:pPr>
    </w:p>
    <w:p w14:paraId="1180D758" w14:textId="460EA92F" w:rsidR="0050627C" w:rsidRDefault="0050627C" w:rsidP="000527E3">
      <w:pPr>
        <w:rPr>
          <w:b/>
          <w:bCs/>
        </w:rPr>
      </w:pPr>
      <w:r w:rsidRPr="0050627C">
        <w:rPr>
          <w:b/>
          <w:bCs/>
        </w:rPr>
        <w:t>Route</w:t>
      </w:r>
    </w:p>
    <w:p w14:paraId="35F295CE" w14:textId="54EE1F2F" w:rsidR="0050627C" w:rsidRDefault="0050627C" w:rsidP="000527E3">
      <w:r>
        <w:t xml:space="preserve">Mesajların exchange üzerinden kuyruklara nasıl gönderileceğini belirleyen yapıdır </w:t>
      </w:r>
    </w:p>
    <w:p w14:paraId="248B502C" w14:textId="05DC8C62" w:rsidR="0050627C" w:rsidRDefault="0050627C" w:rsidP="000527E3">
      <w:r>
        <w:t xml:space="preserve">Exchange de bulunana routing key değerleri kullanılmaktadır </w:t>
      </w:r>
    </w:p>
    <w:p w14:paraId="69750DED" w14:textId="6F2AAA4D" w:rsidR="0050627C" w:rsidRDefault="0050627C" w:rsidP="000527E3">
      <w:pPr>
        <w:rPr>
          <w:b/>
          <w:bCs/>
        </w:rPr>
      </w:pPr>
      <w:r w:rsidRPr="0050627C">
        <w:rPr>
          <w:b/>
          <w:bCs/>
        </w:rPr>
        <w:lastRenderedPageBreak/>
        <w:t>Binding</w:t>
      </w:r>
    </w:p>
    <w:p w14:paraId="0D8AD2DF" w14:textId="2E6509DC" w:rsidR="0050627C" w:rsidRPr="0050627C" w:rsidRDefault="0050627C" w:rsidP="000527E3">
      <w:r w:rsidRPr="0050627C">
        <w:t xml:space="preserve">Exchange ile kuyruklar arasındaki olan bağlantıya verilen isimdir </w:t>
      </w:r>
    </w:p>
    <w:p w14:paraId="686BCD95" w14:textId="5E50C881" w:rsidR="0050627C" w:rsidRPr="0050627C" w:rsidRDefault="0050627C" w:rsidP="000527E3">
      <w:r w:rsidRPr="0050627C">
        <w:rPr>
          <w:b/>
          <w:bCs/>
        </w:rPr>
        <w:t xml:space="preserve"> </w:t>
      </w:r>
    </w:p>
    <w:p w14:paraId="75E00E34" w14:textId="50A798D2" w:rsidR="000527E3" w:rsidRDefault="0050627C" w:rsidP="000527E3">
      <w:pPr>
        <w:rPr>
          <w:b/>
          <w:bCs/>
        </w:rPr>
      </w:pPr>
      <w:r w:rsidRPr="00BE1634">
        <w:rPr>
          <w:b/>
          <w:bCs/>
        </w:rPr>
        <w:t xml:space="preserve"> </w:t>
      </w:r>
      <w:r w:rsidR="00BE1634" w:rsidRPr="00BE1634">
        <w:rPr>
          <w:b/>
          <w:bCs/>
        </w:rPr>
        <w:t>Direct Exchange (Exchange Types)</w:t>
      </w:r>
    </w:p>
    <w:p w14:paraId="2D7C0AEE" w14:textId="1B63ABF3" w:rsidR="00BE1634" w:rsidRDefault="00C0746E" w:rsidP="000527E3">
      <w:r>
        <w:rPr>
          <w:noProof/>
        </w:rPr>
        <w:drawing>
          <wp:anchor distT="0" distB="0" distL="114300" distR="114300" simplePos="0" relativeHeight="251660288" behindDoc="0" locked="0" layoutInCell="1" allowOverlap="1" wp14:anchorId="3BDCC7A5" wp14:editId="5F4A608E">
            <wp:simplePos x="0" y="0"/>
            <wp:positionH relativeFrom="margin">
              <wp:align>right</wp:align>
            </wp:positionH>
            <wp:positionV relativeFrom="paragraph">
              <wp:posOffset>111843</wp:posOffset>
            </wp:positionV>
            <wp:extent cx="3329305" cy="1220470"/>
            <wp:effectExtent l="0" t="0" r="4445" b="0"/>
            <wp:wrapSquare wrapText="bothSides"/>
            <wp:docPr id="177968666" name="Resim 3" descr="RabbitMQ for Windows: Exchange Types · Los Te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bbitMQ for Windows: Exchange Types · Los Tech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305" cy="122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634" w:rsidRPr="00BE1634">
        <w:t>En sadesi denilebilir</w:t>
      </w:r>
      <w:r w:rsidR="008C3C6E">
        <w:t xml:space="preserve"> ve Default olarak gelendir </w:t>
      </w:r>
    </w:p>
    <w:p w14:paraId="213B9EDF" w14:textId="60C46443" w:rsidR="00BE1634" w:rsidRDefault="00BE1634" w:rsidP="000527E3">
      <w:r>
        <w:t xml:space="preserve">Direct olarak belirli kuyruğa gönderilmesini sağlayan tip tir </w:t>
      </w:r>
    </w:p>
    <w:p w14:paraId="2EE7E0C6" w14:textId="0447DDCD" w:rsidR="00BE1634" w:rsidRDefault="00BE1634" w:rsidP="000527E3">
      <w:r>
        <w:t>Mesaj routing key e uygun  kuyruklara gönderilir</w:t>
      </w:r>
    </w:p>
    <w:p w14:paraId="5238CC8D" w14:textId="0CF6E135" w:rsidR="00BE1634" w:rsidRDefault="00BE1634" w:rsidP="000527E3">
      <w:r>
        <w:t xml:space="preserve">Genellikle hata mesajlarının işlendiği seneryolarda kullanılabilir </w:t>
      </w:r>
      <w:r w:rsidR="00A941FF">
        <w:t xml:space="preserve"> </w:t>
      </w:r>
    </w:p>
    <w:p w14:paraId="37335F40" w14:textId="762470ED" w:rsidR="00BE1634" w:rsidRPr="00BE1634" w:rsidRDefault="00BE1634" w:rsidP="000527E3"/>
    <w:p w14:paraId="7C000C96" w14:textId="2603B2D4" w:rsidR="00BE1634" w:rsidRDefault="008C3C6E" w:rsidP="000527E3">
      <w:pPr>
        <w:rPr>
          <w:b/>
          <w:bCs/>
        </w:rPr>
      </w:pPr>
      <w:r>
        <w:rPr>
          <w:noProof/>
        </w:rPr>
        <w:drawing>
          <wp:anchor distT="0" distB="0" distL="114300" distR="114300" simplePos="0" relativeHeight="251661312" behindDoc="0" locked="0" layoutInCell="1" allowOverlap="1" wp14:anchorId="2CF6296A" wp14:editId="79E8B995">
            <wp:simplePos x="0" y="0"/>
            <wp:positionH relativeFrom="margin">
              <wp:posOffset>3536950</wp:posOffset>
            </wp:positionH>
            <wp:positionV relativeFrom="paragraph">
              <wp:posOffset>6985</wp:posOffset>
            </wp:positionV>
            <wp:extent cx="3317875" cy="1216025"/>
            <wp:effectExtent l="0" t="0" r="0" b="3175"/>
            <wp:wrapSquare wrapText="bothSides"/>
            <wp:docPr id="315406106"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875" cy="1216025"/>
                    </a:xfrm>
                    <a:prstGeom prst="rect">
                      <a:avLst/>
                    </a:prstGeom>
                    <a:noFill/>
                  </pic:spPr>
                </pic:pic>
              </a:graphicData>
            </a:graphic>
            <wp14:sizeRelH relativeFrom="margin">
              <wp14:pctWidth>0</wp14:pctWidth>
            </wp14:sizeRelH>
            <wp14:sizeRelV relativeFrom="margin">
              <wp14:pctHeight>0</wp14:pctHeight>
            </wp14:sizeRelV>
          </wp:anchor>
        </w:drawing>
      </w:r>
      <w:r w:rsidRPr="008C3C6E">
        <w:rPr>
          <w:b/>
          <w:bCs/>
        </w:rPr>
        <w:t>Fanout Exchange</w:t>
      </w:r>
      <w:r w:rsidRPr="00BE1634">
        <w:rPr>
          <w:b/>
          <w:bCs/>
        </w:rPr>
        <w:t>(Exchange Types)</w:t>
      </w:r>
    </w:p>
    <w:p w14:paraId="0EEBD654" w14:textId="4458299D" w:rsidR="008C3C6E" w:rsidRDefault="008C3C6E" w:rsidP="000527E3">
      <w:r>
        <w:t>Exchange tarafına bind oluşturulmuş tüm kuyruklara gönderim yapılmasını sağlar.</w:t>
      </w:r>
    </w:p>
    <w:p w14:paraId="0FBD9D35" w14:textId="44E5EBA5" w:rsidR="008C3C6E" w:rsidRDefault="008C3C6E" w:rsidP="000527E3">
      <w:r>
        <w:t xml:space="preserve">Publisher kuyruk isimlerini önemsemeden direk gönderim sağlamaktadır </w:t>
      </w:r>
    </w:p>
    <w:p w14:paraId="1EE98693" w14:textId="2210F024" w:rsidR="008C3C6E" w:rsidRDefault="008C3C6E" w:rsidP="000527E3">
      <w:r>
        <w:t xml:space="preserve">Tüm servislere ortak bildiriminde bulunmak için kullanılabilir </w:t>
      </w:r>
    </w:p>
    <w:p w14:paraId="5C748DBB" w14:textId="1FA0C393" w:rsidR="008C3C6E" w:rsidRDefault="00C0746E" w:rsidP="000527E3">
      <w:r>
        <w:rPr>
          <w:noProof/>
        </w:rPr>
        <w:drawing>
          <wp:anchor distT="0" distB="0" distL="114300" distR="114300" simplePos="0" relativeHeight="251662336" behindDoc="0" locked="0" layoutInCell="1" allowOverlap="1" wp14:anchorId="7007FF57" wp14:editId="6CF35E09">
            <wp:simplePos x="0" y="0"/>
            <wp:positionH relativeFrom="margin">
              <wp:posOffset>3541395</wp:posOffset>
            </wp:positionH>
            <wp:positionV relativeFrom="paragraph">
              <wp:posOffset>285115</wp:posOffset>
            </wp:positionV>
            <wp:extent cx="3312795" cy="1216025"/>
            <wp:effectExtent l="0" t="0" r="1905" b="3175"/>
            <wp:wrapSquare wrapText="bothSides"/>
            <wp:docPr id="1756958510" name="Resim 5" descr="Topic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pic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79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D851A6" w14:textId="68304A56" w:rsidR="008C3C6E" w:rsidRDefault="008C3C6E" w:rsidP="000527E3">
      <w:pPr>
        <w:rPr>
          <w:b/>
          <w:bCs/>
          <w:kern w:val="0"/>
          <w14:ligatures w14:val="none"/>
        </w:rPr>
      </w:pPr>
      <w:r w:rsidRPr="008C3C6E">
        <w:rPr>
          <w:b/>
          <w:bCs/>
        </w:rPr>
        <w:t>Topic Exchange</w:t>
      </w:r>
      <w:r w:rsidRPr="008C3C6E">
        <w:rPr>
          <w:b/>
          <w:bCs/>
          <w:kern w:val="0"/>
          <w14:ligatures w14:val="none"/>
        </w:rPr>
        <w:t>(Exchange Types)</w:t>
      </w:r>
    </w:p>
    <w:p w14:paraId="634C78C5" w14:textId="37335474" w:rsidR="008C3C6E" w:rsidRDefault="008C3C6E" w:rsidP="000527E3">
      <w:pPr>
        <w:rPr>
          <w:kern w:val="0"/>
          <w14:ligatures w14:val="none"/>
        </w:rPr>
      </w:pPr>
      <w:r>
        <w:rPr>
          <w:kern w:val="0"/>
          <w14:ligatures w14:val="none"/>
        </w:rPr>
        <w:t xml:space="preserve"> Routing key in bir kısmına yapısına formatına göre kuyruklara mesaj gönderilir</w:t>
      </w:r>
    </w:p>
    <w:p w14:paraId="5874E68C" w14:textId="3D93239E" w:rsidR="008C3C6E" w:rsidRDefault="008C3C6E" w:rsidP="000527E3">
      <w:pPr>
        <w:rPr>
          <w:kern w:val="0"/>
          <w14:ligatures w14:val="none"/>
        </w:rPr>
      </w:pPr>
      <w:r>
        <w:rPr>
          <w:kern w:val="0"/>
          <w14:ligatures w14:val="none"/>
        </w:rPr>
        <w:t xml:space="preserve">Kuyruklar sadece ilgili routing key e göre consume edilecektir </w:t>
      </w:r>
    </w:p>
    <w:p w14:paraId="516C2E64" w14:textId="68AD5870" w:rsidR="00C0746E" w:rsidRDefault="00C0746E" w:rsidP="000527E3">
      <w:pPr>
        <w:rPr>
          <w:kern w:val="0"/>
          <w14:ligatures w14:val="none"/>
        </w:rPr>
      </w:pPr>
      <w:r>
        <w:rPr>
          <w:kern w:val="0"/>
          <w14:ligatures w14:val="none"/>
        </w:rPr>
        <w:t xml:space="preserve">Log sistemi seneryolarında kullanılmaktadır </w:t>
      </w:r>
    </w:p>
    <w:p w14:paraId="39C5F8C3" w14:textId="77777777" w:rsidR="00C0746E" w:rsidRDefault="00C0746E" w:rsidP="000527E3">
      <w:pPr>
        <w:rPr>
          <w:b/>
          <w:bCs/>
          <w:kern w:val="0"/>
          <w14:ligatures w14:val="none"/>
        </w:rPr>
      </w:pPr>
    </w:p>
    <w:p w14:paraId="2DFD1377" w14:textId="7691285A" w:rsidR="00C0746E" w:rsidRDefault="00C0746E" w:rsidP="000527E3">
      <w:pPr>
        <w:rPr>
          <w:b/>
          <w:bCs/>
          <w:kern w:val="0"/>
          <w14:ligatures w14:val="none"/>
        </w:rPr>
      </w:pPr>
      <w:r w:rsidRPr="00C0746E">
        <w:rPr>
          <w:b/>
          <w:bCs/>
          <w:kern w:val="0"/>
          <w14:ligatures w14:val="none"/>
        </w:rPr>
        <w:t>Header Exchange(Exchange Types)</w:t>
      </w:r>
    </w:p>
    <w:p w14:paraId="40FA110B" w14:textId="7492C103" w:rsidR="00C0746E" w:rsidRDefault="00C0746E" w:rsidP="000527E3">
      <w:r>
        <w:rPr>
          <w:noProof/>
        </w:rPr>
        <w:drawing>
          <wp:anchor distT="0" distB="0" distL="114300" distR="114300" simplePos="0" relativeHeight="251663360" behindDoc="0" locked="0" layoutInCell="1" allowOverlap="1" wp14:anchorId="715CDA64" wp14:editId="6A7A5E02">
            <wp:simplePos x="0" y="0"/>
            <wp:positionH relativeFrom="margin">
              <wp:align>right</wp:align>
            </wp:positionH>
            <wp:positionV relativeFrom="paragraph">
              <wp:posOffset>10160</wp:posOffset>
            </wp:positionV>
            <wp:extent cx="3322320" cy="1219835"/>
            <wp:effectExtent l="0" t="0" r="0" b="0"/>
            <wp:wrapSquare wrapText="bothSides"/>
            <wp:docPr id="837311077" name="Resim 6" descr="Headers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ers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Routing key yerine header ları kullanarak yönlendirme yapmaktadır </w:t>
      </w:r>
    </w:p>
    <w:p w14:paraId="295E2131" w14:textId="16169B3B" w:rsidR="00C0746E" w:rsidRDefault="00C0746E" w:rsidP="000527E3">
      <w:r>
        <w:t>Topic deki tüm seneryolarak kullanılabilmektedir</w:t>
      </w:r>
    </w:p>
    <w:p w14:paraId="09EF9692" w14:textId="40C8DB52" w:rsidR="00C0746E" w:rsidRDefault="00C0746E" w:rsidP="000527E3">
      <w:r>
        <w:t xml:space="preserve"> </w:t>
      </w:r>
    </w:p>
    <w:p w14:paraId="1E6A297F" w14:textId="77777777" w:rsidR="008E3691" w:rsidRDefault="008E3691" w:rsidP="000527E3"/>
    <w:p w14:paraId="0795EFF9" w14:textId="73F0036F" w:rsidR="008E3691" w:rsidRDefault="008E3691" w:rsidP="000527E3">
      <w:pPr>
        <w:rPr>
          <w:b/>
          <w:bCs/>
        </w:rPr>
      </w:pPr>
      <w:r w:rsidRPr="008E3691">
        <w:rPr>
          <w:b/>
          <w:bCs/>
        </w:rPr>
        <w:t>Gelişmiş Ku</w:t>
      </w:r>
      <w:r>
        <w:rPr>
          <w:b/>
          <w:bCs/>
        </w:rPr>
        <w:t>y</w:t>
      </w:r>
      <w:r w:rsidRPr="008E3691">
        <w:rPr>
          <w:b/>
          <w:bCs/>
        </w:rPr>
        <w:t xml:space="preserve">ruk Mimarisi </w:t>
      </w:r>
    </w:p>
    <w:p w14:paraId="2837BF9A" w14:textId="77777777" w:rsidR="00AE685D" w:rsidRDefault="008E3691" w:rsidP="000527E3">
      <w:r w:rsidRPr="008E3691">
        <w:t>RabbitMq teknolojisinin</w:t>
      </w:r>
      <w:r>
        <w:t xml:space="preserve"> genel olarak işleri-kaynakları-görevleri ölçeklendirilebilecek </w:t>
      </w:r>
      <w:r w:rsidR="00AE685D">
        <w:t xml:space="preserve">ve asenkron bir </w:t>
      </w:r>
      <w:r>
        <w:t>şekilde hazırlanmasını sağlayan yapılardır</w:t>
      </w:r>
    </w:p>
    <w:p w14:paraId="03A795A7" w14:textId="4F24EB41" w:rsidR="00AE685D" w:rsidRDefault="00AE685D" w:rsidP="000527E3">
      <w:r>
        <w:t xml:space="preserve">Mesajların kalıcılığını göre farklı seneryolar farklı durumlar oluşacaktır, bunların configure edilmesini sağlayan yapılardır </w:t>
      </w:r>
    </w:p>
    <w:p w14:paraId="22BC5F40" w14:textId="010DFBA0" w:rsidR="008E3691" w:rsidRDefault="008E3691" w:rsidP="000527E3">
      <w:pPr>
        <w:rPr>
          <w:b/>
          <w:bCs/>
        </w:rPr>
      </w:pPr>
      <w:r>
        <w:lastRenderedPageBreak/>
        <w:t xml:space="preserve"> </w:t>
      </w:r>
      <w:r w:rsidR="00AE685D" w:rsidRPr="00AE685D">
        <w:rPr>
          <w:b/>
          <w:bCs/>
        </w:rPr>
        <w:t>Round-Robin Dispatching(Sıralı Gönderim)</w:t>
      </w:r>
    </w:p>
    <w:p w14:paraId="533FFF32" w14:textId="049CBC39" w:rsidR="00AE685D" w:rsidRDefault="00AE685D" w:rsidP="000527E3">
      <w:r>
        <w:t>RabitMq default olarak tüm consumer lara mesajın sırayla döngüsel olarak mesaj gönderilmesi durumudur</w:t>
      </w:r>
    </w:p>
    <w:p w14:paraId="352E03FA" w14:textId="77777777" w:rsidR="00AE685D" w:rsidRDefault="00AE685D" w:rsidP="000527E3"/>
    <w:p w14:paraId="497B2422" w14:textId="5FD3AB47" w:rsidR="00611A7D" w:rsidRDefault="00611A7D" w:rsidP="000527E3">
      <w:pPr>
        <w:rPr>
          <w:b/>
          <w:bCs/>
        </w:rPr>
      </w:pPr>
      <w:r w:rsidRPr="00611A7D">
        <w:rPr>
          <w:b/>
          <w:bCs/>
        </w:rPr>
        <w:t>Message Acknowledgment(Mesaj Onaylama)</w:t>
      </w:r>
    </w:p>
    <w:p w14:paraId="083E326C" w14:textId="64DB8110" w:rsidR="00611A7D" w:rsidRDefault="00611A7D" w:rsidP="000527E3">
      <w:r>
        <w:t xml:space="preserve">Default olarak consumer tarafına gönderilen mesajı ister başarılı olsun ister olmasın hemen kuyruktan silinmesi üzerine işaretleme yapmaktadır </w:t>
      </w:r>
    </w:p>
    <w:p w14:paraId="34FA522A" w14:textId="33338432" w:rsidR="00611A7D" w:rsidRDefault="00611A7D" w:rsidP="000527E3">
      <w:r>
        <w:t xml:space="preserve">E ticaret anlamında örneklendirirsek bu mesajlar için siparişler gerçekten consumer tarafından alındığına ait bir eminlik oluşmalı ki bu böyle silinmelidir aksi halde siparişler consume edilemediği için sorunlar oluşmaktadır </w:t>
      </w:r>
    </w:p>
    <w:p w14:paraId="30505572" w14:textId="38FB89F1" w:rsidR="00611A7D" w:rsidRDefault="00611A7D" w:rsidP="000527E3">
      <w:r>
        <w:t>RabbitMq tarafında consumer edilen veri başarılı olduğuna dair kuyruğa bir veri iletilmeliki bu zaman kuyruktan bu mesaj silinmeli böylece veri kaybı önlenmiş olucaktır</w:t>
      </w:r>
    </w:p>
    <w:p w14:paraId="098B4070" w14:textId="12BB5C1A" w:rsidR="003E2E04" w:rsidRDefault="003E2E04" w:rsidP="000527E3">
      <w:r>
        <w:t xml:space="preserve">Ayrıca Message Acknowledgment özelliği kullanılıyorsa bu kısımda , RabbitMq tarafına bu verinin silinmesi konusunda haber verilmesse , başka bir consumer tarafından tekrar tüketilecektir ve veri tutarsızlığı oluşacaktır .Ayrıca mesajlar onaylanarak silinmesse kuyruğun yoğunlaşması ve şişmesine sebeb olucaktır  </w:t>
      </w:r>
    </w:p>
    <w:p w14:paraId="05354A21" w14:textId="62170AB5" w:rsidR="003E2E04" w:rsidRDefault="003E2E04" w:rsidP="000527E3">
      <w:r>
        <w:t xml:space="preserve">Geri bildirim default için RabbitMq da 30 dk dır, Eğer bu süre dolar hala biro nay bildirimi gelmesse RabbitMq mesajı tekrar yayınlamaya devam edicektir </w:t>
      </w:r>
    </w:p>
    <w:p w14:paraId="67B29E60" w14:textId="77777777" w:rsidR="003E2E04" w:rsidRDefault="003E2E04" w:rsidP="000527E3"/>
    <w:p w14:paraId="2DA8F5E8" w14:textId="7531826D" w:rsidR="005A37B3" w:rsidRDefault="005A37B3" w:rsidP="000527E3">
      <w:pPr>
        <w:rPr>
          <w:b/>
          <w:bCs/>
        </w:rPr>
      </w:pPr>
      <w:r>
        <w:rPr>
          <w:b/>
          <w:bCs/>
        </w:rPr>
        <w:t>Message Durability(Mesaj Dayanıklılığı/Sürekliliği)</w:t>
      </w:r>
    </w:p>
    <w:p w14:paraId="5A11ADD8" w14:textId="5B277450" w:rsidR="005A37B3" w:rsidRDefault="005A37B3" w:rsidP="000527E3">
      <w:r>
        <w:t xml:space="preserve">Üst tarafta consumer da sıkıntı yaşaması durumu ile iligli sıkıntıların giderilmesine bakmıştık , burada ise RabbitMq sunucu tarafında bir sorun olursa nasıl yol izlenmeli burada bu kısma bakılacaktır </w:t>
      </w:r>
    </w:p>
    <w:p w14:paraId="643DA311" w14:textId="4A680F3A" w:rsidR="005A37B3" w:rsidRDefault="005A37B3" w:rsidP="000527E3">
      <w:r>
        <w:t xml:space="preserve">Normalde default tarafta , tüm kuyruk ve mesajlar silinecektir . Kuyruk ve mesajların kalıcı olması için bazı configure yapıların oluşturulması gerekmetedir </w:t>
      </w:r>
    </w:p>
    <w:p w14:paraId="35299A74" w14:textId="77777777" w:rsidR="00E3543E" w:rsidRDefault="00E3543E" w:rsidP="000527E3"/>
    <w:p w14:paraId="4D14FECD" w14:textId="0A1A2002" w:rsidR="00E3543E" w:rsidRPr="00E3543E" w:rsidRDefault="00E3543E" w:rsidP="000527E3">
      <w:pPr>
        <w:rPr>
          <w:b/>
          <w:bCs/>
        </w:rPr>
      </w:pPr>
      <w:r w:rsidRPr="00E3543E">
        <w:rPr>
          <w:b/>
          <w:bCs/>
        </w:rPr>
        <w:t>Fair Dispatch (Adil Dağıtım)</w:t>
      </w:r>
    </w:p>
    <w:p w14:paraId="39CC7999" w14:textId="77777777" w:rsidR="00E3543E" w:rsidRDefault="00E3543E" w:rsidP="000527E3">
      <w:r>
        <w:t>RabbitMq için tüm consumerlara eşit şekilde mesajları ilete bilmekteyizEşit şekilde mesajların iletilmesi sistemdeki performansı düzenli hale getirecektir , Böylece consumerlar arası fazla yük az yük dengesizliğide çözülmüş olucaktır</w:t>
      </w:r>
    </w:p>
    <w:p w14:paraId="2A316840" w14:textId="77777777" w:rsidR="009765AD" w:rsidRDefault="009765AD" w:rsidP="000527E3"/>
    <w:p w14:paraId="286D0447" w14:textId="747810F2" w:rsidR="005A37B3" w:rsidRPr="009765AD" w:rsidRDefault="009765AD" w:rsidP="000527E3">
      <w:pPr>
        <w:rPr>
          <w:b/>
          <w:bCs/>
        </w:rPr>
      </w:pPr>
      <w:r w:rsidRPr="009765AD">
        <w:rPr>
          <w:b/>
          <w:bCs/>
        </w:rPr>
        <w:t>Mesaj İşleme Konfigürasyonu(Mesaj İşleme Hızı ve Teslimat ayarları)</w:t>
      </w:r>
      <w:r w:rsidR="00E3543E" w:rsidRPr="009765AD">
        <w:rPr>
          <w:b/>
          <w:bCs/>
        </w:rPr>
        <w:t xml:space="preserve"> </w:t>
      </w:r>
      <w:r w:rsidR="005A37B3" w:rsidRPr="009765AD">
        <w:rPr>
          <w:b/>
          <w:bCs/>
        </w:rPr>
        <w:t xml:space="preserve"> </w:t>
      </w:r>
    </w:p>
    <w:p w14:paraId="50D343DA" w14:textId="57518D12" w:rsidR="009765AD" w:rsidRPr="005A37B3" w:rsidRDefault="009765AD" w:rsidP="000527E3">
      <w:r>
        <w:t xml:space="preserve">Bunun FairDispatch özelliğinin configure edilmesi için kullanımı olucaktır ve </w:t>
      </w:r>
      <w:r w:rsidRPr="008D5FC5">
        <w:rPr>
          <w:b/>
          <w:bCs/>
        </w:rPr>
        <w:t>BasicQos</w:t>
      </w:r>
      <w:r>
        <w:t xml:space="preserve"> metodu ile bu yapılandırma sağlanabilmektedir</w:t>
      </w:r>
      <w:r w:rsidR="008D5FC5">
        <w:t xml:space="preserve">, Ölçelenidrilebilmek için yapılmış bir durumdur </w:t>
      </w:r>
    </w:p>
    <w:p w14:paraId="6D9202FC" w14:textId="77777777" w:rsidR="005A37B3" w:rsidRDefault="005A37B3" w:rsidP="000527E3"/>
    <w:p w14:paraId="6895011C" w14:textId="4EC89B69" w:rsidR="00611A7D" w:rsidRPr="00ED20CE" w:rsidRDefault="00ED20CE" w:rsidP="000527E3">
      <w:pPr>
        <w:rPr>
          <w:b/>
          <w:bCs/>
        </w:rPr>
      </w:pPr>
      <w:r w:rsidRPr="00ED20CE">
        <w:rPr>
          <w:b/>
          <w:bCs/>
        </w:rPr>
        <w:t xml:space="preserve">Mesaj Tasarımları </w:t>
      </w:r>
    </w:p>
    <w:p w14:paraId="50B9E5A7" w14:textId="355030F1" w:rsidR="00ED20CE" w:rsidRDefault="00ED20CE" w:rsidP="000527E3">
      <w:r>
        <w:t>Aslında design pattern gibi devamlı tekrar eden olayların kavramsallaşması durumunda kullanılmakatadır .</w:t>
      </w:r>
    </w:p>
    <w:p w14:paraId="1261E56A" w14:textId="77777777" w:rsidR="00ED0FCD" w:rsidRDefault="00ED0FCD" w:rsidP="000527E3">
      <w:pPr>
        <w:rPr>
          <w:b/>
          <w:bCs/>
        </w:rPr>
      </w:pPr>
    </w:p>
    <w:p w14:paraId="20C42FB1" w14:textId="0323E056" w:rsidR="00ED20CE" w:rsidRPr="00ED0FCD" w:rsidRDefault="00ED0FCD" w:rsidP="000527E3">
      <w:pPr>
        <w:rPr>
          <w:b/>
          <w:bCs/>
        </w:rPr>
      </w:pPr>
      <w:r w:rsidRPr="00ED0FCD">
        <w:rPr>
          <w:b/>
          <w:bCs/>
        </w:rPr>
        <w:t>P2P(Point-to-Point) Tasarımı</w:t>
      </w:r>
    </w:p>
    <w:p w14:paraId="5124EAC9" w14:textId="6EFC5646" w:rsidR="00ED0FCD" w:rsidRDefault="00ED0FCD" w:rsidP="000527E3">
      <w:r>
        <w:t>Seneryo gereği bir mesajın tüketici tarafından işlenmesi gerekiyorsa bu yaklaşım kullanılır.Publisher mesajı kuyruğa gönderir consumer kuyruktaki mesajı consume edicektir.</w:t>
      </w:r>
    </w:p>
    <w:p w14:paraId="79FB35E9" w14:textId="0C9CBA56" w:rsidR="00ED20CE" w:rsidRPr="00ED0FCD" w:rsidRDefault="00ED0FCD" w:rsidP="000527E3">
      <w:pPr>
        <w:rPr>
          <w:b/>
          <w:bCs/>
        </w:rPr>
      </w:pPr>
      <w:r w:rsidRPr="00ED0FCD">
        <w:rPr>
          <w:b/>
          <w:bCs/>
        </w:rPr>
        <w:lastRenderedPageBreak/>
        <w:t>Publish/Subscribe(Pub/Sub) Tasarımı</w:t>
      </w:r>
    </w:p>
    <w:p w14:paraId="2AA4961A" w14:textId="77777777" w:rsidR="00ED0FCD" w:rsidRDefault="00ED0FCD" w:rsidP="000527E3">
      <w:r>
        <w:t>Seneto gereği bir mesajın bir çok tüketici tarafından işlenmesi gerektiğinde kullanılır. Publisher mesajı exchange e gönderir , mesaj ise exchange bind edilmiş olan tüm kuyruklara consume edilmektedir.</w:t>
      </w:r>
    </w:p>
    <w:p w14:paraId="53E6920B" w14:textId="77777777" w:rsidR="00ED0FCD" w:rsidRDefault="00ED0FCD" w:rsidP="000527E3"/>
    <w:p w14:paraId="7DDA4D22" w14:textId="77777777" w:rsidR="00ED0FCD" w:rsidRDefault="00ED0FCD" w:rsidP="000527E3">
      <w:pPr>
        <w:rPr>
          <w:b/>
          <w:bCs/>
        </w:rPr>
      </w:pPr>
      <w:r w:rsidRPr="00ED0FCD">
        <w:rPr>
          <w:b/>
          <w:bCs/>
        </w:rPr>
        <w:t>Work/Queue(İş Kuyruğu) Tasarımı</w:t>
      </w:r>
    </w:p>
    <w:p w14:paraId="1D3C1DEC" w14:textId="77777777" w:rsidR="00ED0FCD" w:rsidRDefault="00ED0FCD" w:rsidP="000527E3">
      <w:r>
        <w:t>Seneryo gereği publisher tarafından yayınlanan mesajın birden fazla consumer arasında yalnızca biri tarafından tüketilmesi amaçlanmaktadır , böylece consumer lar eşit iş yüküne sahip olucaktır . Work queue tasarımı parallel işleme ihtiyacı duyuan seneryolar için oldukça uygundur.</w:t>
      </w:r>
    </w:p>
    <w:p w14:paraId="1650DF6E" w14:textId="77777777" w:rsidR="00ED0FCD" w:rsidRDefault="00ED0FCD" w:rsidP="000527E3">
      <w:pPr>
        <w:rPr>
          <w:b/>
          <w:bCs/>
        </w:rPr>
      </w:pPr>
    </w:p>
    <w:p w14:paraId="184C0080" w14:textId="77777777" w:rsidR="00ED0FCD" w:rsidRDefault="00ED0FCD" w:rsidP="000527E3">
      <w:pPr>
        <w:rPr>
          <w:b/>
          <w:bCs/>
        </w:rPr>
      </w:pPr>
      <w:r>
        <w:rPr>
          <w:b/>
          <w:bCs/>
        </w:rPr>
        <w:t xml:space="preserve">Request/Response Tasarımı </w:t>
      </w:r>
    </w:p>
    <w:p w14:paraId="3215AA18" w14:textId="6200DE47" w:rsidR="00FE1F85" w:rsidRDefault="00ED0FCD" w:rsidP="000527E3">
      <w:r w:rsidRPr="00ED0FCD">
        <w:rPr>
          <w:b/>
          <w:bCs/>
        </w:rPr>
        <w:t xml:space="preserve"> </w:t>
      </w:r>
      <w:r w:rsidR="00FE1F85">
        <w:t xml:space="preserve">Bu seneryoda ise publisher request yapar gibi kuyruğa mesaj gönderir ve bu mesajı tüketen consumer dan  sonuca dair </w:t>
      </w:r>
      <w:r w:rsidR="00BD4D25">
        <w:t xml:space="preserve"> ku</w:t>
      </w:r>
      <w:r w:rsidR="00FE1F85">
        <w:t>y</w:t>
      </w:r>
      <w:r w:rsidR="00BD4D25">
        <w:t>r</w:t>
      </w:r>
      <w:r w:rsidR="00FE1F85">
        <w:t>uktan bir response bekler.</w:t>
      </w:r>
      <w:r w:rsidR="00BD4D25">
        <w:t xml:space="preserve"> Hem publisher hem consumer  seneryo gereği Request ve Response verilerinin taşınması sırasında iki karekter de olucaktır . (Bundan dolayı hem publisher hem de consumer için iki karakterinde  oluşturulacağı yapı tanımlanmaktadır )</w:t>
      </w:r>
    </w:p>
    <w:p w14:paraId="2CFCF3E8" w14:textId="77777777" w:rsidR="00BD4D25" w:rsidRDefault="00BD4D25" w:rsidP="000527E3"/>
    <w:p w14:paraId="68C2EB3D" w14:textId="221EC5E1" w:rsidR="00BD4D25" w:rsidRDefault="00046349" w:rsidP="000527E3">
      <w:r>
        <w:t xml:space="preserve">Tüm yapılan uygulamalrda ilgili kısımda cmd yi açıp seneryoya göre bir ya da  birden fazla reciver oluşturarak dotnet run komutuyla testlerini yapılabilecektir </w:t>
      </w:r>
    </w:p>
    <w:p w14:paraId="2A06DE71" w14:textId="77777777" w:rsidR="004424E7" w:rsidRDefault="004424E7" w:rsidP="000527E3"/>
    <w:p w14:paraId="0F29C9FC" w14:textId="0558FA98" w:rsidR="004424E7" w:rsidRDefault="004424E7" w:rsidP="000527E3">
      <w:pPr>
        <w:rPr>
          <w:b/>
          <w:bCs/>
        </w:rPr>
      </w:pPr>
      <w:r w:rsidRPr="004424E7">
        <w:rPr>
          <w:b/>
          <w:bCs/>
        </w:rPr>
        <w:t>Ent</w:t>
      </w:r>
      <w:r>
        <w:rPr>
          <w:b/>
          <w:bCs/>
        </w:rPr>
        <w:t>e</w:t>
      </w:r>
      <w:r w:rsidRPr="004424E7">
        <w:rPr>
          <w:b/>
          <w:bCs/>
        </w:rPr>
        <w:t>rprice Service Bus</w:t>
      </w:r>
      <w:r>
        <w:rPr>
          <w:b/>
          <w:bCs/>
        </w:rPr>
        <w:t>(ESB)</w:t>
      </w:r>
    </w:p>
    <w:p w14:paraId="25727061" w14:textId="72AF4000" w:rsidR="004424E7" w:rsidRDefault="004424E7" w:rsidP="000527E3">
      <w:r>
        <w:t>Servisler arası entegrasyon sağlayan companentlerin bütünüdür , farklı yazılım setlerinin birbiri ile iletişimini sağlayan bir mimari ve tool dur ESB  yapılanması bugün RabitMq ile tasarlanan bu yapı  yarın  kafkaya geçmek istediğinde değiştirmesi konusunda da bütünlük sağlayarak geçişi kolaylaştıran bir yapıdır ,entegrasyon sırasında bir den fazla durumu abstract yapılandırması haline getirin durumdur denebilir temelde .</w:t>
      </w:r>
    </w:p>
    <w:p w14:paraId="0A75FEEA" w14:textId="764181C3" w:rsidR="004424E7" w:rsidRDefault="004424E7" w:rsidP="000527E3">
      <w:r>
        <w:t>ESB nin kullanımında en popular kütüphane mass transit kütüphanesidir.</w:t>
      </w:r>
    </w:p>
    <w:p w14:paraId="30F1280E" w14:textId="0FDB80F9" w:rsidR="004424E7" w:rsidRPr="004424E7" w:rsidRDefault="004424E7" w:rsidP="000527E3">
      <w:pPr>
        <w:rPr>
          <w:b/>
          <w:bCs/>
        </w:rPr>
      </w:pPr>
      <w:r w:rsidRPr="004424E7">
        <w:rPr>
          <w:b/>
          <w:bCs/>
        </w:rPr>
        <w:t>Mass Transit</w:t>
      </w:r>
    </w:p>
    <w:p w14:paraId="008B3AB9" w14:textId="57D48985" w:rsidR="0061797C" w:rsidRDefault="004424E7" w:rsidP="000527E3">
      <w:r>
        <w:t>.Net için geliştirilmiş olan ve dağıtık(distributed) uygulamaları rahatlıkla yönetmeyi sağlayan esb frameworküdür</w:t>
      </w:r>
      <w:r w:rsidR="0061797C">
        <w:t xml:space="preserve"> , farklı uygulamalar arasında message-based-comminucation sağlayan , bir transport gateway  dir , özellikle microservce mimarilerinde distiributed sistemlerin oluşturulması ve haberleşmesi sürecinde ,teknolojilere olan bağlılığı soyutlamak için kullanılan bir kütüphanedir . Message Broker bağımlılığını ortadan kaldırmak için de ayrıca tercih edilebilir</w:t>
      </w:r>
      <w:r w:rsidR="005321C9">
        <w:t xml:space="preserve"> (Publish ve send metotları kullanılabilir kodda daha detaylı olarak açıklaması yapılmıştır )</w:t>
      </w:r>
    </w:p>
    <w:p w14:paraId="1448E4EA" w14:textId="77777777" w:rsidR="0061797C" w:rsidRDefault="0061797C" w:rsidP="000527E3">
      <w:pPr>
        <w:rPr>
          <w:b/>
          <w:bCs/>
        </w:rPr>
      </w:pPr>
      <w:r w:rsidRPr="0061797C">
        <w:rPr>
          <w:b/>
          <w:bCs/>
        </w:rPr>
        <w:t>Transport Gateway</w:t>
      </w:r>
    </w:p>
    <w:p w14:paraId="3F17B30D" w14:textId="40F95AE7" w:rsidR="0061797C" w:rsidRDefault="0061797C" w:rsidP="000527E3">
      <w:r>
        <w:t>Farklı sistemler arasında , farklı iletişim protokollerini kullanarak  iletişim kurmayı sağlayan araçtır, bu araç iletişim protokollerinde farklılıkları elimine ederek sorunsuz bir şekilde birlikte çalışabilmelerini sağlamaktadir.</w:t>
      </w:r>
    </w:p>
    <w:p w14:paraId="5112246D" w14:textId="77777777" w:rsidR="0061797C" w:rsidRDefault="0061797C" w:rsidP="000527E3"/>
    <w:p w14:paraId="45326CD8" w14:textId="77777777" w:rsidR="0061797C" w:rsidRDefault="0061797C" w:rsidP="000527E3"/>
    <w:p w14:paraId="16841F84" w14:textId="7911E8AA" w:rsidR="004424E7" w:rsidRPr="0061797C" w:rsidRDefault="004424E7" w:rsidP="000527E3">
      <w:pPr>
        <w:rPr>
          <w:b/>
          <w:bCs/>
        </w:rPr>
      </w:pPr>
      <w:r w:rsidRPr="0061797C">
        <w:rPr>
          <w:b/>
          <w:bCs/>
        </w:rPr>
        <w:t xml:space="preserve"> </w:t>
      </w:r>
    </w:p>
    <w:p w14:paraId="6EE572D0" w14:textId="77777777" w:rsidR="00310E0C" w:rsidRDefault="00310E0C" w:rsidP="000527E3"/>
    <w:p w14:paraId="0AE314D1" w14:textId="77777777" w:rsidR="00310E0C" w:rsidRPr="00FE1F85" w:rsidRDefault="00310E0C" w:rsidP="000527E3"/>
    <w:p w14:paraId="0DB1B165" w14:textId="77777777" w:rsidR="00611A7D" w:rsidRDefault="00611A7D" w:rsidP="000527E3"/>
    <w:p w14:paraId="2C11AEF0" w14:textId="77777777" w:rsidR="00611A7D" w:rsidRPr="00611A7D" w:rsidRDefault="00611A7D" w:rsidP="000527E3"/>
    <w:sectPr w:rsidR="00611A7D" w:rsidRPr="00611A7D" w:rsidSect="000527E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7E"/>
    <w:rsid w:val="00046349"/>
    <w:rsid w:val="000527E3"/>
    <w:rsid w:val="000E4E73"/>
    <w:rsid w:val="00263BBA"/>
    <w:rsid w:val="0027640B"/>
    <w:rsid w:val="002D6826"/>
    <w:rsid w:val="00310E0C"/>
    <w:rsid w:val="003E2E04"/>
    <w:rsid w:val="004424E7"/>
    <w:rsid w:val="0050627C"/>
    <w:rsid w:val="005321C9"/>
    <w:rsid w:val="005A37B3"/>
    <w:rsid w:val="00611A7D"/>
    <w:rsid w:val="0061797C"/>
    <w:rsid w:val="0076117E"/>
    <w:rsid w:val="00811A68"/>
    <w:rsid w:val="008A002D"/>
    <w:rsid w:val="008B33D4"/>
    <w:rsid w:val="008C3C6E"/>
    <w:rsid w:val="008D5FC5"/>
    <w:rsid w:val="008E3691"/>
    <w:rsid w:val="009765AD"/>
    <w:rsid w:val="00A5623E"/>
    <w:rsid w:val="00A941FF"/>
    <w:rsid w:val="00AE685D"/>
    <w:rsid w:val="00B0615C"/>
    <w:rsid w:val="00BD4D25"/>
    <w:rsid w:val="00BE1634"/>
    <w:rsid w:val="00C0746E"/>
    <w:rsid w:val="00CF78BA"/>
    <w:rsid w:val="00D827F6"/>
    <w:rsid w:val="00D9712D"/>
    <w:rsid w:val="00DA01A6"/>
    <w:rsid w:val="00E3543E"/>
    <w:rsid w:val="00ED0FCD"/>
    <w:rsid w:val="00ED20CE"/>
    <w:rsid w:val="00FA53FF"/>
    <w:rsid w:val="00FE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EA40"/>
  <w15:chartTrackingRefBased/>
  <w15:docId w15:val="{3D833A8B-3516-4740-B05A-3F188EFC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1158</Words>
  <Characters>6605</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Soykan Saydam</dc:creator>
  <cp:keywords/>
  <dc:description/>
  <cp:lastModifiedBy>Soykan Saydam</cp:lastModifiedBy>
  <cp:revision>14</cp:revision>
  <dcterms:created xsi:type="dcterms:W3CDTF">2023-06-14T21:02:00Z</dcterms:created>
  <dcterms:modified xsi:type="dcterms:W3CDTF">2023-09-03T22:37:00Z</dcterms:modified>
</cp:coreProperties>
</file>