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1FF5" w14:textId="1FAD3CB6" w:rsidR="0044731A" w:rsidRDefault="00E54D4D" w:rsidP="00E54D4D">
      <w:pPr>
        <w:jc w:val="center"/>
        <w:rPr>
          <w:b/>
          <w:bCs/>
          <w:sz w:val="40"/>
          <w:szCs w:val="40"/>
        </w:rPr>
      </w:pPr>
      <w:r w:rsidRPr="00E54D4D">
        <w:rPr>
          <w:b/>
          <w:bCs/>
          <w:sz w:val="40"/>
          <w:szCs w:val="40"/>
        </w:rPr>
        <w:t>v2e</w:t>
      </w:r>
      <w:r>
        <w:rPr>
          <w:b/>
          <w:bCs/>
          <w:sz w:val="40"/>
          <w:szCs w:val="40"/>
        </w:rPr>
        <w:t xml:space="preserve"> Parameters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632"/>
        <w:gridCol w:w="1521"/>
        <w:gridCol w:w="1866"/>
        <w:gridCol w:w="2331"/>
      </w:tblGrid>
      <w:tr w:rsidR="00BC670A" w14:paraId="36D6576B" w14:textId="77777777" w:rsidTr="00380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shd w:val="clear" w:color="auto" w:fill="A6A6A6" w:themeFill="background1" w:themeFillShade="A6"/>
          </w:tcPr>
          <w:p w14:paraId="7041A80C" w14:textId="6B822319" w:rsidR="00BC670A" w:rsidRPr="00BC670A" w:rsidRDefault="00BC670A" w:rsidP="00E54D4D">
            <w:pPr>
              <w:jc w:val="center"/>
            </w:pPr>
            <w:r w:rsidRPr="00BC670A">
              <w:t>Parameter</w:t>
            </w:r>
          </w:p>
        </w:tc>
        <w:tc>
          <w:tcPr>
            <w:tcW w:w="1586" w:type="dxa"/>
            <w:shd w:val="clear" w:color="auto" w:fill="A6A6A6" w:themeFill="background1" w:themeFillShade="A6"/>
          </w:tcPr>
          <w:p w14:paraId="17250F56" w14:textId="5B4E7984" w:rsidR="00BC670A" w:rsidRPr="00BC670A" w:rsidRDefault="00BC670A" w:rsidP="00E54D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670A">
              <w:t>USEFUL</w:t>
            </w:r>
          </w:p>
        </w:tc>
        <w:tc>
          <w:tcPr>
            <w:tcW w:w="1903" w:type="dxa"/>
            <w:shd w:val="clear" w:color="auto" w:fill="A6A6A6" w:themeFill="background1" w:themeFillShade="A6"/>
          </w:tcPr>
          <w:p w14:paraId="21D8BACA" w14:textId="324B8B20" w:rsidR="00BC670A" w:rsidRPr="00BC670A" w:rsidRDefault="00BC670A" w:rsidP="00E54D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670A">
              <w:t>v2e docs</w:t>
            </w:r>
          </w:p>
        </w:tc>
        <w:tc>
          <w:tcPr>
            <w:tcW w:w="2196" w:type="dxa"/>
            <w:shd w:val="clear" w:color="auto" w:fill="A6A6A6" w:themeFill="background1" w:themeFillShade="A6"/>
          </w:tcPr>
          <w:p w14:paraId="1282968D" w14:textId="09816EB8" w:rsidR="00BC670A" w:rsidRPr="00BC670A" w:rsidRDefault="00BC670A" w:rsidP="00E54D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670A">
              <w:t>Notes</w:t>
            </w:r>
          </w:p>
        </w:tc>
      </w:tr>
      <w:tr w:rsidR="00BC670A" w14:paraId="3A08D828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57E4868D" w14:textId="2174E5C4" w:rsidR="00BC670A" w:rsidRPr="00E54D4D" w:rsidRDefault="00BC670A" w:rsidP="00E54D4D">
            <w:r>
              <w:t xml:space="preserve">-h; --help </w:t>
            </w:r>
          </w:p>
        </w:tc>
        <w:tc>
          <w:tcPr>
            <w:tcW w:w="1586" w:type="dxa"/>
            <w:vAlign w:val="center"/>
          </w:tcPr>
          <w:p w14:paraId="7C226423" w14:textId="77777777" w:rsidR="00BC670A" w:rsidRPr="00BC670A" w:rsidRDefault="00BC670A" w:rsidP="00BC67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  <w:tc>
          <w:tcPr>
            <w:tcW w:w="1903" w:type="dxa"/>
            <w:vAlign w:val="center"/>
          </w:tcPr>
          <w:p w14:paraId="750AB187" w14:textId="28D1DDCC" w:rsidR="00BC670A" w:rsidRPr="00E54D4D" w:rsidRDefault="00BC670A" w:rsidP="00E54D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Show this help message and exit.</w:t>
            </w:r>
          </w:p>
        </w:tc>
        <w:tc>
          <w:tcPr>
            <w:tcW w:w="2196" w:type="dxa"/>
            <w:vAlign w:val="center"/>
          </w:tcPr>
          <w:p w14:paraId="36496DDF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33544205" w14:textId="77777777" w:rsidTr="00380EE1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6C34D93E" w14:textId="77777777" w:rsidR="00BC670A" w:rsidRPr="00E54D4D" w:rsidRDefault="00BC670A" w:rsidP="00E54D4D">
            <w:r>
              <w:t>-o</w:t>
            </w:r>
            <w:r w:rsidRPr="00E54D4D">
              <w:rPr>
                <w:b w:val="0"/>
                <w:bCs w:val="0"/>
              </w:rPr>
              <w:t xml:space="preserve"> </w:t>
            </w:r>
            <w:r w:rsidRPr="00E54D4D">
              <w:t>&lt;OUTPUT_FOLDER&gt;;</w:t>
            </w:r>
          </w:p>
          <w:p w14:paraId="00594FB3" w14:textId="2BD36767" w:rsidR="00BC670A" w:rsidRPr="00E54D4D" w:rsidRDefault="00BC670A" w:rsidP="00E54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>
              <w:t>--</w:t>
            </w:r>
            <w:r w:rsidRPr="00E54D4D">
              <w:t>output_folder</w:t>
            </w:r>
            <w:r>
              <w:t xml:space="preserve"> </w:t>
            </w:r>
            <w:r w:rsidRPr="00E54D4D">
              <w:t>&lt;OUTPUT_FOLDER&gt;</w:t>
            </w:r>
          </w:p>
        </w:tc>
        <w:tc>
          <w:tcPr>
            <w:tcW w:w="1586" w:type="dxa"/>
            <w:shd w:val="clear" w:color="auto" w:fill="00B050"/>
            <w:vAlign w:val="center"/>
          </w:tcPr>
          <w:p w14:paraId="1C85B6F2" w14:textId="60FAD909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670A">
              <w:rPr>
                <w:b/>
                <w:bCs/>
              </w:rPr>
              <w:t>VERY</w:t>
            </w:r>
          </w:p>
        </w:tc>
        <w:tc>
          <w:tcPr>
            <w:tcW w:w="1903" w:type="dxa"/>
            <w:vAlign w:val="center"/>
          </w:tcPr>
          <w:p w14:paraId="7D533F58" w14:textId="00005BE4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Folder to store outputs.</w:t>
            </w:r>
          </w:p>
        </w:tc>
        <w:tc>
          <w:tcPr>
            <w:tcW w:w="2196" w:type="dxa"/>
            <w:vAlign w:val="center"/>
          </w:tcPr>
          <w:p w14:paraId="7DB21172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2FF1D8F1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42757A2E" w14:textId="4F7CBF7E" w:rsidR="00BC670A" w:rsidRDefault="00BC670A" w:rsidP="00E54D4D">
            <w:r>
              <w:t>--avi_frame_rate &lt;AVI_FRAME_RATE&gt;</w:t>
            </w:r>
          </w:p>
        </w:tc>
        <w:tc>
          <w:tcPr>
            <w:tcW w:w="1586" w:type="dxa"/>
            <w:vAlign w:val="center"/>
          </w:tcPr>
          <w:p w14:paraId="29987018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2FDD11AD" w14:textId="0ECD9601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 rate of output AVI video files; only affects playback rate.</w:t>
            </w:r>
          </w:p>
        </w:tc>
        <w:tc>
          <w:tcPr>
            <w:tcW w:w="2196" w:type="dxa"/>
            <w:vAlign w:val="center"/>
          </w:tcPr>
          <w:p w14:paraId="4EFBE0F4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215A3813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6C1C6965" w14:textId="07906C43" w:rsidR="00BC670A" w:rsidRDefault="00BC670A" w:rsidP="00E54D4D">
            <w:r>
              <w:t>--output_in_place [OUTPUT_IN_PLACE]</w:t>
            </w:r>
          </w:p>
        </w:tc>
        <w:tc>
          <w:tcPr>
            <w:tcW w:w="1586" w:type="dxa"/>
            <w:vAlign w:val="center"/>
          </w:tcPr>
          <w:p w14:paraId="2076A704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19042B59" w14:textId="38A0E06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output files in the same folder as source video (in same folder as frames if using folder of frames).</w:t>
            </w:r>
          </w:p>
        </w:tc>
        <w:tc>
          <w:tcPr>
            <w:tcW w:w="2196" w:type="dxa"/>
            <w:vAlign w:val="center"/>
          </w:tcPr>
          <w:p w14:paraId="4FFFBF49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508BA893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1D26019A" w14:textId="64EA4B37" w:rsidR="00BC670A" w:rsidRPr="00E54D4D" w:rsidRDefault="00BC670A" w:rsidP="00E54D4D">
            <w:r>
              <w:t>--overwrite</w:t>
            </w:r>
          </w:p>
        </w:tc>
        <w:tc>
          <w:tcPr>
            <w:tcW w:w="1586" w:type="dxa"/>
            <w:shd w:val="clear" w:color="auto" w:fill="C5E0B3" w:themeFill="accent6" w:themeFillTint="66"/>
            <w:vAlign w:val="center"/>
          </w:tcPr>
          <w:p w14:paraId="1BBDA93A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56183C79" w14:textId="7265E899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Overwrites files in existing folder (checks existence of non-empty output_folder).</w:t>
            </w:r>
          </w:p>
        </w:tc>
        <w:tc>
          <w:tcPr>
            <w:tcW w:w="2196" w:type="dxa"/>
            <w:vAlign w:val="center"/>
          </w:tcPr>
          <w:p w14:paraId="7AD4CB64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097FE8C8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18CEE2F3" w14:textId="717FFBBA" w:rsidR="00BC670A" w:rsidRDefault="00BC670A" w:rsidP="00E54D4D">
            <w:r>
              <w:t>--unique_output_folder [UNIQUE_OUTPUT_FOLDER]</w:t>
            </w:r>
          </w:p>
        </w:tc>
        <w:tc>
          <w:tcPr>
            <w:tcW w:w="1586" w:type="dxa"/>
            <w:shd w:val="clear" w:color="auto" w:fill="C5E0B3" w:themeFill="accent6" w:themeFillTint="66"/>
            <w:vAlign w:val="center"/>
          </w:tcPr>
          <w:p w14:paraId="0296523D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53E54C0F" w14:textId="52D2C825" w:rsidR="00BC670A" w:rsidRDefault="00907757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specifying –output-folder, makes unique output folder based on output_folder, </w:t>
            </w:r>
            <w:proofErr w:type="gramStart"/>
            <w:r>
              <w:t>e.g.</w:t>
            </w:r>
            <w:proofErr w:type="gramEnd"/>
            <w:r>
              <w:t xml:space="preserve"> output1 (if non-empty output_folder already exists)</w:t>
            </w:r>
          </w:p>
        </w:tc>
        <w:tc>
          <w:tcPr>
            <w:tcW w:w="2196" w:type="dxa"/>
            <w:vAlign w:val="center"/>
          </w:tcPr>
          <w:p w14:paraId="1EA3B5BD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28BEB3F4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0B120153" w14:textId="70DE7B40" w:rsidR="00BC670A" w:rsidRDefault="00BC670A" w:rsidP="00E54D4D">
            <w:r>
              <w:t>--auto_timestamp_resolution [AUTO_TIMESTAMP_RESOLUTION]</w:t>
            </w:r>
          </w:p>
        </w:tc>
        <w:tc>
          <w:tcPr>
            <w:tcW w:w="1586" w:type="dxa"/>
            <w:vAlign w:val="center"/>
          </w:tcPr>
          <w:p w14:paraId="5F750890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4CC97743" w14:textId="5BDD9A4B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67F12253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3DCDED85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368A2AE3" w14:textId="1EBC83E1" w:rsidR="00BC670A" w:rsidRDefault="00BC670A" w:rsidP="00E54D4D">
            <w:r>
              <w:t>--timestamp_resolution &lt;TIMESTAMP RESOLUTION&gt;</w:t>
            </w:r>
          </w:p>
        </w:tc>
        <w:tc>
          <w:tcPr>
            <w:tcW w:w="1586" w:type="dxa"/>
            <w:vAlign w:val="center"/>
          </w:tcPr>
          <w:p w14:paraId="655D8035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6D9C19DC" w14:textId="27D65A93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1898ED22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053C7964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279E29FB" w14:textId="4704CCCF" w:rsidR="00BC670A" w:rsidRDefault="00BC670A" w:rsidP="00E54D4D">
            <w:r>
              <w:t>--dvs_params &lt;DVS_PARAMS&gt;</w:t>
            </w:r>
          </w:p>
        </w:tc>
        <w:tc>
          <w:tcPr>
            <w:tcW w:w="1586" w:type="dxa"/>
            <w:shd w:val="clear" w:color="auto" w:fill="C00000"/>
            <w:vAlign w:val="center"/>
          </w:tcPr>
          <w:p w14:paraId="2966DE54" w14:textId="2A84ED8A" w:rsidR="00BC670A" w:rsidRPr="00380EE1" w:rsidRDefault="00380EE1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CRITICAL PARAM</w:t>
            </w:r>
          </w:p>
        </w:tc>
        <w:tc>
          <w:tcPr>
            <w:tcW w:w="1903" w:type="dxa"/>
            <w:vAlign w:val="center"/>
          </w:tcPr>
          <w:p w14:paraId="1C0C6CAD" w14:textId="6BF8EB5D" w:rsidR="00380EE1" w:rsidRPr="00380EE1" w:rsidRDefault="00380EE1" w:rsidP="00380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</w:pPr>
            <w:r w:rsidRPr="00380EE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>Easy optional setting of parameters for DVS</w:t>
            </w:r>
            <w:r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 xml:space="preserve"> </w:t>
            </w:r>
            <w:r w:rsidRPr="00380EE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>model: None</w:t>
            </w:r>
            <w:r w:rsidRPr="00380EE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>, 'clean', 'noisy'; 'clean' turns off noise,</w:t>
            </w:r>
            <w:r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 xml:space="preserve"> </w:t>
            </w:r>
            <w:r w:rsidRPr="00380EE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>sets</w:t>
            </w:r>
            <w:r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 xml:space="preserve"> </w:t>
            </w:r>
            <w:r w:rsidRPr="00380EE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lastRenderedPageBreak/>
              <w:t>unlimited</w:t>
            </w:r>
            <w:r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 xml:space="preserve"> </w:t>
            </w:r>
            <w:r w:rsidRPr="00380EE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 xml:space="preserve">bandwidth and makes threshold </w:t>
            </w:r>
            <w:r w:rsidRPr="00380EE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>variation.</w:t>
            </w:r>
            <w:r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 xml:space="preserve"> </w:t>
            </w:r>
            <w:r w:rsidRPr="00380EE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 xml:space="preserve">small. 'noisy' sets limited bandwidth and adds </w:t>
            </w:r>
            <w:r w:rsidRPr="00380EE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>leak</w:t>
            </w:r>
            <w:r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 xml:space="preserve">, </w:t>
            </w:r>
            <w:r w:rsidRPr="00380EE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>events</w:t>
            </w:r>
            <w:r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 xml:space="preserve">, </w:t>
            </w:r>
            <w:r w:rsidRPr="00380EE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>and shot noise.</w:t>
            </w:r>
            <w:r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 xml:space="preserve"> </w:t>
            </w:r>
            <w:r w:rsidRPr="00380EE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>This option by default will</w:t>
            </w:r>
            <w:r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 xml:space="preserve"> </w:t>
            </w:r>
            <w:r w:rsidRPr="00380EE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>disable user set DVS parameters. To use custom DVS</w:t>
            </w:r>
            <w:r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 xml:space="preserve"> </w:t>
            </w:r>
            <w:r w:rsidRPr="00380EE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>param</w:t>
            </w:r>
            <w:r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>e</w:t>
            </w:r>
            <w:r w:rsidRPr="00380EE1">
              <w:rPr>
                <w:rFonts w:eastAsia="Times New Roman" w:cstheme="minorHAnsi"/>
                <w:color w:val="000000" w:themeColor="text1"/>
                <w:kern w:val="0"/>
                <w:bdr w:val="none" w:sz="0" w:space="0" w:color="auto" w:frame="1"/>
                <w14:ligatures w14:val="none"/>
              </w:rPr>
              <w:t>ters, use None here.</w:t>
            </w:r>
          </w:p>
          <w:p w14:paraId="79BD4BC3" w14:textId="4F0C640B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6E105FEA" w14:textId="779EFA83" w:rsidR="00BC670A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Two presets so that you can ignore the next few params. If you want more control, input NONE.</w:t>
            </w:r>
          </w:p>
        </w:tc>
      </w:tr>
      <w:tr w:rsidR="00380EE1" w14:paraId="0D4C8BB6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2E974DBA" w14:textId="46F40AE4" w:rsidR="00380EE1" w:rsidRDefault="00380EE1" w:rsidP="00E54D4D">
            <w:r>
              <w:t>--pos_thres &lt;POS_THRES&gt;</w:t>
            </w:r>
          </w:p>
        </w:tc>
        <w:tc>
          <w:tcPr>
            <w:tcW w:w="1586" w:type="dxa"/>
            <w:shd w:val="clear" w:color="auto" w:fill="C5E0B3" w:themeFill="accent6" w:themeFillTint="66"/>
            <w:vAlign w:val="center"/>
          </w:tcPr>
          <w:p w14:paraId="4B21C697" w14:textId="77777777" w:rsidR="00380EE1" w:rsidRPr="00BC670A" w:rsidRDefault="00380EE1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7D8D9A34" w14:textId="6A6BF84E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Merge w:val="restart"/>
            <w:vAlign w:val="center"/>
          </w:tcPr>
          <w:p w14:paraId="3C61C197" w14:textId="63FB12EB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these parameters give you fine tuned control over the simulator. Very well and good if you want it. There is even more control available by looking at the </w:t>
            </w:r>
            <w:hyperlink r:id="rId4" w:history="1">
              <w:r w:rsidRPr="00380EE1">
                <w:rPr>
                  <w:rStyle w:val="Hyperlink"/>
                </w:rPr>
                <w:t>README.</w:t>
              </w:r>
              <w:r w:rsidRPr="00380EE1">
                <w:rPr>
                  <w:rStyle w:val="Hyperlink"/>
                </w:rPr>
                <w:t>m</w:t>
              </w:r>
              <w:r w:rsidRPr="00380EE1">
                <w:rPr>
                  <w:rStyle w:val="Hyperlink"/>
                </w:rPr>
                <w:t>d</w:t>
              </w:r>
            </w:hyperlink>
          </w:p>
        </w:tc>
      </w:tr>
      <w:tr w:rsidR="00380EE1" w14:paraId="74532274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3297117E" w14:textId="705A42C3" w:rsidR="00380EE1" w:rsidRDefault="00380EE1" w:rsidP="00E54D4D">
            <w:r>
              <w:t>--neg_thres &lt;NEG_THRES&gt;</w:t>
            </w:r>
          </w:p>
        </w:tc>
        <w:tc>
          <w:tcPr>
            <w:tcW w:w="1586" w:type="dxa"/>
            <w:shd w:val="clear" w:color="auto" w:fill="C5E0B3" w:themeFill="accent6" w:themeFillTint="66"/>
            <w:vAlign w:val="center"/>
          </w:tcPr>
          <w:p w14:paraId="62382211" w14:textId="77777777" w:rsidR="00380EE1" w:rsidRPr="00BC670A" w:rsidRDefault="00380EE1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6886E7B6" w14:textId="69CC6B2A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Merge/>
            <w:vAlign w:val="center"/>
          </w:tcPr>
          <w:p w14:paraId="1A742243" w14:textId="77777777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0EE1" w14:paraId="2BA11F79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15425D89" w14:textId="00545908" w:rsidR="00380EE1" w:rsidRDefault="00380EE1" w:rsidP="00E54D4D">
            <w:r>
              <w:t>--sigma_thres &lt;SIGMA_THRES&gt;</w:t>
            </w:r>
          </w:p>
        </w:tc>
        <w:tc>
          <w:tcPr>
            <w:tcW w:w="1586" w:type="dxa"/>
            <w:shd w:val="clear" w:color="auto" w:fill="C5E0B3" w:themeFill="accent6" w:themeFillTint="66"/>
            <w:vAlign w:val="center"/>
          </w:tcPr>
          <w:p w14:paraId="2882ADC5" w14:textId="77777777" w:rsidR="00380EE1" w:rsidRPr="00BC670A" w:rsidRDefault="00380EE1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2E0B133B" w14:textId="1E7FD107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Merge/>
            <w:vAlign w:val="center"/>
          </w:tcPr>
          <w:p w14:paraId="79ED9CB1" w14:textId="77777777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0EE1" w14:paraId="63043A52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1E07BBBF" w14:textId="5EE30982" w:rsidR="00380EE1" w:rsidRDefault="00380EE1" w:rsidP="00E54D4D">
            <w:r>
              <w:t>--cutoff_hz &lt;CUTOFF_HZ&gt;</w:t>
            </w:r>
          </w:p>
        </w:tc>
        <w:tc>
          <w:tcPr>
            <w:tcW w:w="1586" w:type="dxa"/>
            <w:shd w:val="clear" w:color="auto" w:fill="C5E0B3" w:themeFill="accent6" w:themeFillTint="66"/>
            <w:vAlign w:val="center"/>
          </w:tcPr>
          <w:p w14:paraId="1CA639B5" w14:textId="77777777" w:rsidR="00380EE1" w:rsidRPr="00BC670A" w:rsidRDefault="00380EE1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29BA4CE1" w14:textId="38512932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Merge/>
            <w:vAlign w:val="center"/>
          </w:tcPr>
          <w:p w14:paraId="6B2419F2" w14:textId="77777777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0EE1" w14:paraId="5DA180C0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75B00E86" w14:textId="6CEEB287" w:rsidR="00380EE1" w:rsidRDefault="00380EE1" w:rsidP="00E54D4D">
            <w:r>
              <w:t>--leak_rate_hz &lt;LEAK_RATE_HZ&gt;</w:t>
            </w:r>
          </w:p>
        </w:tc>
        <w:tc>
          <w:tcPr>
            <w:tcW w:w="1586" w:type="dxa"/>
            <w:shd w:val="clear" w:color="auto" w:fill="C5E0B3" w:themeFill="accent6" w:themeFillTint="66"/>
            <w:vAlign w:val="center"/>
          </w:tcPr>
          <w:p w14:paraId="2408FC79" w14:textId="77777777" w:rsidR="00380EE1" w:rsidRPr="00BC670A" w:rsidRDefault="00380EE1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7E2A1214" w14:textId="3000A6BA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Merge/>
            <w:vAlign w:val="center"/>
          </w:tcPr>
          <w:p w14:paraId="2F0493A9" w14:textId="77777777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0EE1" w14:paraId="1285B88B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4F872DF0" w14:textId="6DEA7D65" w:rsidR="00380EE1" w:rsidRDefault="00380EE1" w:rsidP="00E54D4D">
            <w:r>
              <w:t>--noise_rate_cov_decades &lt;NOISE_RATE_COV_DECADES&gt;</w:t>
            </w:r>
          </w:p>
        </w:tc>
        <w:tc>
          <w:tcPr>
            <w:tcW w:w="1586" w:type="dxa"/>
            <w:shd w:val="clear" w:color="auto" w:fill="C5E0B3" w:themeFill="accent6" w:themeFillTint="66"/>
            <w:vAlign w:val="center"/>
          </w:tcPr>
          <w:p w14:paraId="7B927F46" w14:textId="77777777" w:rsidR="00380EE1" w:rsidRPr="00BC670A" w:rsidRDefault="00380EE1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0FFA27DB" w14:textId="07CA6BB4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Merge/>
            <w:vAlign w:val="center"/>
          </w:tcPr>
          <w:p w14:paraId="0AD7C3F8" w14:textId="77777777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0EE1" w14:paraId="1A650A6A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77B4EBBA" w14:textId="4A2FDC0D" w:rsidR="00380EE1" w:rsidRDefault="00380EE1" w:rsidP="00E54D4D">
            <w:r>
              <w:t>--refractory_period &lt;REFRACTORY_PERIOD&gt;</w:t>
            </w:r>
          </w:p>
        </w:tc>
        <w:tc>
          <w:tcPr>
            <w:tcW w:w="1586" w:type="dxa"/>
            <w:shd w:val="clear" w:color="auto" w:fill="C5E0B3" w:themeFill="accent6" w:themeFillTint="66"/>
            <w:vAlign w:val="center"/>
          </w:tcPr>
          <w:p w14:paraId="5F93C6B2" w14:textId="77777777" w:rsidR="00380EE1" w:rsidRPr="00BC670A" w:rsidRDefault="00380EE1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72C423E8" w14:textId="3E29AB0C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Merge/>
            <w:vAlign w:val="center"/>
          </w:tcPr>
          <w:p w14:paraId="69A28213" w14:textId="77777777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0EE1" w14:paraId="017C6460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46FBC5E2" w14:textId="0F37CC79" w:rsidR="00380EE1" w:rsidRDefault="00380EE1" w:rsidP="00E54D4D">
            <w:r>
              <w:t>--dvs_emulator_seed &lt;DVS_EMULATOR_SEED&gt;</w:t>
            </w:r>
          </w:p>
        </w:tc>
        <w:tc>
          <w:tcPr>
            <w:tcW w:w="1586" w:type="dxa"/>
            <w:shd w:val="clear" w:color="auto" w:fill="C5E0B3" w:themeFill="accent6" w:themeFillTint="66"/>
            <w:vAlign w:val="center"/>
          </w:tcPr>
          <w:p w14:paraId="36FE4EBB" w14:textId="77777777" w:rsidR="00380EE1" w:rsidRPr="00BC670A" w:rsidRDefault="00380EE1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43E33D1A" w14:textId="433A849D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Merge/>
            <w:vAlign w:val="center"/>
          </w:tcPr>
          <w:p w14:paraId="7FABEBA7" w14:textId="77777777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0EE1" w14:paraId="3D926D31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514666BF" w14:textId="302EEAD2" w:rsidR="00380EE1" w:rsidRDefault="00380EE1" w:rsidP="00E54D4D">
            <w:r>
              <w:t>--show_dvs_model_state &lt;SHOW_DVS_MODEL_STATE&gt; [SHOW_DVS_MODEL_STATE]</w:t>
            </w:r>
          </w:p>
        </w:tc>
        <w:tc>
          <w:tcPr>
            <w:tcW w:w="1586" w:type="dxa"/>
            <w:shd w:val="clear" w:color="auto" w:fill="C5E0B3" w:themeFill="accent6" w:themeFillTint="66"/>
            <w:vAlign w:val="center"/>
          </w:tcPr>
          <w:p w14:paraId="28C0A5B7" w14:textId="77777777" w:rsidR="00380EE1" w:rsidRPr="00BC670A" w:rsidRDefault="00380EE1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14E07DCA" w14:textId="551F31A7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Merge/>
            <w:vAlign w:val="center"/>
          </w:tcPr>
          <w:p w14:paraId="03465E0B" w14:textId="77777777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0EE1" w14:paraId="6EFCD8D2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48429B49" w14:textId="6F7AB68A" w:rsidR="00380EE1" w:rsidRDefault="00380EE1" w:rsidP="00E54D4D">
            <w:r>
              <w:lastRenderedPageBreak/>
              <w:t xml:space="preserve">--save_dvs_model_state </w:t>
            </w:r>
          </w:p>
        </w:tc>
        <w:tc>
          <w:tcPr>
            <w:tcW w:w="1586" w:type="dxa"/>
            <w:shd w:val="clear" w:color="auto" w:fill="C5E0B3" w:themeFill="accent6" w:themeFillTint="66"/>
            <w:vAlign w:val="center"/>
          </w:tcPr>
          <w:p w14:paraId="4698BD51" w14:textId="77777777" w:rsidR="00380EE1" w:rsidRPr="00BC670A" w:rsidRDefault="00380EE1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3E4C1204" w14:textId="01A2335A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Merge/>
            <w:vAlign w:val="center"/>
          </w:tcPr>
          <w:p w14:paraId="075BFCC5" w14:textId="77777777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0EE1" w14:paraId="218F484C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35C93C08" w14:textId="5D409149" w:rsidR="00380EE1" w:rsidRDefault="00380EE1" w:rsidP="00E54D4D">
            <w:r>
              <w:t xml:space="preserve"> --output_height &lt;OUTPUT_HEIGHT&gt;</w:t>
            </w:r>
          </w:p>
        </w:tc>
        <w:tc>
          <w:tcPr>
            <w:tcW w:w="1586" w:type="dxa"/>
            <w:vAlign w:val="center"/>
          </w:tcPr>
          <w:p w14:paraId="5B59D0EB" w14:textId="77777777" w:rsidR="00380EE1" w:rsidRPr="00BC670A" w:rsidRDefault="00380EE1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0410DDEB" w14:textId="6CA39A0D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Merge w:val="restart"/>
            <w:vAlign w:val="center"/>
          </w:tcPr>
          <w:p w14:paraId="161E4023" w14:textId="5E581B4B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these parameters control </w:t>
            </w:r>
            <w:r w:rsidR="00EB2B9B">
              <w:t>the size</w:t>
            </w:r>
            <w:r>
              <w:t xml:space="preserve"> of output video. If you select the third </w:t>
            </w:r>
            <w:r w:rsidR="00EB2B9B">
              <w:t>option, it overrides</w:t>
            </w:r>
            <w:r>
              <w:t xml:space="preserve"> the first two</w:t>
            </w:r>
          </w:p>
        </w:tc>
      </w:tr>
      <w:tr w:rsidR="00380EE1" w14:paraId="5EF8F78C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4CF13A63" w14:textId="65C73CB6" w:rsidR="00380EE1" w:rsidRDefault="00380EE1" w:rsidP="00E54D4D">
            <w:r>
              <w:t>--output_width &lt;OUTPUT_WIDTH&gt;</w:t>
            </w:r>
          </w:p>
        </w:tc>
        <w:tc>
          <w:tcPr>
            <w:tcW w:w="1586" w:type="dxa"/>
            <w:vAlign w:val="center"/>
          </w:tcPr>
          <w:p w14:paraId="57CED326" w14:textId="77777777" w:rsidR="00380EE1" w:rsidRPr="00BC670A" w:rsidRDefault="00380EE1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5D59B584" w14:textId="1FB0AC4D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Merge/>
            <w:vAlign w:val="center"/>
          </w:tcPr>
          <w:p w14:paraId="559562B7" w14:textId="77777777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0EE1" w14:paraId="7EAFBB27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17059DD5" w14:textId="689DC821" w:rsidR="00380EE1" w:rsidRDefault="00380EE1" w:rsidP="00E54D4D">
            <w:r>
              <w:t>--dvs128 |--dvs240 |---dvs346 |--dvs640 |--dvs1024</w:t>
            </w:r>
          </w:p>
        </w:tc>
        <w:tc>
          <w:tcPr>
            <w:tcW w:w="1586" w:type="dxa"/>
            <w:vAlign w:val="center"/>
          </w:tcPr>
          <w:p w14:paraId="4232EFAA" w14:textId="77777777" w:rsidR="00380EE1" w:rsidRPr="00BC670A" w:rsidRDefault="00380EE1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4D84B138" w14:textId="34873617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Merge/>
            <w:vAlign w:val="center"/>
          </w:tcPr>
          <w:p w14:paraId="768F9E10" w14:textId="77777777" w:rsidR="00380EE1" w:rsidRDefault="00380EE1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B9B" w14:paraId="7DA5B69B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5BFB2B94" w14:textId="6F0F8C38" w:rsidR="00EB2B9B" w:rsidRDefault="00EB2B9B" w:rsidP="00E54D4D">
            <w:r>
              <w:t>--disable_slomo</w:t>
            </w:r>
          </w:p>
        </w:tc>
        <w:tc>
          <w:tcPr>
            <w:tcW w:w="1586" w:type="dxa"/>
            <w:vAlign w:val="center"/>
          </w:tcPr>
          <w:p w14:paraId="0E178A27" w14:textId="77777777" w:rsidR="00EB2B9B" w:rsidRPr="00BC670A" w:rsidRDefault="00EB2B9B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4DC3ACC0" w14:textId="37212865" w:rsidR="00EB2B9B" w:rsidRDefault="00EB2B9B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Merge w:val="restart"/>
            <w:vAlign w:val="center"/>
          </w:tcPr>
          <w:p w14:paraId="66C70F60" w14:textId="0F028059" w:rsidR="00EB2B9B" w:rsidRDefault="00EB2B9B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Controls slomo interpolation if you want it. Skip for now. </w:t>
            </w:r>
          </w:p>
        </w:tc>
      </w:tr>
      <w:tr w:rsidR="00EB2B9B" w14:paraId="587DB2E8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23BAAEA5" w14:textId="7785F11E" w:rsidR="00EB2B9B" w:rsidRDefault="00EB2B9B" w:rsidP="00E54D4D">
            <w:r>
              <w:t>--slomo_model &lt;SLOMO_MODEL&gt;</w:t>
            </w:r>
          </w:p>
        </w:tc>
        <w:tc>
          <w:tcPr>
            <w:tcW w:w="1586" w:type="dxa"/>
            <w:vAlign w:val="center"/>
          </w:tcPr>
          <w:p w14:paraId="1B3D0975" w14:textId="77777777" w:rsidR="00EB2B9B" w:rsidRPr="00BC670A" w:rsidRDefault="00EB2B9B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4BCAA8F6" w14:textId="381BBD61" w:rsidR="00EB2B9B" w:rsidRDefault="00EB2B9B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Merge/>
            <w:vAlign w:val="center"/>
          </w:tcPr>
          <w:p w14:paraId="38C0D37A" w14:textId="77777777" w:rsidR="00EB2B9B" w:rsidRDefault="00EB2B9B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B9B" w14:paraId="49663E3D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3856D7ED" w14:textId="137F842B" w:rsidR="00EB2B9B" w:rsidRDefault="00EB2B9B" w:rsidP="00E54D4D">
            <w:r>
              <w:t>--batch_size &lt;BATCH_SIZE&gt;</w:t>
            </w:r>
          </w:p>
        </w:tc>
        <w:tc>
          <w:tcPr>
            <w:tcW w:w="1586" w:type="dxa"/>
            <w:vAlign w:val="center"/>
          </w:tcPr>
          <w:p w14:paraId="1DF95268" w14:textId="77777777" w:rsidR="00EB2B9B" w:rsidRPr="00BC670A" w:rsidRDefault="00EB2B9B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76A66946" w14:textId="0FA09178" w:rsidR="00EB2B9B" w:rsidRDefault="00EB2B9B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Merge/>
            <w:vAlign w:val="center"/>
          </w:tcPr>
          <w:p w14:paraId="69219BE3" w14:textId="77777777" w:rsidR="00EB2B9B" w:rsidRDefault="00EB2B9B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B9B" w14:paraId="6C5F855C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726B7562" w14:textId="61CDC30B" w:rsidR="00EB2B9B" w:rsidRDefault="00EB2B9B" w:rsidP="00E54D4D">
            <w:r>
              <w:t>--vid_orig &lt;VID_ORIG&gt;</w:t>
            </w:r>
          </w:p>
        </w:tc>
        <w:tc>
          <w:tcPr>
            <w:tcW w:w="1586" w:type="dxa"/>
            <w:vAlign w:val="center"/>
          </w:tcPr>
          <w:p w14:paraId="7189C51C" w14:textId="77777777" w:rsidR="00EB2B9B" w:rsidRPr="00BC670A" w:rsidRDefault="00EB2B9B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1F833035" w14:textId="00DB20E6" w:rsidR="00EB2B9B" w:rsidRDefault="00EB2B9B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Merge/>
            <w:vAlign w:val="center"/>
          </w:tcPr>
          <w:p w14:paraId="06DD219F" w14:textId="77777777" w:rsidR="00EB2B9B" w:rsidRDefault="00EB2B9B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B9B" w14:paraId="28CD9F04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73D0331C" w14:textId="284E60E5" w:rsidR="00EB2B9B" w:rsidRDefault="00EB2B9B" w:rsidP="00E54D4D">
            <w:r>
              <w:t>--vid_slomo &lt;VID_SLOMO&gt;</w:t>
            </w:r>
          </w:p>
        </w:tc>
        <w:tc>
          <w:tcPr>
            <w:tcW w:w="1586" w:type="dxa"/>
            <w:vAlign w:val="center"/>
          </w:tcPr>
          <w:p w14:paraId="51273C68" w14:textId="77777777" w:rsidR="00EB2B9B" w:rsidRPr="00BC670A" w:rsidRDefault="00EB2B9B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1545A226" w14:textId="4D5BADCC" w:rsidR="00EB2B9B" w:rsidRDefault="00EB2B9B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Merge/>
            <w:vAlign w:val="center"/>
          </w:tcPr>
          <w:p w14:paraId="2B6A51B7" w14:textId="77777777" w:rsidR="00EB2B9B" w:rsidRDefault="00EB2B9B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B9B" w14:paraId="4A7AF2F7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4085828B" w14:textId="52176717" w:rsidR="00EB2B9B" w:rsidRDefault="00EB2B9B" w:rsidP="00E54D4D">
            <w:r>
              <w:t>--slomo_stats_plot</w:t>
            </w:r>
          </w:p>
        </w:tc>
        <w:tc>
          <w:tcPr>
            <w:tcW w:w="1586" w:type="dxa"/>
            <w:vAlign w:val="center"/>
          </w:tcPr>
          <w:p w14:paraId="2082EF22" w14:textId="77777777" w:rsidR="00EB2B9B" w:rsidRPr="00BC670A" w:rsidRDefault="00EB2B9B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5CEDD620" w14:textId="69453EB1" w:rsidR="00EB2B9B" w:rsidRDefault="00EB2B9B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Merge/>
            <w:vAlign w:val="center"/>
          </w:tcPr>
          <w:p w14:paraId="2B3C7C58" w14:textId="77777777" w:rsidR="00EB2B9B" w:rsidRDefault="00EB2B9B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7612F335" w14:textId="77777777" w:rsidTr="00EB2B9B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5517571D" w14:textId="056D7249" w:rsidR="00BC670A" w:rsidRDefault="00BC670A" w:rsidP="00E54D4D">
            <w:r>
              <w:t>-i &lt;INPUT&gt;</w:t>
            </w:r>
          </w:p>
        </w:tc>
        <w:tc>
          <w:tcPr>
            <w:tcW w:w="1586" w:type="dxa"/>
            <w:shd w:val="clear" w:color="auto" w:fill="00B050"/>
            <w:vAlign w:val="center"/>
          </w:tcPr>
          <w:p w14:paraId="1A617606" w14:textId="5A3F5FFB" w:rsidR="00BC670A" w:rsidRPr="00BC670A" w:rsidRDefault="00EB2B9B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VERY</w:t>
            </w:r>
          </w:p>
        </w:tc>
        <w:tc>
          <w:tcPr>
            <w:tcW w:w="1903" w:type="dxa"/>
            <w:vAlign w:val="center"/>
          </w:tcPr>
          <w:p w14:paraId="7B75CEDF" w14:textId="5A1CB53B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718E2AF5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3523FA4C" w14:textId="77777777" w:rsidTr="00EB2B9B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74D2D4B6" w14:textId="35D42712" w:rsidR="00BC670A" w:rsidRDefault="00BC670A" w:rsidP="00E54D4D">
            <w:r>
              <w:t>--input_frame_rate &lt;INPUT_FRAME_RATE&gt;</w:t>
            </w:r>
          </w:p>
        </w:tc>
        <w:tc>
          <w:tcPr>
            <w:tcW w:w="1586" w:type="dxa"/>
            <w:shd w:val="clear" w:color="auto" w:fill="C5E0B3" w:themeFill="accent6" w:themeFillTint="66"/>
            <w:vAlign w:val="center"/>
          </w:tcPr>
          <w:p w14:paraId="27AFA25F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57374D8A" w14:textId="27F972A3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7FA6980C" w14:textId="28CBDBB7" w:rsidR="00BC670A" w:rsidRDefault="00EB2B9B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Overrides metadata of the video if you want. Overrides </w:t>
            </w:r>
            <w:proofErr w:type="spellStart"/>
            <w:r>
              <w:t>input_slomotion_factor</w:t>
            </w:r>
            <w:proofErr w:type="spellEnd"/>
            <w:r>
              <w:t xml:space="preserve"> </w:t>
            </w:r>
          </w:p>
        </w:tc>
      </w:tr>
      <w:tr w:rsidR="00BC670A" w14:paraId="688CF56A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11086921" w14:textId="630BB93F" w:rsidR="00BC670A" w:rsidRDefault="00BC670A" w:rsidP="00E54D4D">
            <w:r>
              <w:t>--input_slowmotion_factor &lt;INPUT_SLOWMOTION_FACTOR&gt;</w:t>
            </w:r>
          </w:p>
        </w:tc>
        <w:tc>
          <w:tcPr>
            <w:tcW w:w="1586" w:type="dxa"/>
            <w:vAlign w:val="center"/>
          </w:tcPr>
          <w:p w14:paraId="2606D44C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0AB5CA65" w14:textId="17F4D11C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7B222907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4779BD0A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021EFBB1" w14:textId="0BB02F1F" w:rsidR="00BC670A" w:rsidRDefault="00BC670A" w:rsidP="00E54D4D">
            <w:r>
              <w:t>--start_time &lt;START_TIME&gt;</w:t>
            </w:r>
          </w:p>
        </w:tc>
        <w:tc>
          <w:tcPr>
            <w:tcW w:w="1586" w:type="dxa"/>
            <w:vAlign w:val="center"/>
          </w:tcPr>
          <w:p w14:paraId="1C9B98CF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79AA609B" w14:textId="6F0B3921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18491A11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75DBA482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344648FC" w14:textId="331E33AC" w:rsidR="00BC670A" w:rsidRDefault="00BC670A" w:rsidP="00E54D4D">
            <w:r>
              <w:lastRenderedPageBreak/>
              <w:t xml:space="preserve"> --stop_time &lt;STOP_TIME&gt;</w:t>
            </w:r>
          </w:p>
        </w:tc>
        <w:tc>
          <w:tcPr>
            <w:tcW w:w="1586" w:type="dxa"/>
            <w:vAlign w:val="center"/>
          </w:tcPr>
          <w:p w14:paraId="343C7436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076AAA0A" w14:textId="1841ED62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220A07D8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7B9B9E8E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51C724FF" w14:textId="73111A26" w:rsidR="00BC670A" w:rsidRDefault="00BC670A" w:rsidP="00E54D4D">
            <w:r>
              <w:t>--crop &lt;CROP&gt;</w:t>
            </w:r>
          </w:p>
        </w:tc>
        <w:tc>
          <w:tcPr>
            <w:tcW w:w="1586" w:type="dxa"/>
            <w:vAlign w:val="center"/>
          </w:tcPr>
          <w:p w14:paraId="3CF74E0F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5FE32E24" w14:textId="0E430A85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296DFD50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5BDECE16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31572882" w14:textId="10EFC72E" w:rsidR="00BC670A" w:rsidRDefault="00BC670A" w:rsidP="00E54D4D">
            <w:r>
              <w:t>--hdr</w:t>
            </w:r>
          </w:p>
        </w:tc>
        <w:tc>
          <w:tcPr>
            <w:tcW w:w="1586" w:type="dxa"/>
            <w:vAlign w:val="center"/>
          </w:tcPr>
          <w:p w14:paraId="50295148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77B9CF80" w14:textId="767A62B3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2E5A5E42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5F77CF79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558C3DAF" w14:textId="79599DB5" w:rsidR="00BC670A" w:rsidRDefault="00BC670A" w:rsidP="00E54D4D">
            <w:r>
              <w:t>--synthetic_input &lt;SYNTHETIC_INPUT&gt;</w:t>
            </w:r>
          </w:p>
        </w:tc>
        <w:tc>
          <w:tcPr>
            <w:tcW w:w="1586" w:type="dxa"/>
            <w:vAlign w:val="center"/>
          </w:tcPr>
          <w:p w14:paraId="557255B9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00275585" w14:textId="5C20127E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000874DC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7147A5FD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4BF901C1" w14:textId="1B6AD61A" w:rsidR="00BC670A" w:rsidRDefault="00BC670A" w:rsidP="00E54D4D">
            <w:r>
              <w:t>--dvs_exposure &lt;DVS_EXPOSURE&gt; [DVS_EXPOSURE]</w:t>
            </w:r>
          </w:p>
        </w:tc>
        <w:tc>
          <w:tcPr>
            <w:tcW w:w="1586" w:type="dxa"/>
            <w:shd w:val="clear" w:color="auto" w:fill="C00000"/>
            <w:vAlign w:val="center"/>
          </w:tcPr>
          <w:p w14:paraId="68380CA2" w14:textId="40B018D2" w:rsidR="00BC670A" w:rsidRPr="00BC670A" w:rsidRDefault="00907757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CRITICAL PARAM</w:t>
            </w:r>
          </w:p>
        </w:tc>
        <w:tc>
          <w:tcPr>
            <w:tcW w:w="1903" w:type="dxa"/>
            <w:vAlign w:val="center"/>
          </w:tcPr>
          <w:p w14:paraId="2AC51431" w14:textId="1E4F6DE8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65A475CA" w14:textId="5616A884" w:rsidR="00BC670A" w:rsidRDefault="00907757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Several</w:t>
            </w:r>
            <w:proofErr w:type="gramEnd"/>
            <w:r>
              <w:t xml:space="preserve"> modes. If using duration mode, set to 1/fps to make sure that </w:t>
            </w:r>
            <w:proofErr w:type="gramStart"/>
            <w:r>
              <w:t>it</w:t>
            </w:r>
            <w:proofErr w:type="gramEnd"/>
            <w:r>
              <w:t xml:space="preserve"> outputs at the right fps. </w:t>
            </w:r>
            <w:r w:rsidRPr="00907757">
              <w:rPr>
                <w:highlight w:val="yellow"/>
              </w:rPr>
              <w:t>MORE EXPLORATION REQUIRED</w:t>
            </w:r>
          </w:p>
        </w:tc>
      </w:tr>
      <w:tr w:rsidR="00BC670A" w14:paraId="0C755E03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02408BAB" w14:textId="26127A14" w:rsidR="00BC670A" w:rsidRDefault="00BC670A" w:rsidP="00E54D4D">
            <w:r>
              <w:t>--dvs_vid &lt;DVS_VID&gt;</w:t>
            </w:r>
          </w:p>
        </w:tc>
        <w:tc>
          <w:tcPr>
            <w:tcW w:w="1586" w:type="dxa"/>
            <w:vAlign w:val="center"/>
          </w:tcPr>
          <w:p w14:paraId="27D62F36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013AE0FD" w14:textId="49499B43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4AD5F06D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5C423619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1D079538" w14:textId="6C7C2A1D" w:rsidR="00BC670A" w:rsidRDefault="00BC670A" w:rsidP="00E54D4D">
            <w:r>
              <w:t>--dvs_vid_full_scale &lt;DVS_VID_FULL_SCALE&gt;</w:t>
            </w:r>
          </w:p>
        </w:tc>
        <w:tc>
          <w:tcPr>
            <w:tcW w:w="1586" w:type="dxa"/>
            <w:vAlign w:val="center"/>
          </w:tcPr>
          <w:p w14:paraId="0189C5CA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46F43479" w14:textId="5EDDE43C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218DE977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42EC95E7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570471CA" w14:textId="3939C737" w:rsidR="00BC670A" w:rsidRDefault="00BC670A" w:rsidP="00E54D4D">
            <w:r>
              <w:t>--skip_video_output</w:t>
            </w:r>
          </w:p>
        </w:tc>
        <w:tc>
          <w:tcPr>
            <w:tcW w:w="1586" w:type="dxa"/>
            <w:vAlign w:val="center"/>
          </w:tcPr>
          <w:p w14:paraId="423F02B2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608E4146" w14:textId="1D7590C1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4C6B140A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6EAE216E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0F98A2B6" w14:textId="3A5C78F0" w:rsidR="00BC670A" w:rsidRDefault="00BC670A" w:rsidP="00E54D4D">
            <w:r>
              <w:t>--no_preview</w:t>
            </w:r>
          </w:p>
        </w:tc>
        <w:tc>
          <w:tcPr>
            <w:tcW w:w="1586" w:type="dxa"/>
            <w:vAlign w:val="center"/>
          </w:tcPr>
          <w:p w14:paraId="5EA6DBBC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6DA6C9DA" w14:textId="0657500E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329A90B4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7CBD1334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0D8D709D" w14:textId="52A59357" w:rsidR="00BC670A" w:rsidRDefault="00BC670A" w:rsidP="00E54D4D">
            <w:r>
              <w:t>--ddd_output</w:t>
            </w:r>
          </w:p>
        </w:tc>
        <w:tc>
          <w:tcPr>
            <w:tcW w:w="1586" w:type="dxa"/>
            <w:vAlign w:val="center"/>
          </w:tcPr>
          <w:p w14:paraId="7A177D23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0625FEBF" w14:textId="4248B368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7AAA9257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22CBA940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52D80022" w14:textId="0C3E820C" w:rsidR="00BC670A" w:rsidRDefault="00BC670A" w:rsidP="00E54D4D">
            <w:r>
              <w:t>--dvs_h5 &lt;DVS_H5&gt;</w:t>
            </w:r>
          </w:p>
        </w:tc>
        <w:tc>
          <w:tcPr>
            <w:tcW w:w="1586" w:type="dxa"/>
            <w:vAlign w:val="center"/>
          </w:tcPr>
          <w:p w14:paraId="1A630F47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438A0A3E" w14:textId="7228982E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21B7C9F6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51B83B9A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78B8E06D" w14:textId="14151AA5" w:rsidR="00BC670A" w:rsidRDefault="00BC670A" w:rsidP="00E54D4D">
            <w:r>
              <w:t>--dvs_aedat2 &lt;DVS_AEDAT2&gt;</w:t>
            </w:r>
          </w:p>
        </w:tc>
        <w:tc>
          <w:tcPr>
            <w:tcW w:w="1586" w:type="dxa"/>
            <w:vAlign w:val="center"/>
          </w:tcPr>
          <w:p w14:paraId="78889A5E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6786A829" w14:textId="654DE64A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33EE22C2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5AAB074E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66324E66" w14:textId="0A136AC0" w:rsidR="00BC670A" w:rsidRDefault="00BC670A" w:rsidP="00E54D4D">
            <w:r>
              <w:t>--dvs_test &lt;DVS_TEXT&gt;</w:t>
            </w:r>
          </w:p>
        </w:tc>
        <w:tc>
          <w:tcPr>
            <w:tcW w:w="1586" w:type="dxa"/>
            <w:vAlign w:val="center"/>
          </w:tcPr>
          <w:p w14:paraId="5B1442DB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32F6857C" w14:textId="2B970129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366BA523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4E95E08E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35C1F5FA" w14:textId="052BAE7C" w:rsidR="00BC670A" w:rsidRDefault="00BC670A" w:rsidP="00E54D4D">
            <w:r>
              <w:lastRenderedPageBreak/>
              <w:t>--cs_lambda_pixels &lt;CS_LAMBDA_PIXELS&gt;</w:t>
            </w:r>
          </w:p>
        </w:tc>
        <w:tc>
          <w:tcPr>
            <w:tcW w:w="1586" w:type="dxa"/>
            <w:vAlign w:val="center"/>
          </w:tcPr>
          <w:p w14:paraId="7A7D0BC8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6D0644B2" w14:textId="3355B7E8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24864871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6AF83778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07C0306E" w14:textId="3D5F0028" w:rsidR="00BC670A" w:rsidRDefault="00BC670A" w:rsidP="00E54D4D">
            <w:r>
              <w:t>--cs_tau_p_ms &lt;CS_TAU_P_MS&gt;</w:t>
            </w:r>
          </w:p>
        </w:tc>
        <w:tc>
          <w:tcPr>
            <w:tcW w:w="1586" w:type="dxa"/>
            <w:vAlign w:val="center"/>
          </w:tcPr>
          <w:p w14:paraId="09C488AE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730EAECB" w14:textId="2A39E2F5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1554A2DA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70A" w14:paraId="5B9BDC42" w14:textId="77777777" w:rsidTr="00380E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5" w:type="dxa"/>
            <w:vAlign w:val="center"/>
          </w:tcPr>
          <w:p w14:paraId="5818F347" w14:textId="6A5C97A5" w:rsidR="00BC670A" w:rsidRDefault="00BC670A" w:rsidP="00E54D4D">
            <w:r>
              <w:t>--scidvs</w:t>
            </w:r>
          </w:p>
        </w:tc>
        <w:tc>
          <w:tcPr>
            <w:tcW w:w="1586" w:type="dxa"/>
            <w:vAlign w:val="center"/>
          </w:tcPr>
          <w:p w14:paraId="751B8A53" w14:textId="77777777" w:rsidR="00BC670A" w:rsidRPr="00BC670A" w:rsidRDefault="00BC670A" w:rsidP="00BC6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03" w:type="dxa"/>
            <w:vAlign w:val="center"/>
          </w:tcPr>
          <w:p w14:paraId="5039DB13" w14:textId="53BC2D1D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14:paraId="569635D4" w14:textId="77777777" w:rsidR="00BC670A" w:rsidRDefault="00BC670A" w:rsidP="00E54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61A22F" w14:textId="77777777" w:rsidR="00E54D4D" w:rsidRPr="00E54D4D" w:rsidRDefault="00E54D4D" w:rsidP="00E54D4D"/>
    <w:p w14:paraId="755205D1" w14:textId="7C6289CF" w:rsidR="00E54D4D" w:rsidRPr="00E54D4D" w:rsidRDefault="00E54D4D" w:rsidP="00E54D4D">
      <w:pPr>
        <w:jc w:val="center"/>
        <w:rPr>
          <w:sz w:val="28"/>
          <w:szCs w:val="28"/>
        </w:rPr>
      </w:pPr>
      <w:r w:rsidRPr="00E54D4D">
        <w:rPr>
          <w:sz w:val="28"/>
          <w:szCs w:val="28"/>
        </w:rPr>
        <w:drawing>
          <wp:inline distT="0" distB="0" distL="0" distR="0" wp14:anchorId="6B4DB711" wp14:editId="77181D0E">
            <wp:extent cx="5506218" cy="5125165"/>
            <wp:effectExtent l="0" t="0" r="0" b="0"/>
            <wp:docPr id="12304748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7486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D4D" w:rsidRPr="00E54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4D"/>
    <w:rsid w:val="00017D68"/>
    <w:rsid w:val="000603EA"/>
    <w:rsid w:val="00380EE1"/>
    <w:rsid w:val="0044731A"/>
    <w:rsid w:val="004969ED"/>
    <w:rsid w:val="00907757"/>
    <w:rsid w:val="00BC670A"/>
    <w:rsid w:val="00E54D4D"/>
    <w:rsid w:val="00EB2B9B"/>
    <w:rsid w:val="00F3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D96B"/>
  <w15:chartTrackingRefBased/>
  <w15:docId w15:val="{CF56E322-16F0-464C-A9DE-5F792EEF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5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5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5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54D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4D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4D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0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E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0E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ensorsINI/v2e/tree/b7f502793cb04186c6a1f97b0c8790f132add2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Lohia</dc:creator>
  <cp:keywords/>
  <dc:description/>
  <cp:lastModifiedBy>Arya Lohia</cp:lastModifiedBy>
  <cp:revision>2</cp:revision>
  <dcterms:created xsi:type="dcterms:W3CDTF">2023-07-20T17:59:00Z</dcterms:created>
  <dcterms:modified xsi:type="dcterms:W3CDTF">2023-07-21T13:31:00Z</dcterms:modified>
</cp:coreProperties>
</file>