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D1F61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01 / 校园初试身手：校媒运营核心主创</w:t>
      </w:r>
    </w:p>
    <w:p w14:paraId="071910E9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时间</w:t>
      </w:r>
      <w:r>
        <w:rPr>
          <w:rFonts w:hint="eastAsia" w:ascii="微软雅黑" w:hAnsi="微软雅黑" w:eastAsia="微软雅黑" w:cs="微软雅黑"/>
          <w:sz w:val="22"/>
          <w:szCs w:val="22"/>
        </w:rPr>
        <w:t>：20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21.09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- 20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25.03</w:t>
      </w:r>
    </w:p>
    <w:p w14:paraId="11467A40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角色定位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党委宣传部新媒体中心办公室主任/核心负责人</w:t>
      </w:r>
    </w:p>
    <w:p w14:paraId="215EC142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运营成果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  <w:t>从0到1搭建与优化校园媒体矩阵，在任期间输出多篇单篇阅读量达 10,000+ 的现象级推文。</w:t>
      </w:r>
    </w:p>
    <w:p w14:paraId="7290074C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能力映射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  <w:t>在这里我完成了从“内容爱好者”到“网感敏锐者”的蜕变，熟练掌握了选题孵化、读者心理以及高强度视觉排版的基础，为后续转入高标准的商业新媒体运营奠定了坚实的能力基石。</w:t>
      </w:r>
    </w:p>
    <w:p w14:paraId="3E9F005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360" w:lineRule="auto"/>
        <w:jc w:val="left"/>
        <w:rPr>
          <w:rFonts w:hint="eastAsia" w:ascii="微软雅黑" w:hAnsi="微软雅黑" w:eastAsia="微软雅黑" w:cs="微软雅黑"/>
          <w:sz w:val="20"/>
          <w:szCs w:val="22"/>
        </w:rPr>
      </w:pPr>
    </w:p>
    <w:p w14:paraId="5694E3CF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02 / 商业实战演练：「旷野之间」青年旅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社核心运营</w:t>
      </w:r>
    </w:p>
    <w:p w14:paraId="3BD9C59C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时间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：2025.08 - 2026.02 </w:t>
      </w:r>
    </w:p>
    <w:p w14:paraId="7D3F48EB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角色定位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kern w:val="0"/>
          <w:sz w:val="22"/>
          <w:szCs w:val="22"/>
          <w:lang w:val="en-US" w:eastAsia="zh-CN" w:bidi="ar"/>
        </w:rPr>
        <w:t xml:space="preserve">视觉设计/小红书平台运营 </w:t>
      </w:r>
    </w:p>
    <w:p w14:paraId="2363B2A6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核心职责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：主导青年旅舍品牌视觉体系升级，从0到1构建内容运营矩阵，将“重体验、重连接”的品牌内核转化为高转化、高共鸣的爆款图文。 </w:t>
      </w:r>
    </w:p>
    <w:p w14:paraId="39212E84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核心成果</w:t>
      </w:r>
      <w:r>
        <w:rPr>
          <w:rFonts w:hint="eastAsia" w:ascii="微软雅黑" w:hAnsi="微软雅黑" w:eastAsia="微软雅黑" w:cs="微软雅黑"/>
          <w:sz w:val="22"/>
          <w:szCs w:val="22"/>
        </w:rPr>
        <w:t>：通过极致的场景化设计与情绪文案，成功撬动平台长尾流量，盘活了高粘性的私域客群</w:t>
      </w:r>
      <w:bookmarkStart w:id="0" w:name="_GoBack"/>
      <w:bookmarkEnd w:id="0"/>
    </w:p>
    <w:p w14:paraId="705B74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360" w:lineRule="auto"/>
        <w:ind w:left="1440" w:hanging="360"/>
        <w:jc w:val="left"/>
        <w:rPr>
          <w:rFonts w:hint="eastAsia" w:ascii="微软雅黑" w:hAnsi="微软雅黑" w:eastAsia="微软雅黑" w:cs="微软雅黑"/>
          <w:sz w:val="20"/>
          <w:szCs w:val="22"/>
        </w:rPr>
      </w:pPr>
    </w:p>
    <w:p w14:paraId="168805FF">
      <w:pPr>
        <w:spacing w:line="360" w:lineRule="auto"/>
        <w:jc w:val="left"/>
        <w:rPr>
          <w:rFonts w:hint="eastAsia" w:ascii="微软雅黑" w:hAnsi="微软雅黑" w:eastAsia="微软雅黑" w:cs="微软雅黑"/>
          <w:sz w:val="20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453E75"/>
    <w:multiLevelType w:val="multilevel"/>
    <w:tmpl w:val="CA453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74F7D"/>
    <w:rsid w:val="07E71445"/>
    <w:rsid w:val="0EA232D3"/>
    <w:rsid w:val="112131C7"/>
    <w:rsid w:val="12FC7DC2"/>
    <w:rsid w:val="14057890"/>
    <w:rsid w:val="29860483"/>
    <w:rsid w:val="306D77FD"/>
    <w:rsid w:val="3627497B"/>
    <w:rsid w:val="3E165FBE"/>
    <w:rsid w:val="41A74F7D"/>
    <w:rsid w:val="4E2664DC"/>
    <w:rsid w:val="5A5477FA"/>
    <w:rsid w:val="6A065FB8"/>
    <w:rsid w:val="71D6199B"/>
    <w:rsid w:val="7AAD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2026-06-01T19:48:00Z</dcterms:created>
  <dc:creator>丹丹是个无机物.</dc:creator>
  <cp:lastModifiedBy>丹丹是个无机物.</cp:lastModifiedBy>
  <dcterms:modified xsi:type="dcterms:W3CDTF">2026-06-01T19:54:47Z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2FB8E98C0F65402DABC58DF4B7B0F3E5_11</vt:lpwstr>
  </property>
  <property fmtid="{D5CDD505-2E9C-101B-9397-08002B2CF9AE}" pid="4" name="KSOTemplateDocerSaveRecord">
    <vt:lpwstr>eyJoZGlkIjoiM2M5N2I0NGViNWFlZmEwODVmZmJkYzBiMmE3MzVlYmUiLCJ1c2VySWQiOiIzOTEzMTE4NzEifQ==</vt:lpwstr>
  </property>
</Properties>
</file>