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2AD34" w14:textId="77777777" w:rsidR="00B71A41" w:rsidRDefault="00B71A41" w:rsidP="00B71A41">
      <w:pPr>
        <w:pStyle w:val="Default"/>
      </w:pPr>
    </w:p>
    <w:p w14:paraId="273B8B85" w14:textId="6A412F18" w:rsidR="00B71A41" w:rsidRPr="00B71A41" w:rsidRDefault="00B71A41" w:rsidP="00B71A41">
      <w:pPr>
        <w:pStyle w:val="Default"/>
        <w:jc w:val="center"/>
        <w:rPr>
          <w:b/>
          <w:bCs/>
        </w:rPr>
      </w:pPr>
      <w:r w:rsidRPr="00B71A41">
        <w:rPr>
          <w:b/>
          <w:bCs/>
        </w:rPr>
        <w:t>GA4-220501095-AA2-EV05 - DESARROLLAR LA ARQUITECTURA DE SOFTWARE DE ACUERDO AL PATRÓN DE DISEÑO SELECCIONADO</w:t>
      </w:r>
      <w:r>
        <w:rPr>
          <w:b/>
          <w:bCs/>
        </w:rPr>
        <w:t>.</w:t>
      </w:r>
    </w:p>
    <w:p w14:paraId="068E799C" w14:textId="77777777" w:rsidR="00B71A41" w:rsidRPr="00B71A41" w:rsidRDefault="00B71A41" w:rsidP="00B71A41">
      <w:pPr>
        <w:spacing w:line="480" w:lineRule="auto"/>
        <w:jc w:val="center"/>
        <w:rPr>
          <w:rFonts w:ascii="Times New Roman" w:hAnsi="Times New Roman" w:cs="Times New Roman"/>
          <w:b/>
          <w:bCs/>
          <w:sz w:val="24"/>
          <w:szCs w:val="24"/>
        </w:rPr>
      </w:pPr>
    </w:p>
    <w:p w14:paraId="22DC0F72" w14:textId="77777777" w:rsidR="00B71A41" w:rsidRDefault="00B71A41" w:rsidP="00B71A41">
      <w:pPr>
        <w:spacing w:line="480" w:lineRule="auto"/>
        <w:jc w:val="center"/>
        <w:rPr>
          <w:rFonts w:ascii="Times New Roman" w:hAnsi="Times New Roman" w:cs="Times New Roman"/>
          <w:sz w:val="24"/>
          <w:szCs w:val="24"/>
        </w:rPr>
      </w:pPr>
    </w:p>
    <w:p w14:paraId="6F493D9C" w14:textId="77777777" w:rsidR="00B71A41" w:rsidRDefault="00B71A41" w:rsidP="00B71A41">
      <w:pPr>
        <w:spacing w:line="480" w:lineRule="auto"/>
        <w:jc w:val="center"/>
        <w:rPr>
          <w:rFonts w:ascii="Times New Roman" w:hAnsi="Times New Roman" w:cs="Times New Roman"/>
          <w:sz w:val="24"/>
          <w:szCs w:val="24"/>
        </w:rPr>
      </w:pPr>
    </w:p>
    <w:p w14:paraId="67CD8886" w14:textId="77777777" w:rsidR="00B71A41" w:rsidRDefault="00B71A41" w:rsidP="00B71A41">
      <w:pPr>
        <w:spacing w:line="480" w:lineRule="auto"/>
        <w:jc w:val="center"/>
        <w:rPr>
          <w:rFonts w:ascii="Times New Roman" w:hAnsi="Times New Roman" w:cs="Times New Roman"/>
          <w:sz w:val="24"/>
          <w:szCs w:val="24"/>
        </w:rPr>
      </w:pPr>
    </w:p>
    <w:p w14:paraId="52FB6A73" w14:textId="77777777" w:rsidR="00B71A41" w:rsidRDefault="00B71A41" w:rsidP="00B71A4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Sor </w:t>
      </w:r>
      <w:proofErr w:type="spellStart"/>
      <w:r>
        <w:rPr>
          <w:rFonts w:ascii="Times New Roman" w:hAnsi="Times New Roman" w:cs="Times New Roman"/>
          <w:sz w:val="24"/>
          <w:szCs w:val="24"/>
        </w:rPr>
        <w:t>Junny</w:t>
      </w:r>
      <w:proofErr w:type="spellEnd"/>
      <w:r>
        <w:rPr>
          <w:rFonts w:ascii="Times New Roman" w:hAnsi="Times New Roman" w:cs="Times New Roman"/>
          <w:sz w:val="24"/>
          <w:szCs w:val="24"/>
        </w:rPr>
        <w:t xml:space="preserve"> Londoño Rivera</w:t>
      </w:r>
    </w:p>
    <w:p w14:paraId="122F9B97" w14:textId="77777777" w:rsidR="00B71A41" w:rsidRDefault="00B71A41" w:rsidP="00B71A41">
      <w:pPr>
        <w:spacing w:line="480" w:lineRule="auto"/>
        <w:jc w:val="center"/>
        <w:rPr>
          <w:rFonts w:ascii="Times New Roman" w:hAnsi="Times New Roman" w:cs="Times New Roman"/>
          <w:sz w:val="24"/>
          <w:szCs w:val="24"/>
        </w:rPr>
      </w:pPr>
    </w:p>
    <w:p w14:paraId="4770B337" w14:textId="77777777" w:rsidR="00B71A41" w:rsidRDefault="00B71A41" w:rsidP="00B71A41">
      <w:pPr>
        <w:spacing w:line="480" w:lineRule="auto"/>
        <w:jc w:val="center"/>
        <w:rPr>
          <w:rFonts w:ascii="Times New Roman" w:hAnsi="Times New Roman" w:cs="Times New Roman"/>
          <w:sz w:val="24"/>
          <w:szCs w:val="24"/>
        </w:rPr>
      </w:pPr>
    </w:p>
    <w:p w14:paraId="49982A22" w14:textId="77777777" w:rsidR="00B71A41" w:rsidRDefault="00B71A41" w:rsidP="00B71A41">
      <w:pPr>
        <w:spacing w:line="480" w:lineRule="auto"/>
        <w:jc w:val="center"/>
        <w:rPr>
          <w:rFonts w:ascii="Times New Roman" w:hAnsi="Times New Roman" w:cs="Times New Roman"/>
          <w:sz w:val="24"/>
          <w:szCs w:val="24"/>
        </w:rPr>
      </w:pPr>
    </w:p>
    <w:p w14:paraId="6D953C6E" w14:textId="77777777" w:rsidR="00B71A41" w:rsidRDefault="00B71A41" w:rsidP="00B71A41">
      <w:pPr>
        <w:spacing w:line="480" w:lineRule="auto"/>
        <w:jc w:val="center"/>
        <w:rPr>
          <w:rFonts w:ascii="Times New Roman" w:hAnsi="Times New Roman" w:cs="Times New Roman"/>
          <w:sz w:val="24"/>
          <w:szCs w:val="24"/>
        </w:rPr>
      </w:pPr>
      <w:r>
        <w:rPr>
          <w:rFonts w:ascii="Times New Roman" w:hAnsi="Times New Roman" w:cs="Times New Roman"/>
          <w:sz w:val="24"/>
          <w:szCs w:val="24"/>
        </w:rPr>
        <w:t>Donaldo Andrés Beltrán Prieto</w:t>
      </w:r>
    </w:p>
    <w:p w14:paraId="113C3F40" w14:textId="77777777" w:rsidR="00B71A41" w:rsidRDefault="00B71A41" w:rsidP="00B71A41">
      <w:pPr>
        <w:spacing w:line="480" w:lineRule="auto"/>
        <w:jc w:val="center"/>
        <w:rPr>
          <w:rFonts w:ascii="Times New Roman" w:hAnsi="Times New Roman" w:cs="Times New Roman"/>
          <w:sz w:val="24"/>
          <w:szCs w:val="24"/>
        </w:rPr>
      </w:pPr>
      <w:r>
        <w:rPr>
          <w:rFonts w:ascii="Times New Roman" w:hAnsi="Times New Roman" w:cs="Times New Roman"/>
          <w:sz w:val="24"/>
          <w:szCs w:val="24"/>
        </w:rPr>
        <w:t>Instructor</w:t>
      </w:r>
    </w:p>
    <w:p w14:paraId="4F533452" w14:textId="77777777" w:rsidR="00B71A41" w:rsidRDefault="00B71A41" w:rsidP="00B71A41">
      <w:pPr>
        <w:spacing w:line="480" w:lineRule="auto"/>
        <w:jc w:val="center"/>
        <w:rPr>
          <w:rFonts w:ascii="Times New Roman" w:hAnsi="Times New Roman" w:cs="Times New Roman"/>
          <w:sz w:val="24"/>
          <w:szCs w:val="24"/>
        </w:rPr>
      </w:pPr>
    </w:p>
    <w:p w14:paraId="460AFEDD" w14:textId="77777777" w:rsidR="00B71A41" w:rsidRDefault="00B71A41" w:rsidP="00B71A41">
      <w:pPr>
        <w:spacing w:line="480" w:lineRule="auto"/>
        <w:jc w:val="center"/>
        <w:rPr>
          <w:rFonts w:ascii="Times New Roman" w:hAnsi="Times New Roman" w:cs="Times New Roman"/>
          <w:sz w:val="24"/>
          <w:szCs w:val="24"/>
        </w:rPr>
      </w:pPr>
    </w:p>
    <w:p w14:paraId="2EE02C4B" w14:textId="77777777" w:rsidR="00B71A41" w:rsidRDefault="00B71A41" w:rsidP="00B71A41">
      <w:pPr>
        <w:spacing w:line="480" w:lineRule="auto"/>
        <w:jc w:val="center"/>
        <w:rPr>
          <w:rFonts w:ascii="Times New Roman" w:hAnsi="Times New Roman" w:cs="Times New Roman"/>
          <w:sz w:val="24"/>
          <w:szCs w:val="24"/>
        </w:rPr>
      </w:pPr>
    </w:p>
    <w:p w14:paraId="69100213" w14:textId="77777777" w:rsidR="00B71A41" w:rsidRDefault="00B71A41" w:rsidP="00B71A41">
      <w:pPr>
        <w:spacing w:line="360" w:lineRule="auto"/>
        <w:jc w:val="center"/>
        <w:rPr>
          <w:rFonts w:ascii="Times New Roman" w:hAnsi="Times New Roman" w:cs="Times New Roman"/>
          <w:sz w:val="24"/>
          <w:szCs w:val="24"/>
        </w:rPr>
      </w:pPr>
      <w:r>
        <w:rPr>
          <w:rFonts w:ascii="Times New Roman" w:hAnsi="Times New Roman" w:cs="Times New Roman"/>
          <w:sz w:val="24"/>
          <w:szCs w:val="24"/>
        </w:rPr>
        <w:t>Servicio Nacional de Aprendizaje-SENA</w:t>
      </w:r>
    </w:p>
    <w:p w14:paraId="262C8206" w14:textId="77777777" w:rsidR="00B71A41" w:rsidRDefault="00B71A41" w:rsidP="00B71A41">
      <w:pPr>
        <w:spacing w:line="360" w:lineRule="auto"/>
        <w:jc w:val="center"/>
        <w:rPr>
          <w:rFonts w:ascii="Times New Roman" w:hAnsi="Times New Roman" w:cs="Times New Roman"/>
          <w:sz w:val="24"/>
          <w:szCs w:val="24"/>
        </w:rPr>
      </w:pPr>
      <w:r>
        <w:rPr>
          <w:rFonts w:ascii="Times New Roman" w:hAnsi="Times New Roman" w:cs="Times New Roman"/>
          <w:sz w:val="24"/>
          <w:szCs w:val="24"/>
        </w:rPr>
        <w:t>ANALISIS Y DESARROLLO DE SOFTWARE (2627038)</w:t>
      </w:r>
    </w:p>
    <w:p w14:paraId="1484E1F8" w14:textId="77777777" w:rsidR="00B71A41" w:rsidRDefault="00B71A41" w:rsidP="00B71A41">
      <w:pPr>
        <w:spacing w:line="360" w:lineRule="auto"/>
        <w:jc w:val="center"/>
        <w:rPr>
          <w:rFonts w:ascii="Times New Roman" w:hAnsi="Times New Roman" w:cs="Times New Roman"/>
          <w:sz w:val="24"/>
          <w:szCs w:val="24"/>
        </w:rPr>
      </w:pPr>
      <w:r>
        <w:rPr>
          <w:rFonts w:ascii="Times New Roman" w:hAnsi="Times New Roman" w:cs="Times New Roman"/>
          <w:sz w:val="24"/>
          <w:szCs w:val="24"/>
        </w:rPr>
        <w:t>Regional Quindío.</w:t>
      </w:r>
    </w:p>
    <w:p w14:paraId="48DDAD00" w14:textId="77777777" w:rsidR="00B71A41" w:rsidRDefault="00B71A41" w:rsidP="00B71A41">
      <w:pPr>
        <w:jc w:val="center"/>
        <w:rPr>
          <w:rFonts w:ascii="Times New Roman" w:hAnsi="Times New Roman" w:cs="Times New Roman"/>
          <w:sz w:val="24"/>
          <w:szCs w:val="24"/>
        </w:rPr>
      </w:pPr>
      <w:r>
        <w:rPr>
          <w:rFonts w:ascii="Times New Roman" w:hAnsi="Times New Roman" w:cs="Times New Roman"/>
          <w:sz w:val="24"/>
          <w:szCs w:val="24"/>
        </w:rPr>
        <w:t>2023</w:t>
      </w:r>
    </w:p>
    <w:p w14:paraId="7E38D118" w14:textId="61B8A58D" w:rsidR="00F25377" w:rsidRDefault="00F25377"/>
    <w:p w14:paraId="03B3F967" w14:textId="2A739C77" w:rsidR="00B71A41" w:rsidRDefault="00B71A41"/>
    <w:p w14:paraId="304655FA" w14:textId="3C64001D" w:rsidR="00B71A41" w:rsidRPr="00F04FA1" w:rsidRDefault="004B44B7"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lastRenderedPageBreak/>
        <w:t>INTRODUCCIÓN.</w:t>
      </w:r>
    </w:p>
    <w:p w14:paraId="63653C0A" w14:textId="00D8EE41" w:rsidR="004B44B7" w:rsidRPr="00F04FA1" w:rsidRDefault="004B44B7" w:rsidP="00F04FA1">
      <w:pPr>
        <w:jc w:val="both"/>
        <w:rPr>
          <w:rFonts w:ascii="Times New Roman" w:hAnsi="Times New Roman" w:cs="Times New Roman"/>
          <w:b/>
          <w:bCs/>
          <w:sz w:val="24"/>
          <w:szCs w:val="24"/>
        </w:rPr>
      </w:pPr>
    </w:p>
    <w:p w14:paraId="6C12FD7C" w14:textId="1F5C77EB"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sz w:val="24"/>
          <w:szCs w:val="24"/>
        </w:rPr>
        <w:t>En el ámbito del software cada vez es más común escuchar el término “arquitectura de software”, y encontrar oportunidades de empleo para “arquitectos de software”. Aun así, este concepto tiende a ser malentendido y la falta de comprensión al respecto de sus principios frecuentemente repercute de manera negativa en la construcción de sistemas de software.</w:t>
      </w:r>
    </w:p>
    <w:p w14:paraId="10222F58" w14:textId="0A7EF194"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sz w:val="24"/>
          <w:szCs w:val="24"/>
        </w:rPr>
        <w:t>El concepto de arquitectura de software se refiere a la estructuración del sistema que, idealmente, se crea en etapas tempranas del desarrollo. Esta estructuración representa un diseño de alto nivel del sistema que tiene dos propósitos primarios: satisfacer los atributos de calidad (desempeño, seguridad, modificabilidad), y servir como guía en el desarrollo. Al igual que en la ingeniería civil, las decisiones críticas relativas al diseño general de un sistema de software complejo deben de hacerse desde un principio. El no crear este diseño desde etapas tempranas del desarrollo puede limitar severamente el que el producto final satisfaga las necesidades de los clientes. Además, el costo de las correcciones relacionadas con problemas en la arquitectura es muy elevado. Es así que la arquitectura de software juega un papel fundamental dentro del desarrollo.</w:t>
      </w:r>
    </w:p>
    <w:p w14:paraId="2C3026F7" w14:textId="77777777" w:rsidR="004B44B7" w:rsidRPr="00F04FA1" w:rsidRDefault="004B44B7" w:rsidP="00F04FA1">
      <w:pPr>
        <w:jc w:val="both"/>
        <w:rPr>
          <w:rFonts w:ascii="Times New Roman" w:hAnsi="Times New Roman" w:cs="Times New Roman"/>
          <w:sz w:val="24"/>
          <w:szCs w:val="24"/>
        </w:rPr>
      </w:pPr>
      <w:bookmarkStart w:id="0" w:name="_Hlk135563031"/>
      <w:r w:rsidRPr="00F04FA1">
        <w:rPr>
          <w:rFonts w:ascii="Times New Roman" w:hAnsi="Times New Roman" w:cs="Times New Roman"/>
          <w:sz w:val="24"/>
          <w:szCs w:val="24"/>
        </w:rPr>
        <w:t>La arquitectura de software es de especial importancia ya que la manera en que se estructura un sistema tiene un impacto directo sobre la capacidad de este para satisfacer lo que se conoce como los atributos de calidad del sistema. Ejemplos de atributos de calidad son el desempeño, que tiene que ver con el tiempo de respuesta del sistema a las peticiones que se le hacen, la usabilidad, que tiene que ver con qué tan sencillo les resulta a los usuarios realizar operaciones con el sistema, o bien la modificabilidad, que tiene que ver con qué tan simple resulta introducir cambios en el sistema. Los atributos de calidad son parte de los requerimientos (no funcionales) del sistema y son características que deben expresarse de forma cuantitativa. No tiene sentido, por ejemplo, decir que el sistema debe devolver una petición “de manera rápida”, o presentar una página “ligera”, ya que no es posible evaluar objetivamente si el sistema cubre o no esos requerimientos.</w:t>
      </w:r>
    </w:p>
    <w:p w14:paraId="4E538C06" w14:textId="77777777" w:rsidR="004B44B7" w:rsidRPr="00F04FA1" w:rsidRDefault="004B44B7" w:rsidP="00F04FA1">
      <w:pPr>
        <w:jc w:val="both"/>
        <w:rPr>
          <w:rFonts w:ascii="Times New Roman" w:hAnsi="Times New Roman" w:cs="Times New Roman"/>
          <w:sz w:val="24"/>
          <w:szCs w:val="24"/>
        </w:rPr>
      </w:pPr>
    </w:p>
    <w:p w14:paraId="762FA827" w14:textId="77777777"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sz w:val="24"/>
          <w:szCs w:val="24"/>
        </w:rPr>
        <w:t>La manera en que se estructura un sistema permitirá o impedirá que se satisfagan los atributos de calidad. Por ejemplo, un sistema estructurado de tal manera que una petición deba transitar por muchos componentes antes de que se devuelva una respuesta podría tener un desempeño pobre. Por otro lado, un sistema estructurado de tal manera que los componentes estén altamente acoplados entre ellos limitará severamente la modificabilidad. Curiosamente, la estructuración tiene un impacto mucho menor respecto a los requerimientos funcionales del sistema. Por ejemplo, un sistema difícil de modificar puede satisfacer plenamente los requerimientos funcionales que se le imponen.</w:t>
      </w:r>
    </w:p>
    <w:p w14:paraId="1D52E88A" w14:textId="77777777" w:rsidR="004B44B7" w:rsidRPr="00F04FA1" w:rsidRDefault="004B44B7" w:rsidP="00F04FA1">
      <w:pPr>
        <w:jc w:val="both"/>
        <w:rPr>
          <w:rFonts w:ascii="Times New Roman" w:hAnsi="Times New Roman" w:cs="Times New Roman"/>
          <w:sz w:val="24"/>
          <w:szCs w:val="24"/>
        </w:rPr>
      </w:pPr>
    </w:p>
    <w:p w14:paraId="10AFC017" w14:textId="77777777"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sz w:val="24"/>
          <w:szCs w:val="24"/>
        </w:rPr>
        <w:t xml:space="preserve">Además de los atributos de calidad, la arquitectura de software juega un papel fundamental para guiar el desarrollo. Una de las múltiples estructuras que la componen se enfoca en partir el sistema en componentes que serán desarrollados por individuos o grupos de individuos. </w:t>
      </w:r>
      <w:r w:rsidRPr="00F04FA1">
        <w:rPr>
          <w:rFonts w:ascii="Times New Roman" w:hAnsi="Times New Roman" w:cs="Times New Roman"/>
          <w:sz w:val="24"/>
          <w:szCs w:val="24"/>
        </w:rPr>
        <w:lastRenderedPageBreak/>
        <w:t>La identificación de esta estructura de asignación de trabajo es esencial para apoyar las tareas de planeación del proyecto.</w:t>
      </w:r>
    </w:p>
    <w:p w14:paraId="271E7252" w14:textId="7E3A529D"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sz w:val="24"/>
          <w:szCs w:val="24"/>
        </w:rPr>
        <w:t>A continuación, se describen dichas etapas.</w:t>
      </w:r>
    </w:p>
    <w:p w14:paraId="68010AEA" w14:textId="139AA818"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b/>
          <w:bCs/>
          <w:sz w:val="24"/>
          <w:szCs w:val="24"/>
        </w:rPr>
        <w:t>Requerimientos:</w:t>
      </w:r>
      <w:r w:rsidRPr="00F04FA1">
        <w:rPr>
          <w:rFonts w:ascii="Times New Roman" w:hAnsi="Times New Roman" w:cs="Times New Roman"/>
          <w:sz w:val="24"/>
          <w:szCs w:val="24"/>
        </w:rPr>
        <w:t xml:space="preserve"> La etapa de requerimientos se enfoca en la captura, documentación y priorización de requerimientos que influencian la arquitectura. Como se mencionó anteriormente, los atributos de calidad juegan un papel preponderante dentro de estos requerimientos, así que esta etapa hace énfasis en ellos. Otros requerimientos, sin embargo, son también relevantes para la arquitectura, estos son los requerimientos funcionales primarios y las restricciones.</w:t>
      </w:r>
    </w:p>
    <w:p w14:paraId="0B0CB131" w14:textId="69D9CF60"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b/>
          <w:bCs/>
          <w:sz w:val="24"/>
          <w:szCs w:val="24"/>
        </w:rPr>
        <w:t>Diseño:</w:t>
      </w:r>
      <w:r w:rsidRPr="00F04FA1">
        <w:rPr>
          <w:rFonts w:ascii="Times New Roman" w:hAnsi="Times New Roman" w:cs="Times New Roman"/>
          <w:sz w:val="24"/>
          <w:szCs w:val="24"/>
        </w:rPr>
        <w:t xml:space="preserve"> La etapa de diseño es la etapa central en relación con la arquitectura y probablemente la más compleja. Durante esta etapa se definen las estructuras que componen la arquitectura. La creación de estas estructuras se hace en base a patrones de diseño, tácticas de diseño y elecciones tecnológicas. </w:t>
      </w:r>
    </w:p>
    <w:p w14:paraId="00F653C9" w14:textId="77777777" w:rsidR="004B44B7" w:rsidRPr="00F04FA1" w:rsidRDefault="004B44B7" w:rsidP="00F04FA1">
      <w:pPr>
        <w:jc w:val="both"/>
        <w:rPr>
          <w:rFonts w:ascii="Times New Roman" w:hAnsi="Times New Roman" w:cs="Times New Roman"/>
          <w:sz w:val="24"/>
          <w:szCs w:val="24"/>
        </w:rPr>
      </w:pPr>
    </w:p>
    <w:p w14:paraId="04F8F53A" w14:textId="718B6FCB"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b/>
          <w:bCs/>
          <w:sz w:val="24"/>
          <w:szCs w:val="24"/>
        </w:rPr>
        <w:t>Documentación:</w:t>
      </w:r>
      <w:r w:rsidRPr="00F04FA1">
        <w:rPr>
          <w:rFonts w:ascii="Times New Roman" w:hAnsi="Times New Roman" w:cs="Times New Roman"/>
          <w:sz w:val="24"/>
          <w:szCs w:val="24"/>
        </w:rPr>
        <w:t xml:space="preserve"> Una vez creado el diseño de la arquitectura, es necesario poder comunicarlo a otros involucrados dentro del desarrollo. La comunicación exitosa del diseño muchas veces depende de que dicho diseño sea documentado de forma apropiada. </w:t>
      </w:r>
    </w:p>
    <w:p w14:paraId="5DE4762E" w14:textId="77777777" w:rsidR="004B44B7" w:rsidRPr="00F04FA1" w:rsidRDefault="004B44B7" w:rsidP="00F04FA1">
      <w:pPr>
        <w:jc w:val="both"/>
        <w:rPr>
          <w:rFonts w:ascii="Times New Roman" w:hAnsi="Times New Roman" w:cs="Times New Roman"/>
          <w:sz w:val="24"/>
          <w:szCs w:val="24"/>
        </w:rPr>
      </w:pPr>
    </w:p>
    <w:p w14:paraId="2096AC52" w14:textId="04B1B092"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b/>
          <w:bCs/>
          <w:sz w:val="24"/>
          <w:szCs w:val="24"/>
        </w:rPr>
        <w:t>Evaluación</w:t>
      </w:r>
      <w:r w:rsidRPr="00F04FA1">
        <w:rPr>
          <w:rFonts w:ascii="Times New Roman" w:hAnsi="Times New Roman" w:cs="Times New Roman"/>
          <w:sz w:val="24"/>
          <w:szCs w:val="24"/>
        </w:rPr>
        <w:t>: Dado que la arquitectura de software juega un papel crítico en el desarrollo, es conveniente evaluar el diseño una vez que este ha sido documentado con el fin de identificar posibles problemas y riesgos. La ventaja de evaluar el diseño es que es una actividad que se puede realizar de manera temprana (aún antes de codificar), y que el costo de corrección de los defectos identificados a través de la evaluación es mucho menor al costo que tendría el corregir estos defectos una vez que el sistema ha sido construido.</w:t>
      </w:r>
    </w:p>
    <w:p w14:paraId="2FCF7F0C" w14:textId="77777777" w:rsidR="00BA07E8" w:rsidRPr="00F04FA1" w:rsidRDefault="00BA07E8" w:rsidP="00F04FA1">
      <w:pPr>
        <w:jc w:val="both"/>
        <w:rPr>
          <w:rFonts w:ascii="Times New Roman" w:hAnsi="Times New Roman" w:cs="Times New Roman"/>
          <w:sz w:val="24"/>
          <w:szCs w:val="24"/>
        </w:rPr>
      </w:pPr>
    </w:p>
    <w:p w14:paraId="7047F162" w14:textId="17106106" w:rsidR="004B44B7" w:rsidRPr="00F04FA1" w:rsidRDefault="00BA07E8"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SELECCIONAR DE CADA UNA DE LAS CATEGORÍAS, UN PATRÓN DE DISEÑO Y APLICARLO AL PROYECTO.</w:t>
      </w:r>
    </w:p>
    <w:p w14:paraId="5F1F687A" w14:textId="2C829411" w:rsidR="004B44B7" w:rsidRPr="00F04FA1" w:rsidRDefault="004B44B7" w:rsidP="00F04FA1">
      <w:pPr>
        <w:jc w:val="both"/>
        <w:rPr>
          <w:rFonts w:ascii="Times New Roman" w:hAnsi="Times New Roman" w:cs="Times New Roman"/>
          <w:sz w:val="24"/>
          <w:szCs w:val="24"/>
        </w:rPr>
      </w:pPr>
    </w:p>
    <w:p w14:paraId="7061DE1E" w14:textId="7385098E" w:rsidR="00BA07E8" w:rsidRPr="00F04FA1" w:rsidRDefault="00BA07E8" w:rsidP="00F04FA1">
      <w:pPr>
        <w:jc w:val="both"/>
        <w:rPr>
          <w:rFonts w:ascii="Times New Roman" w:hAnsi="Times New Roman" w:cs="Times New Roman"/>
          <w:b/>
          <w:bCs/>
          <w:sz w:val="24"/>
          <w:szCs w:val="24"/>
        </w:rPr>
      </w:pPr>
      <w:bookmarkStart w:id="1" w:name="_Hlk136026353"/>
      <w:r w:rsidRPr="00F04FA1">
        <w:rPr>
          <w:rFonts w:ascii="Times New Roman" w:hAnsi="Times New Roman" w:cs="Times New Roman"/>
          <w:b/>
          <w:bCs/>
          <w:sz w:val="24"/>
          <w:szCs w:val="24"/>
        </w:rPr>
        <w:t xml:space="preserve">NOMBRE DEL PATRÓN: </w:t>
      </w:r>
      <w:r w:rsidRPr="00F04FA1">
        <w:rPr>
          <w:rFonts w:ascii="Times New Roman" w:hAnsi="Times New Roman" w:cs="Times New Roman"/>
          <w:sz w:val="24"/>
          <w:szCs w:val="24"/>
        </w:rPr>
        <w:t>PATRÓN CREACIONAL.</w:t>
      </w:r>
    </w:p>
    <w:p w14:paraId="74D8F9C8" w14:textId="7026C854" w:rsidR="00A65DA2" w:rsidRPr="00F04FA1" w:rsidRDefault="00BA07E8" w:rsidP="00F04FA1">
      <w:pPr>
        <w:jc w:val="both"/>
        <w:rPr>
          <w:rFonts w:ascii="Times New Roman" w:hAnsi="Times New Roman" w:cs="Times New Roman"/>
          <w:sz w:val="24"/>
          <w:szCs w:val="24"/>
        </w:rPr>
      </w:pPr>
      <w:r w:rsidRPr="00F04FA1">
        <w:rPr>
          <w:rFonts w:ascii="Times New Roman" w:hAnsi="Times New Roman" w:cs="Times New Roman"/>
          <w:b/>
          <w:bCs/>
          <w:sz w:val="24"/>
          <w:szCs w:val="24"/>
        </w:rPr>
        <w:t xml:space="preserve">CATEGORIA: </w:t>
      </w:r>
      <w:r w:rsidRPr="00F04FA1">
        <w:rPr>
          <w:rFonts w:ascii="Times New Roman" w:hAnsi="Times New Roman" w:cs="Times New Roman"/>
          <w:sz w:val="24"/>
          <w:szCs w:val="24"/>
        </w:rPr>
        <w:t>PROTOTYPE, CLON O CLONE.</w:t>
      </w:r>
      <w:bookmarkEnd w:id="1"/>
    </w:p>
    <w:p w14:paraId="267FB9DA" w14:textId="0D09B41E" w:rsidR="00A65DA2" w:rsidRPr="00F04FA1" w:rsidRDefault="00A65DA2" w:rsidP="00F04FA1">
      <w:pPr>
        <w:jc w:val="both"/>
        <w:rPr>
          <w:rFonts w:ascii="Times New Roman" w:hAnsi="Times New Roman" w:cs="Times New Roman"/>
          <w:sz w:val="24"/>
          <w:szCs w:val="24"/>
        </w:rPr>
      </w:pPr>
      <w:r w:rsidRPr="00F04FA1">
        <w:rPr>
          <w:rFonts w:ascii="Times New Roman" w:hAnsi="Times New Roman" w:cs="Times New Roman"/>
          <w:sz w:val="24"/>
          <w:szCs w:val="24"/>
        </w:rPr>
        <w:t>Tiene como finalidad crear nuevos objetos clonando una instancia creada previamente. Este patrón especifica la clase de objetos a crear mediante la clonación de un prototipo que es una instancia ya creada.</w:t>
      </w:r>
    </w:p>
    <w:p w14:paraId="5456D638" w14:textId="5A1A97FD" w:rsidR="00D418B7" w:rsidRPr="00F04FA1" w:rsidRDefault="00D418B7"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PROBLEMA</w:t>
      </w:r>
    </w:p>
    <w:p w14:paraId="4945AA37" w14:textId="2EF34547" w:rsidR="00D418B7" w:rsidRPr="00F04FA1" w:rsidRDefault="00D418B7" w:rsidP="00F04FA1">
      <w:pPr>
        <w:jc w:val="both"/>
        <w:rPr>
          <w:rFonts w:ascii="Times New Roman" w:hAnsi="Times New Roman" w:cs="Times New Roman"/>
          <w:sz w:val="24"/>
          <w:szCs w:val="24"/>
        </w:rPr>
      </w:pPr>
      <w:r w:rsidRPr="00F04FA1">
        <w:rPr>
          <w:rFonts w:ascii="Times New Roman" w:hAnsi="Times New Roman" w:cs="Times New Roman"/>
          <w:sz w:val="24"/>
          <w:szCs w:val="24"/>
        </w:rPr>
        <w:t>Se desea generar un clonar toda la información posible sobre el registro de notas académicas en las instituciones educativas establecidas.</w:t>
      </w:r>
    </w:p>
    <w:p w14:paraId="45B58F3B" w14:textId="77777777" w:rsidR="00D418B7" w:rsidRPr="00F04FA1" w:rsidRDefault="00D418B7" w:rsidP="00F04FA1">
      <w:pPr>
        <w:jc w:val="both"/>
        <w:rPr>
          <w:rFonts w:ascii="Times New Roman" w:hAnsi="Times New Roman" w:cs="Times New Roman"/>
          <w:sz w:val="24"/>
          <w:szCs w:val="24"/>
        </w:rPr>
      </w:pPr>
    </w:p>
    <w:p w14:paraId="4619EF61" w14:textId="74010946" w:rsidR="00D418B7" w:rsidRPr="00F04FA1" w:rsidRDefault="00D418B7"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SOLUCIÓN</w:t>
      </w:r>
    </w:p>
    <w:p w14:paraId="5C999B93" w14:textId="3C89BDB1" w:rsidR="00D418B7" w:rsidRPr="00F04FA1" w:rsidRDefault="00D418B7" w:rsidP="00F04FA1">
      <w:pPr>
        <w:jc w:val="both"/>
        <w:rPr>
          <w:rFonts w:ascii="Times New Roman" w:hAnsi="Times New Roman" w:cs="Times New Roman"/>
          <w:sz w:val="24"/>
          <w:szCs w:val="24"/>
        </w:rPr>
      </w:pPr>
      <w:r w:rsidRPr="00F04FA1">
        <w:rPr>
          <w:rFonts w:ascii="Times New Roman" w:hAnsi="Times New Roman" w:cs="Times New Roman"/>
          <w:sz w:val="24"/>
          <w:szCs w:val="24"/>
        </w:rPr>
        <w:t>De la mano de esta categoría, buscaré adaptarla a la ejecución de mi Software, con el fin de crear y fortalecer una base de datos muy sólida y real.</w:t>
      </w:r>
    </w:p>
    <w:p w14:paraId="51DB0D43" w14:textId="77777777" w:rsidR="00D418B7" w:rsidRPr="00F04FA1" w:rsidRDefault="00D418B7" w:rsidP="00F04FA1">
      <w:pPr>
        <w:jc w:val="both"/>
        <w:rPr>
          <w:rFonts w:ascii="Times New Roman" w:hAnsi="Times New Roman" w:cs="Times New Roman"/>
          <w:sz w:val="24"/>
          <w:szCs w:val="24"/>
        </w:rPr>
      </w:pPr>
    </w:p>
    <w:p w14:paraId="22B1B8EF" w14:textId="7414A859" w:rsidR="00BA07E8" w:rsidRPr="00F04FA1" w:rsidRDefault="00D418B7"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DIAGRAMA</w:t>
      </w:r>
    </w:p>
    <w:p w14:paraId="578B4848" w14:textId="06046BEB" w:rsidR="00D418B7" w:rsidRPr="00F04FA1" w:rsidRDefault="00AF6FC3" w:rsidP="00F04FA1">
      <w:pPr>
        <w:jc w:val="both"/>
        <w:rPr>
          <w:rFonts w:ascii="Times New Roman" w:hAnsi="Times New Roman" w:cs="Times New Roman"/>
          <w:b/>
          <w:bCs/>
          <w:sz w:val="24"/>
          <w:szCs w:val="24"/>
        </w:rPr>
      </w:pPr>
      <w:r w:rsidRPr="00F04FA1">
        <w:rPr>
          <w:rFonts w:ascii="Times New Roman" w:hAnsi="Times New Roman" w:cs="Times New Roman"/>
          <w:noProof/>
          <w:sz w:val="24"/>
          <w:szCs w:val="24"/>
        </w:rPr>
        <w:drawing>
          <wp:inline distT="0" distB="0" distL="0" distR="0" wp14:anchorId="72ACD5FC" wp14:editId="06A0D76D">
            <wp:extent cx="5016500" cy="330875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308" t="16093" r="23512" b="21545"/>
                    <a:stretch/>
                  </pic:blipFill>
                  <pic:spPr bwMode="auto">
                    <a:xfrm>
                      <a:off x="0" y="0"/>
                      <a:ext cx="5025584" cy="3314747"/>
                    </a:xfrm>
                    <a:prstGeom prst="rect">
                      <a:avLst/>
                    </a:prstGeom>
                    <a:ln>
                      <a:noFill/>
                    </a:ln>
                    <a:extLst>
                      <a:ext uri="{53640926-AAD7-44D8-BBD7-CCE9431645EC}">
                        <a14:shadowObscured xmlns:a14="http://schemas.microsoft.com/office/drawing/2010/main"/>
                      </a:ext>
                    </a:extLst>
                  </pic:spPr>
                </pic:pic>
              </a:graphicData>
            </a:graphic>
          </wp:inline>
        </w:drawing>
      </w:r>
    </w:p>
    <w:p w14:paraId="04252BA4" w14:textId="77777777" w:rsidR="00AF6FC3" w:rsidRPr="00F04FA1" w:rsidRDefault="00AF6FC3" w:rsidP="00F04FA1">
      <w:pPr>
        <w:jc w:val="both"/>
        <w:rPr>
          <w:rFonts w:ascii="Times New Roman" w:hAnsi="Times New Roman" w:cs="Times New Roman"/>
          <w:b/>
          <w:bCs/>
          <w:sz w:val="24"/>
          <w:szCs w:val="24"/>
        </w:rPr>
      </w:pPr>
    </w:p>
    <w:p w14:paraId="766B49D2" w14:textId="7E579265" w:rsidR="00F75F5D" w:rsidRPr="00F04FA1" w:rsidRDefault="00F75F5D" w:rsidP="00F04FA1">
      <w:pPr>
        <w:jc w:val="both"/>
        <w:rPr>
          <w:rFonts w:ascii="Times New Roman" w:hAnsi="Times New Roman" w:cs="Times New Roman"/>
          <w:b/>
          <w:bCs/>
          <w:sz w:val="24"/>
          <w:szCs w:val="24"/>
        </w:rPr>
      </w:pPr>
      <w:bookmarkStart w:id="2" w:name="_Hlk136026426"/>
      <w:r w:rsidRPr="00F04FA1">
        <w:rPr>
          <w:rFonts w:ascii="Times New Roman" w:hAnsi="Times New Roman" w:cs="Times New Roman"/>
          <w:b/>
          <w:bCs/>
          <w:sz w:val="24"/>
          <w:szCs w:val="24"/>
        </w:rPr>
        <w:t xml:space="preserve">NOMBRE DEL PATRÓN: </w:t>
      </w:r>
      <w:r w:rsidRPr="00F04FA1">
        <w:rPr>
          <w:rFonts w:ascii="Times New Roman" w:hAnsi="Times New Roman" w:cs="Times New Roman"/>
          <w:sz w:val="24"/>
          <w:szCs w:val="24"/>
        </w:rPr>
        <w:t>PATRÓN ESTRUCTURAL</w:t>
      </w:r>
    </w:p>
    <w:p w14:paraId="0CFC0450" w14:textId="25E655A3" w:rsidR="00F75F5D" w:rsidRPr="00F04FA1" w:rsidRDefault="00F75F5D" w:rsidP="00F04FA1">
      <w:pPr>
        <w:jc w:val="both"/>
        <w:rPr>
          <w:rFonts w:ascii="Times New Roman" w:hAnsi="Times New Roman" w:cs="Times New Roman"/>
          <w:sz w:val="24"/>
          <w:szCs w:val="24"/>
        </w:rPr>
      </w:pPr>
      <w:r w:rsidRPr="00F04FA1">
        <w:rPr>
          <w:rFonts w:ascii="Times New Roman" w:hAnsi="Times New Roman" w:cs="Times New Roman"/>
          <w:b/>
          <w:bCs/>
          <w:sz w:val="24"/>
          <w:szCs w:val="24"/>
        </w:rPr>
        <w:t xml:space="preserve">CATEGORIA: </w:t>
      </w:r>
      <w:r w:rsidRPr="00F04FA1">
        <w:rPr>
          <w:rFonts w:ascii="Times New Roman" w:hAnsi="Times New Roman" w:cs="Times New Roman"/>
          <w:sz w:val="24"/>
          <w:szCs w:val="24"/>
        </w:rPr>
        <w:t>DECORATOR</w:t>
      </w:r>
    </w:p>
    <w:p w14:paraId="10701686" w14:textId="77777777" w:rsidR="00580100" w:rsidRPr="00F04FA1" w:rsidRDefault="00580100" w:rsidP="00F04FA1">
      <w:pPr>
        <w:jc w:val="both"/>
        <w:rPr>
          <w:rFonts w:ascii="Times New Roman" w:hAnsi="Times New Roman" w:cs="Times New Roman"/>
          <w:sz w:val="24"/>
          <w:szCs w:val="24"/>
        </w:rPr>
      </w:pPr>
    </w:p>
    <w:p w14:paraId="456C42AF" w14:textId="4BE47545" w:rsidR="00BA07E8" w:rsidRPr="00F04FA1" w:rsidRDefault="00580100" w:rsidP="00F04FA1">
      <w:pPr>
        <w:jc w:val="both"/>
        <w:rPr>
          <w:rFonts w:ascii="Times New Roman" w:hAnsi="Times New Roman" w:cs="Times New Roman"/>
          <w:sz w:val="24"/>
          <w:szCs w:val="24"/>
        </w:rPr>
      </w:pPr>
      <w:r w:rsidRPr="00F04FA1">
        <w:rPr>
          <w:rFonts w:ascii="Times New Roman" w:hAnsi="Times New Roman" w:cs="Times New Roman"/>
          <w:sz w:val="24"/>
          <w:szCs w:val="24"/>
        </w:rPr>
        <w:t>Permite a los desarrolladores añadir y eliminar las dependencias de un objeto de manera dinámica y, cuando sea necesario, durante el tiempo de ejecución.</w:t>
      </w:r>
    </w:p>
    <w:p w14:paraId="1673BE6C" w14:textId="77777777" w:rsidR="00A65DA2" w:rsidRPr="00F04FA1" w:rsidRDefault="00A65DA2" w:rsidP="00F04FA1">
      <w:pPr>
        <w:jc w:val="both"/>
        <w:rPr>
          <w:rFonts w:ascii="Times New Roman" w:hAnsi="Times New Roman" w:cs="Times New Roman"/>
          <w:sz w:val="24"/>
          <w:szCs w:val="24"/>
        </w:rPr>
      </w:pPr>
    </w:p>
    <w:p w14:paraId="5C279249" w14:textId="371CD105" w:rsidR="00F75F5D" w:rsidRPr="00F04FA1" w:rsidRDefault="00F75F5D"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PROBLEMA</w:t>
      </w:r>
    </w:p>
    <w:p w14:paraId="678B8B73" w14:textId="454963BA" w:rsidR="00580100" w:rsidRPr="00F04FA1" w:rsidRDefault="00A65DA2" w:rsidP="00F04FA1">
      <w:pPr>
        <w:jc w:val="both"/>
        <w:rPr>
          <w:rFonts w:ascii="Times New Roman" w:hAnsi="Times New Roman" w:cs="Times New Roman"/>
          <w:sz w:val="24"/>
          <w:szCs w:val="24"/>
        </w:rPr>
      </w:pPr>
      <w:r w:rsidRPr="00F04FA1">
        <w:rPr>
          <w:rFonts w:ascii="Times New Roman" w:hAnsi="Times New Roman" w:cs="Times New Roman"/>
          <w:sz w:val="24"/>
          <w:szCs w:val="24"/>
        </w:rPr>
        <w:t>Sin duda alguna a lo largo de la ejecución del Software para el registro de notas académicas, se tendrán que realizar diferentes modificaciones ya sea, por petición del cliente, por errores encontrados, fallas identificadas y demás, no obstante, lo que deba permanecer se conservara sin ser sujeto a cambios.</w:t>
      </w:r>
    </w:p>
    <w:p w14:paraId="2B83AE2A" w14:textId="77777777" w:rsidR="00A65DA2" w:rsidRPr="00F04FA1" w:rsidRDefault="00A65DA2" w:rsidP="00F04FA1">
      <w:pPr>
        <w:jc w:val="both"/>
        <w:rPr>
          <w:rFonts w:ascii="Times New Roman" w:hAnsi="Times New Roman" w:cs="Times New Roman"/>
          <w:sz w:val="24"/>
          <w:szCs w:val="24"/>
        </w:rPr>
      </w:pPr>
    </w:p>
    <w:p w14:paraId="22B0884D" w14:textId="75BD41B1" w:rsidR="00F75F5D" w:rsidRPr="00F04FA1" w:rsidRDefault="00F75F5D"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lastRenderedPageBreak/>
        <w:t>SOLUCIÓN</w:t>
      </w:r>
    </w:p>
    <w:p w14:paraId="788E2B98" w14:textId="72A22187" w:rsidR="00A65DA2" w:rsidRPr="00F04FA1" w:rsidRDefault="00A65DA2" w:rsidP="00F04FA1">
      <w:pPr>
        <w:jc w:val="both"/>
        <w:rPr>
          <w:rFonts w:ascii="Times New Roman" w:hAnsi="Times New Roman" w:cs="Times New Roman"/>
          <w:sz w:val="24"/>
          <w:szCs w:val="24"/>
        </w:rPr>
      </w:pPr>
      <w:r w:rsidRPr="00F04FA1">
        <w:rPr>
          <w:rFonts w:ascii="Times New Roman" w:hAnsi="Times New Roman" w:cs="Times New Roman"/>
          <w:sz w:val="24"/>
          <w:szCs w:val="24"/>
        </w:rPr>
        <w:t>Se establecerán algunas clases o distinciones con el fin de reconocer lo que se debe modificar y no tocar lo que se debe conservar intacto, para ellos se acudirá a las palabras: Líder y jefe, lo cual significará:</w:t>
      </w:r>
    </w:p>
    <w:p w14:paraId="621D15C0" w14:textId="31F03D28" w:rsidR="00A65DA2" w:rsidRPr="00F04FA1" w:rsidRDefault="00A65DA2" w:rsidP="00F04FA1">
      <w:pPr>
        <w:jc w:val="both"/>
        <w:rPr>
          <w:rFonts w:ascii="Times New Roman" w:hAnsi="Times New Roman" w:cs="Times New Roman"/>
          <w:sz w:val="24"/>
          <w:szCs w:val="24"/>
        </w:rPr>
      </w:pPr>
      <w:r w:rsidRPr="00F04FA1">
        <w:rPr>
          <w:rFonts w:ascii="Times New Roman" w:hAnsi="Times New Roman" w:cs="Times New Roman"/>
          <w:sz w:val="24"/>
          <w:szCs w:val="24"/>
        </w:rPr>
        <w:t>Líder: Lo que se conserva.</w:t>
      </w:r>
    </w:p>
    <w:p w14:paraId="646C8B15" w14:textId="50ED3399" w:rsidR="00A65DA2" w:rsidRPr="00F04FA1" w:rsidRDefault="00A65DA2" w:rsidP="00F04FA1">
      <w:pPr>
        <w:jc w:val="both"/>
        <w:rPr>
          <w:rFonts w:ascii="Times New Roman" w:hAnsi="Times New Roman" w:cs="Times New Roman"/>
          <w:sz w:val="24"/>
          <w:szCs w:val="24"/>
        </w:rPr>
      </w:pPr>
      <w:r w:rsidRPr="00F04FA1">
        <w:rPr>
          <w:rFonts w:ascii="Times New Roman" w:hAnsi="Times New Roman" w:cs="Times New Roman"/>
          <w:sz w:val="24"/>
          <w:szCs w:val="24"/>
        </w:rPr>
        <w:t>Jefe: Lo que esta susceptible a modificaciones.</w:t>
      </w:r>
    </w:p>
    <w:p w14:paraId="09696A4A" w14:textId="77777777" w:rsidR="00A65DA2" w:rsidRPr="00F04FA1" w:rsidRDefault="00A65DA2" w:rsidP="00F04FA1">
      <w:pPr>
        <w:jc w:val="both"/>
        <w:rPr>
          <w:rFonts w:ascii="Times New Roman" w:hAnsi="Times New Roman" w:cs="Times New Roman"/>
          <w:sz w:val="24"/>
          <w:szCs w:val="24"/>
        </w:rPr>
      </w:pPr>
    </w:p>
    <w:p w14:paraId="4ACC3045" w14:textId="485E4680" w:rsidR="00F75F5D" w:rsidRPr="00F04FA1" w:rsidRDefault="00F75F5D" w:rsidP="00F04FA1">
      <w:pPr>
        <w:jc w:val="both"/>
        <w:rPr>
          <w:rFonts w:ascii="Times New Roman" w:hAnsi="Times New Roman" w:cs="Times New Roman"/>
          <w:sz w:val="24"/>
          <w:szCs w:val="24"/>
        </w:rPr>
      </w:pPr>
      <w:r w:rsidRPr="00F04FA1">
        <w:rPr>
          <w:rFonts w:ascii="Times New Roman" w:hAnsi="Times New Roman" w:cs="Times New Roman"/>
          <w:b/>
          <w:bCs/>
          <w:sz w:val="24"/>
          <w:szCs w:val="24"/>
        </w:rPr>
        <w:t>DIAGRAMA</w:t>
      </w:r>
      <w:r w:rsidR="00A65DA2" w:rsidRPr="00F04FA1">
        <w:rPr>
          <w:rFonts w:ascii="Times New Roman" w:hAnsi="Times New Roman" w:cs="Times New Roman"/>
          <w:sz w:val="24"/>
          <w:szCs w:val="24"/>
        </w:rPr>
        <w:t>.</w:t>
      </w:r>
    </w:p>
    <w:p w14:paraId="47EF3506" w14:textId="72D1FC9B" w:rsidR="00A65DA2" w:rsidRPr="00F04FA1" w:rsidRDefault="00A65DA2" w:rsidP="00F04FA1">
      <w:pPr>
        <w:jc w:val="both"/>
        <w:rPr>
          <w:rFonts w:ascii="Times New Roman" w:hAnsi="Times New Roman" w:cs="Times New Roman"/>
          <w:sz w:val="24"/>
          <w:szCs w:val="24"/>
        </w:rPr>
      </w:pPr>
    </w:p>
    <w:p w14:paraId="16043FB5" w14:textId="118201E8" w:rsidR="00A65DA2" w:rsidRPr="00F04FA1" w:rsidRDefault="0002265E" w:rsidP="00F04FA1">
      <w:pPr>
        <w:jc w:val="both"/>
        <w:rPr>
          <w:rFonts w:ascii="Times New Roman" w:hAnsi="Times New Roman" w:cs="Times New Roman"/>
          <w:sz w:val="24"/>
          <w:szCs w:val="24"/>
        </w:rPr>
      </w:pPr>
      <w:r w:rsidRPr="00F04FA1">
        <w:rPr>
          <w:rFonts w:ascii="Times New Roman" w:hAnsi="Times New Roman" w:cs="Times New Roman"/>
          <w:noProof/>
          <w:sz w:val="24"/>
          <w:szCs w:val="24"/>
        </w:rPr>
        <w:drawing>
          <wp:inline distT="0" distB="0" distL="0" distR="0" wp14:anchorId="7D436417" wp14:editId="30B7AD59">
            <wp:extent cx="5060950" cy="313118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312" t="13277" r="24870" b="20539"/>
                    <a:stretch/>
                  </pic:blipFill>
                  <pic:spPr bwMode="auto">
                    <a:xfrm>
                      <a:off x="0" y="0"/>
                      <a:ext cx="5071709" cy="3137842"/>
                    </a:xfrm>
                    <a:prstGeom prst="rect">
                      <a:avLst/>
                    </a:prstGeom>
                    <a:ln>
                      <a:noFill/>
                    </a:ln>
                    <a:extLst>
                      <a:ext uri="{53640926-AAD7-44D8-BBD7-CCE9431645EC}">
                        <a14:shadowObscured xmlns:a14="http://schemas.microsoft.com/office/drawing/2010/main"/>
                      </a:ext>
                    </a:extLst>
                  </pic:spPr>
                </pic:pic>
              </a:graphicData>
            </a:graphic>
          </wp:inline>
        </w:drawing>
      </w:r>
    </w:p>
    <w:p w14:paraId="438FDB33" w14:textId="77777777" w:rsidR="0002265E" w:rsidRPr="00F04FA1" w:rsidRDefault="0002265E" w:rsidP="00F04FA1">
      <w:pPr>
        <w:jc w:val="both"/>
        <w:rPr>
          <w:rFonts w:ascii="Times New Roman" w:hAnsi="Times New Roman" w:cs="Times New Roman"/>
          <w:sz w:val="24"/>
          <w:szCs w:val="24"/>
        </w:rPr>
      </w:pPr>
    </w:p>
    <w:bookmarkEnd w:id="2"/>
    <w:p w14:paraId="2229DA1B" w14:textId="3B275C2A" w:rsidR="00F75F5D" w:rsidRPr="00F04FA1" w:rsidRDefault="00F75F5D"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 xml:space="preserve">NOMBRE DEL PATRÓN: </w:t>
      </w:r>
      <w:r w:rsidRPr="00F04FA1">
        <w:rPr>
          <w:rFonts w:ascii="Times New Roman" w:hAnsi="Times New Roman" w:cs="Times New Roman"/>
          <w:sz w:val="24"/>
          <w:szCs w:val="24"/>
        </w:rPr>
        <w:t>PATRÓN DE COMPORTAMIENTO</w:t>
      </w:r>
    </w:p>
    <w:p w14:paraId="4B2D1100" w14:textId="14DAFCF8" w:rsidR="00F75F5D" w:rsidRPr="00F04FA1" w:rsidRDefault="00F75F5D" w:rsidP="00F04FA1">
      <w:pPr>
        <w:jc w:val="both"/>
        <w:rPr>
          <w:rFonts w:ascii="Times New Roman" w:hAnsi="Times New Roman" w:cs="Times New Roman"/>
          <w:sz w:val="24"/>
          <w:szCs w:val="24"/>
        </w:rPr>
      </w:pPr>
      <w:r w:rsidRPr="00F04FA1">
        <w:rPr>
          <w:rFonts w:ascii="Times New Roman" w:hAnsi="Times New Roman" w:cs="Times New Roman"/>
          <w:b/>
          <w:bCs/>
          <w:sz w:val="24"/>
          <w:szCs w:val="24"/>
        </w:rPr>
        <w:t xml:space="preserve">CATEGORIA: </w:t>
      </w:r>
      <w:r w:rsidR="00A65DA2" w:rsidRPr="00F04FA1">
        <w:rPr>
          <w:rFonts w:ascii="Times New Roman" w:hAnsi="Times New Roman" w:cs="Times New Roman"/>
          <w:sz w:val="24"/>
          <w:szCs w:val="24"/>
        </w:rPr>
        <w:t>MEDIATOR</w:t>
      </w:r>
    </w:p>
    <w:p w14:paraId="30276932" w14:textId="77777777" w:rsidR="009E0EA2" w:rsidRPr="00F04FA1" w:rsidRDefault="009E0EA2" w:rsidP="00F04FA1">
      <w:pPr>
        <w:jc w:val="both"/>
        <w:rPr>
          <w:rFonts w:ascii="Times New Roman" w:hAnsi="Times New Roman" w:cs="Times New Roman"/>
          <w:sz w:val="24"/>
          <w:szCs w:val="24"/>
        </w:rPr>
      </w:pPr>
    </w:p>
    <w:p w14:paraId="5A3B4A8B" w14:textId="72FB785B" w:rsidR="00A65DA2" w:rsidRPr="00F04FA1" w:rsidRDefault="00A65DA2" w:rsidP="00F04FA1">
      <w:pPr>
        <w:jc w:val="both"/>
        <w:rPr>
          <w:rFonts w:ascii="Times New Roman" w:hAnsi="Times New Roman" w:cs="Times New Roman"/>
          <w:sz w:val="24"/>
          <w:szCs w:val="24"/>
        </w:rPr>
      </w:pPr>
      <w:r w:rsidRPr="00F04FA1">
        <w:rPr>
          <w:rFonts w:ascii="Times New Roman" w:hAnsi="Times New Roman" w:cs="Times New Roman"/>
          <w:sz w:val="24"/>
          <w:szCs w:val="24"/>
        </w:rPr>
        <w:t>Define un objeto que encapsula cómo un conjunto de objetos interactúa. Este patrón de diseño está considerado como un patrón de comportamiento debido al hecho de que puede alterar el comportamiento del programa en ejecución.</w:t>
      </w:r>
    </w:p>
    <w:p w14:paraId="1AF219B9" w14:textId="4ACBCC30" w:rsidR="00F75F5D" w:rsidRPr="00F04FA1" w:rsidRDefault="00F75F5D"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PROBLEMA</w:t>
      </w:r>
    </w:p>
    <w:p w14:paraId="07653810" w14:textId="044EFB96" w:rsidR="00A65DA2" w:rsidRPr="00F04FA1" w:rsidRDefault="009E0EA2" w:rsidP="00F04FA1">
      <w:pPr>
        <w:jc w:val="both"/>
        <w:rPr>
          <w:rFonts w:ascii="Times New Roman" w:hAnsi="Times New Roman" w:cs="Times New Roman"/>
          <w:sz w:val="24"/>
          <w:szCs w:val="24"/>
        </w:rPr>
      </w:pPr>
      <w:r w:rsidRPr="00F04FA1">
        <w:rPr>
          <w:rFonts w:ascii="Times New Roman" w:hAnsi="Times New Roman" w:cs="Times New Roman"/>
          <w:sz w:val="24"/>
          <w:szCs w:val="24"/>
        </w:rPr>
        <w:t>Cuando interfieren varios partes, es inevitable que, por diversos interés y modos de actuar, se puedan presentar problemas de comunicación.</w:t>
      </w:r>
    </w:p>
    <w:p w14:paraId="0C659E8F" w14:textId="77777777" w:rsidR="009E0EA2" w:rsidRPr="00F04FA1" w:rsidRDefault="00F75F5D"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lastRenderedPageBreak/>
        <w:t>SOLUCIÓN</w:t>
      </w:r>
    </w:p>
    <w:p w14:paraId="4A67E3AE" w14:textId="0379D485" w:rsidR="009E0EA2" w:rsidRPr="00F04FA1" w:rsidRDefault="009E0EA2" w:rsidP="00F04FA1">
      <w:pPr>
        <w:jc w:val="both"/>
        <w:rPr>
          <w:rFonts w:ascii="Times New Roman" w:hAnsi="Times New Roman" w:cs="Times New Roman"/>
          <w:sz w:val="24"/>
          <w:szCs w:val="24"/>
        </w:rPr>
      </w:pPr>
      <w:r w:rsidRPr="00F04FA1">
        <w:rPr>
          <w:rFonts w:ascii="Times New Roman" w:hAnsi="Times New Roman" w:cs="Times New Roman"/>
          <w:sz w:val="24"/>
          <w:szCs w:val="24"/>
        </w:rPr>
        <w:t>Se establece que el líder será quien realice el proceso de la comunicación entre las partes que conformarán el Software de registro de notas, con el fin de brindar un principio fundamental como lo suele ser, asertividad entre lo que se dice y se hace.</w:t>
      </w:r>
    </w:p>
    <w:p w14:paraId="2BC6C789" w14:textId="77777777" w:rsidR="009E0EA2" w:rsidRPr="00F04FA1" w:rsidRDefault="009E0EA2" w:rsidP="00F04FA1">
      <w:pPr>
        <w:jc w:val="both"/>
        <w:rPr>
          <w:rFonts w:ascii="Times New Roman" w:hAnsi="Times New Roman" w:cs="Times New Roman"/>
          <w:b/>
          <w:bCs/>
          <w:sz w:val="24"/>
          <w:szCs w:val="24"/>
        </w:rPr>
      </w:pPr>
    </w:p>
    <w:p w14:paraId="07A1E322" w14:textId="77777777" w:rsidR="00F75F5D" w:rsidRPr="00F04FA1" w:rsidRDefault="00F75F5D"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DIAGRAMA</w:t>
      </w:r>
    </w:p>
    <w:p w14:paraId="3152089D" w14:textId="67D30A3C" w:rsidR="00BA07E8" w:rsidRPr="00F04FA1" w:rsidRDefault="00215DD2" w:rsidP="00F04FA1">
      <w:pPr>
        <w:jc w:val="both"/>
        <w:rPr>
          <w:rFonts w:ascii="Times New Roman" w:hAnsi="Times New Roman" w:cs="Times New Roman"/>
          <w:sz w:val="24"/>
          <w:szCs w:val="24"/>
        </w:rPr>
      </w:pPr>
      <w:r w:rsidRPr="00F04FA1">
        <w:rPr>
          <w:rFonts w:ascii="Times New Roman" w:hAnsi="Times New Roman" w:cs="Times New Roman"/>
          <w:noProof/>
          <w:sz w:val="24"/>
          <w:szCs w:val="24"/>
        </w:rPr>
        <w:drawing>
          <wp:inline distT="0" distB="0" distL="0" distR="0" wp14:anchorId="411AB969" wp14:editId="3E5BB4AC">
            <wp:extent cx="5410200" cy="338573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363" t="26756" r="21024" b="14705"/>
                    <a:stretch/>
                  </pic:blipFill>
                  <pic:spPr bwMode="auto">
                    <a:xfrm>
                      <a:off x="0" y="0"/>
                      <a:ext cx="5424135" cy="3394458"/>
                    </a:xfrm>
                    <a:prstGeom prst="rect">
                      <a:avLst/>
                    </a:prstGeom>
                    <a:ln>
                      <a:noFill/>
                    </a:ln>
                    <a:extLst>
                      <a:ext uri="{53640926-AAD7-44D8-BBD7-CCE9431645EC}">
                        <a14:shadowObscured xmlns:a14="http://schemas.microsoft.com/office/drawing/2010/main"/>
                      </a:ext>
                    </a:extLst>
                  </pic:spPr>
                </pic:pic>
              </a:graphicData>
            </a:graphic>
          </wp:inline>
        </w:drawing>
      </w:r>
    </w:p>
    <w:p w14:paraId="263CA0D3" w14:textId="051C2FC3" w:rsidR="009E0EA2" w:rsidRPr="0041590E" w:rsidRDefault="009E0EA2" w:rsidP="00F04FA1">
      <w:pPr>
        <w:jc w:val="both"/>
        <w:rPr>
          <w:rFonts w:ascii="Times New Roman" w:hAnsi="Times New Roman" w:cs="Times New Roman"/>
          <w:b/>
          <w:bCs/>
          <w:sz w:val="24"/>
          <w:szCs w:val="24"/>
        </w:rPr>
      </w:pPr>
    </w:p>
    <w:p w14:paraId="42BBBCD0" w14:textId="022FC7D0" w:rsidR="009E0EA2" w:rsidRPr="0041590E" w:rsidRDefault="0041590E" w:rsidP="00F04FA1">
      <w:pPr>
        <w:jc w:val="both"/>
        <w:rPr>
          <w:rFonts w:ascii="Times New Roman" w:hAnsi="Times New Roman" w:cs="Times New Roman"/>
          <w:b/>
          <w:bCs/>
          <w:sz w:val="24"/>
          <w:szCs w:val="24"/>
        </w:rPr>
      </w:pPr>
      <w:r w:rsidRPr="0041590E">
        <w:rPr>
          <w:rFonts w:ascii="Times New Roman" w:hAnsi="Times New Roman" w:cs="Times New Roman"/>
          <w:b/>
          <w:bCs/>
          <w:sz w:val="24"/>
          <w:szCs w:val="24"/>
        </w:rPr>
        <w:t>DIAGRAMA DE COMPONENTES</w:t>
      </w:r>
    </w:p>
    <w:p w14:paraId="77BC219A" w14:textId="7858D14D" w:rsidR="0041590E" w:rsidRDefault="005E4C20" w:rsidP="00F04FA1">
      <w:pPr>
        <w:jc w:val="both"/>
        <w:rPr>
          <w:rFonts w:ascii="Times New Roman" w:hAnsi="Times New Roman" w:cs="Times New Roman"/>
          <w:sz w:val="24"/>
          <w:szCs w:val="24"/>
        </w:rPr>
      </w:pPr>
      <w:r>
        <w:rPr>
          <w:noProof/>
        </w:rPr>
        <w:drawing>
          <wp:inline distT="0" distB="0" distL="0" distR="0" wp14:anchorId="02627348" wp14:editId="29A6656D">
            <wp:extent cx="2921000" cy="2139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443" t="10460" r="42860" b="21746"/>
                    <a:stretch/>
                  </pic:blipFill>
                  <pic:spPr bwMode="auto">
                    <a:xfrm>
                      <a:off x="0" y="0"/>
                      <a:ext cx="2921000" cy="2139950"/>
                    </a:xfrm>
                    <a:prstGeom prst="rect">
                      <a:avLst/>
                    </a:prstGeom>
                    <a:ln>
                      <a:noFill/>
                    </a:ln>
                    <a:extLst>
                      <a:ext uri="{53640926-AAD7-44D8-BBD7-CCE9431645EC}">
                        <a14:shadowObscured xmlns:a14="http://schemas.microsoft.com/office/drawing/2010/main"/>
                      </a:ext>
                    </a:extLst>
                  </pic:spPr>
                </pic:pic>
              </a:graphicData>
            </a:graphic>
          </wp:inline>
        </w:drawing>
      </w:r>
    </w:p>
    <w:p w14:paraId="7E17B26F" w14:textId="51830A86" w:rsidR="0041590E" w:rsidRDefault="0041590E" w:rsidP="00F04FA1">
      <w:pPr>
        <w:jc w:val="both"/>
        <w:rPr>
          <w:rFonts w:ascii="Times New Roman" w:hAnsi="Times New Roman" w:cs="Times New Roman"/>
          <w:sz w:val="24"/>
          <w:szCs w:val="24"/>
        </w:rPr>
      </w:pPr>
    </w:p>
    <w:p w14:paraId="2B378E1F" w14:textId="7CCBCC9E" w:rsidR="0041590E" w:rsidRPr="00804AC7" w:rsidRDefault="0041590E" w:rsidP="00F04FA1">
      <w:pPr>
        <w:jc w:val="both"/>
        <w:rPr>
          <w:rFonts w:ascii="Times New Roman" w:hAnsi="Times New Roman" w:cs="Times New Roman"/>
          <w:b/>
          <w:bCs/>
          <w:sz w:val="24"/>
          <w:szCs w:val="24"/>
        </w:rPr>
      </w:pPr>
      <w:r w:rsidRPr="00804AC7">
        <w:rPr>
          <w:rFonts w:ascii="Times New Roman" w:hAnsi="Times New Roman" w:cs="Times New Roman"/>
          <w:b/>
          <w:bCs/>
          <w:sz w:val="24"/>
          <w:szCs w:val="24"/>
        </w:rPr>
        <w:lastRenderedPageBreak/>
        <w:t>DIAGRAMA DE DESPLIEGUE</w:t>
      </w:r>
    </w:p>
    <w:p w14:paraId="3175B7B2" w14:textId="77777777" w:rsidR="0041590E" w:rsidRPr="00F04FA1" w:rsidRDefault="0041590E" w:rsidP="00F04FA1">
      <w:pPr>
        <w:jc w:val="both"/>
        <w:rPr>
          <w:rFonts w:ascii="Times New Roman" w:hAnsi="Times New Roman" w:cs="Times New Roman"/>
          <w:sz w:val="24"/>
          <w:szCs w:val="24"/>
        </w:rPr>
      </w:pPr>
    </w:p>
    <w:bookmarkEnd w:id="0"/>
    <w:p w14:paraId="090B7410" w14:textId="6F8DD6D8" w:rsidR="0041590E" w:rsidRDefault="00804AC7" w:rsidP="00F04FA1">
      <w:pPr>
        <w:jc w:val="both"/>
        <w:rPr>
          <w:rFonts w:ascii="Times New Roman" w:hAnsi="Times New Roman" w:cs="Times New Roman"/>
          <w:b/>
          <w:bCs/>
          <w:sz w:val="24"/>
          <w:szCs w:val="24"/>
        </w:rPr>
      </w:pPr>
      <w:r>
        <w:rPr>
          <w:noProof/>
        </w:rPr>
        <w:drawing>
          <wp:inline distT="0" distB="0" distL="0" distR="0" wp14:anchorId="1F88A0CA" wp14:editId="19C44CC8">
            <wp:extent cx="4248150" cy="297557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83" t="9655" r="29848" b="26373"/>
                    <a:stretch/>
                  </pic:blipFill>
                  <pic:spPr bwMode="auto">
                    <a:xfrm>
                      <a:off x="0" y="0"/>
                      <a:ext cx="4259215" cy="2983327"/>
                    </a:xfrm>
                    <a:prstGeom prst="rect">
                      <a:avLst/>
                    </a:prstGeom>
                    <a:ln>
                      <a:noFill/>
                    </a:ln>
                    <a:extLst>
                      <a:ext uri="{53640926-AAD7-44D8-BBD7-CCE9431645EC}">
                        <a14:shadowObscured xmlns:a14="http://schemas.microsoft.com/office/drawing/2010/main"/>
                      </a:ext>
                    </a:extLst>
                  </pic:spPr>
                </pic:pic>
              </a:graphicData>
            </a:graphic>
          </wp:inline>
        </w:drawing>
      </w:r>
    </w:p>
    <w:p w14:paraId="2F780AEA" w14:textId="77777777" w:rsidR="00174BFE" w:rsidRDefault="00174BFE" w:rsidP="00F04FA1">
      <w:pPr>
        <w:jc w:val="both"/>
        <w:rPr>
          <w:rFonts w:ascii="Times New Roman" w:hAnsi="Times New Roman" w:cs="Times New Roman"/>
          <w:b/>
          <w:bCs/>
          <w:sz w:val="24"/>
          <w:szCs w:val="24"/>
        </w:rPr>
      </w:pPr>
    </w:p>
    <w:p w14:paraId="3D737351" w14:textId="2402588A" w:rsidR="004B44B7" w:rsidRPr="00F04FA1" w:rsidRDefault="004B44B7"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CONCLUIONES.</w:t>
      </w:r>
    </w:p>
    <w:p w14:paraId="692C8C91" w14:textId="77777777" w:rsidR="00D4315A" w:rsidRPr="00F04FA1" w:rsidRDefault="00D4315A" w:rsidP="00F04FA1">
      <w:pPr>
        <w:jc w:val="both"/>
        <w:rPr>
          <w:rFonts w:ascii="Times New Roman" w:hAnsi="Times New Roman" w:cs="Times New Roman"/>
          <w:b/>
          <w:bCs/>
          <w:sz w:val="24"/>
          <w:szCs w:val="24"/>
        </w:rPr>
      </w:pPr>
    </w:p>
    <w:p w14:paraId="44F1871B" w14:textId="11EC5056" w:rsidR="004B44B7" w:rsidRPr="00F04FA1" w:rsidRDefault="004B44B7" w:rsidP="00F04FA1">
      <w:pPr>
        <w:jc w:val="both"/>
        <w:rPr>
          <w:rFonts w:ascii="Times New Roman" w:hAnsi="Times New Roman" w:cs="Times New Roman"/>
          <w:sz w:val="24"/>
          <w:szCs w:val="24"/>
        </w:rPr>
      </w:pPr>
      <w:r w:rsidRPr="00F04FA1">
        <w:rPr>
          <w:rFonts w:ascii="Times New Roman" w:hAnsi="Times New Roman" w:cs="Times New Roman"/>
          <w:sz w:val="24"/>
          <w:szCs w:val="24"/>
        </w:rPr>
        <w:t>La Importancia de la Arquitectura de Software radica principalmente en la búsqueda temprana de problemas para que se tome decisiones tempranas de arquitectura ayudando con el diseño y la solución de algunos problemas que encuentra, además de el alto nivel de abstracción que nos brinda al hacerlo junto al diseño, vinculada con requerimientos no funcionales fuerte impulso en la academia y la industria ya que da un marco de entendimiento y mejor desarrollo del software además de brindarnos herramientas arquitectónicas aún en proceso de definición y desarrollo que nos permiten desarrollar mejor nuestras aplicaciones de software, resta elaborar: tácticas arquitectónicas, métodos basados en arquitectura, vínculo entre conceptos de arquitectura, DSL</w:t>
      </w:r>
      <w:r w:rsidR="00D4315A" w:rsidRPr="00F04FA1">
        <w:rPr>
          <w:rFonts w:ascii="Times New Roman" w:hAnsi="Times New Roman" w:cs="Times New Roman"/>
          <w:sz w:val="24"/>
          <w:szCs w:val="24"/>
        </w:rPr>
        <w:t>S</w:t>
      </w:r>
      <w:r w:rsidRPr="00F04FA1">
        <w:rPr>
          <w:rFonts w:ascii="Times New Roman" w:hAnsi="Times New Roman" w:cs="Times New Roman"/>
          <w:sz w:val="24"/>
          <w:szCs w:val="24"/>
        </w:rPr>
        <w:t xml:space="preserve">, factorías, </w:t>
      </w:r>
      <w:proofErr w:type="spellStart"/>
      <w:r w:rsidRPr="00F04FA1">
        <w:rPr>
          <w:rFonts w:ascii="Times New Roman" w:hAnsi="Times New Roman" w:cs="Times New Roman"/>
          <w:sz w:val="24"/>
          <w:szCs w:val="24"/>
        </w:rPr>
        <w:t>building</w:t>
      </w:r>
      <w:proofErr w:type="spellEnd"/>
      <w:r w:rsidRPr="00F04FA1">
        <w:rPr>
          <w:rFonts w:ascii="Times New Roman" w:hAnsi="Times New Roman" w:cs="Times New Roman"/>
          <w:sz w:val="24"/>
          <w:szCs w:val="24"/>
        </w:rPr>
        <w:t xml:space="preserve"> block</w:t>
      </w:r>
      <w:r w:rsidR="00D4315A" w:rsidRPr="00F04FA1">
        <w:rPr>
          <w:rFonts w:ascii="Times New Roman" w:hAnsi="Times New Roman" w:cs="Times New Roman"/>
          <w:sz w:val="24"/>
          <w:szCs w:val="24"/>
        </w:rPr>
        <w:t>s.</w:t>
      </w:r>
    </w:p>
    <w:p w14:paraId="31D29B54" w14:textId="18C9FEA2" w:rsidR="00D4315A" w:rsidRPr="00F04FA1" w:rsidRDefault="00D4315A" w:rsidP="00F04FA1">
      <w:pPr>
        <w:jc w:val="both"/>
        <w:rPr>
          <w:rFonts w:ascii="Times New Roman" w:hAnsi="Times New Roman" w:cs="Times New Roman"/>
          <w:sz w:val="24"/>
          <w:szCs w:val="24"/>
        </w:rPr>
      </w:pPr>
      <w:r w:rsidRPr="00F04FA1">
        <w:rPr>
          <w:rFonts w:ascii="Times New Roman" w:hAnsi="Times New Roman" w:cs="Times New Roman"/>
          <w:sz w:val="24"/>
          <w:szCs w:val="24"/>
        </w:rPr>
        <w:t>Implementar una arquitectura nos ayuda a entender mejor de qué trata nuestro software, a centrarnos en el dominio de nuestra aplicación, que es el valor real y que al fin y al cabo es la razón que nos lleva a escribir software. Implementar un </w:t>
      </w:r>
      <w:hyperlink r:id="rId9" w:history="1">
        <w:r w:rsidRPr="00F04FA1">
          <w:rPr>
            <w:rStyle w:val="Hipervnculo"/>
            <w:rFonts w:ascii="Times New Roman" w:hAnsi="Times New Roman" w:cs="Times New Roman"/>
            <w:color w:val="auto"/>
            <w:sz w:val="24"/>
            <w:szCs w:val="24"/>
            <w:u w:val="none"/>
          </w:rPr>
          <w:t>modelo rico basado en nuestro dominio</w:t>
        </w:r>
      </w:hyperlink>
      <w:r w:rsidRPr="00F04FA1">
        <w:rPr>
          <w:rFonts w:ascii="Times New Roman" w:hAnsi="Times New Roman" w:cs="Times New Roman"/>
          <w:sz w:val="24"/>
          <w:szCs w:val="24"/>
        </w:rPr>
        <w:t xml:space="preserve"> hace que todos los miembros del equipo tengan el mismo vocabulario y fuerza a ponerle nombres a conceptos por lo que facilita el entendimiento. Nos facilita también que nuestro código sea más mantenible, </w:t>
      </w:r>
      <w:proofErr w:type="spellStart"/>
      <w:r w:rsidRPr="00F04FA1">
        <w:rPr>
          <w:rFonts w:ascii="Times New Roman" w:hAnsi="Times New Roman" w:cs="Times New Roman"/>
          <w:sz w:val="24"/>
          <w:szCs w:val="24"/>
        </w:rPr>
        <w:t>testable</w:t>
      </w:r>
      <w:proofErr w:type="spellEnd"/>
      <w:r w:rsidRPr="00F04FA1">
        <w:rPr>
          <w:rFonts w:ascii="Times New Roman" w:hAnsi="Times New Roman" w:cs="Times New Roman"/>
          <w:sz w:val="24"/>
          <w:szCs w:val="24"/>
        </w:rPr>
        <w:t xml:space="preserve"> y en consecuencia nos ayuda a cumplir con los </w:t>
      </w:r>
      <w:hyperlink r:id="rId10" w:history="1">
        <w:r w:rsidRPr="00F04FA1">
          <w:rPr>
            <w:rStyle w:val="Hipervnculo"/>
            <w:rFonts w:ascii="Times New Roman" w:hAnsi="Times New Roman" w:cs="Times New Roman"/>
            <w:color w:val="auto"/>
            <w:sz w:val="24"/>
            <w:szCs w:val="24"/>
            <w:u w:val="none"/>
          </w:rPr>
          <w:t>principios SOLID</w:t>
        </w:r>
      </w:hyperlink>
      <w:r w:rsidRPr="00F04FA1">
        <w:rPr>
          <w:rFonts w:ascii="Times New Roman" w:hAnsi="Times New Roman" w:cs="Times New Roman"/>
          <w:sz w:val="24"/>
          <w:szCs w:val="24"/>
        </w:rPr>
        <w:t>.</w:t>
      </w:r>
    </w:p>
    <w:p w14:paraId="183A5E9A" w14:textId="03B55AC3" w:rsidR="00D4315A" w:rsidRPr="00F04FA1" w:rsidRDefault="00D4315A" w:rsidP="00F04FA1">
      <w:pPr>
        <w:jc w:val="both"/>
        <w:rPr>
          <w:rFonts w:ascii="Times New Roman" w:hAnsi="Times New Roman" w:cs="Times New Roman"/>
          <w:sz w:val="24"/>
          <w:szCs w:val="24"/>
        </w:rPr>
      </w:pPr>
      <w:r w:rsidRPr="00F04FA1">
        <w:rPr>
          <w:rFonts w:ascii="Times New Roman" w:hAnsi="Times New Roman" w:cs="Times New Roman"/>
          <w:sz w:val="24"/>
          <w:szCs w:val="24"/>
        </w:rPr>
        <w:t>Finalmente, los diseños arquitectónicos que se crean en una organización pueden ser reutilizados para crear sistemas distintos. Esto permite reducir costos y aumentar la calidad, sobre todo si dichos diseños han resultado previamente en sistemas exitosos.</w:t>
      </w:r>
    </w:p>
    <w:p w14:paraId="65B353D7" w14:textId="77777777" w:rsidR="00F04FA1" w:rsidRPr="00F04FA1" w:rsidRDefault="00F04FA1" w:rsidP="00F04FA1">
      <w:pPr>
        <w:jc w:val="both"/>
        <w:rPr>
          <w:rFonts w:ascii="Times New Roman" w:hAnsi="Times New Roman" w:cs="Times New Roman"/>
          <w:sz w:val="24"/>
          <w:szCs w:val="24"/>
        </w:rPr>
      </w:pPr>
    </w:p>
    <w:p w14:paraId="5F67A9B4" w14:textId="2BA4496E" w:rsidR="009E0EA2" w:rsidRPr="00F04FA1" w:rsidRDefault="009E0EA2" w:rsidP="00F04FA1">
      <w:pPr>
        <w:jc w:val="both"/>
        <w:rPr>
          <w:rFonts w:ascii="Times New Roman" w:hAnsi="Times New Roman" w:cs="Times New Roman"/>
          <w:b/>
          <w:bCs/>
          <w:sz w:val="24"/>
          <w:szCs w:val="24"/>
        </w:rPr>
      </w:pPr>
      <w:r w:rsidRPr="00F04FA1">
        <w:rPr>
          <w:rFonts w:ascii="Times New Roman" w:hAnsi="Times New Roman" w:cs="Times New Roman"/>
          <w:b/>
          <w:bCs/>
          <w:sz w:val="24"/>
          <w:szCs w:val="24"/>
        </w:rPr>
        <w:t>BIBLIOGRAFÍA</w:t>
      </w:r>
    </w:p>
    <w:p w14:paraId="58A1D122" w14:textId="77777777" w:rsidR="00F04FA1" w:rsidRPr="00F04FA1" w:rsidRDefault="00F04FA1" w:rsidP="00F04FA1">
      <w:pPr>
        <w:jc w:val="both"/>
        <w:rPr>
          <w:rFonts w:ascii="Times New Roman" w:hAnsi="Times New Roman" w:cs="Times New Roman"/>
          <w:b/>
          <w:bCs/>
          <w:sz w:val="24"/>
          <w:szCs w:val="24"/>
        </w:rPr>
      </w:pPr>
    </w:p>
    <w:p w14:paraId="1053C615" w14:textId="05397EBF" w:rsidR="009E0EA2" w:rsidRPr="00F04FA1" w:rsidRDefault="001D6811" w:rsidP="00F04FA1">
      <w:pPr>
        <w:jc w:val="both"/>
        <w:rPr>
          <w:rFonts w:ascii="Times New Roman" w:hAnsi="Times New Roman" w:cs="Times New Roman"/>
          <w:sz w:val="24"/>
          <w:szCs w:val="24"/>
        </w:rPr>
      </w:pPr>
      <w:hyperlink r:id="rId11" w:history="1">
        <w:r w:rsidR="00F04FA1" w:rsidRPr="00F04FA1">
          <w:rPr>
            <w:rStyle w:val="Hipervnculo"/>
            <w:rFonts w:ascii="Times New Roman" w:hAnsi="Times New Roman" w:cs="Times New Roman"/>
            <w:sz w:val="24"/>
            <w:szCs w:val="24"/>
          </w:rPr>
          <w:t>https://refactoring.guru/es/design-patterns/mediator</w:t>
        </w:r>
      </w:hyperlink>
    </w:p>
    <w:p w14:paraId="5384B8BE" w14:textId="77777777" w:rsidR="00F04FA1" w:rsidRPr="00F04FA1" w:rsidRDefault="00F04FA1" w:rsidP="00F04FA1">
      <w:pPr>
        <w:autoSpaceDE w:val="0"/>
        <w:autoSpaceDN w:val="0"/>
        <w:adjustRightInd w:val="0"/>
        <w:spacing w:after="0" w:line="240" w:lineRule="auto"/>
        <w:jc w:val="both"/>
        <w:rPr>
          <w:rFonts w:ascii="Times New Roman" w:hAnsi="Times New Roman" w:cs="Times New Roman"/>
          <w:i/>
          <w:iCs/>
          <w:color w:val="12263F"/>
          <w:sz w:val="24"/>
          <w:szCs w:val="24"/>
        </w:rPr>
      </w:pPr>
      <w:r w:rsidRPr="00F04FA1">
        <w:rPr>
          <w:rFonts w:ascii="Times New Roman" w:hAnsi="Times New Roman" w:cs="Times New Roman"/>
          <w:color w:val="12263F"/>
          <w:sz w:val="24"/>
          <w:szCs w:val="24"/>
        </w:rPr>
        <w:t xml:space="preserve">SENA (2023). Diseño de patrones de </w:t>
      </w:r>
      <w:r w:rsidRPr="00F04FA1">
        <w:rPr>
          <w:rFonts w:ascii="Times New Roman" w:hAnsi="Times New Roman" w:cs="Times New Roman"/>
          <w:i/>
          <w:iCs/>
          <w:color w:val="12263F"/>
          <w:sz w:val="24"/>
          <w:szCs w:val="24"/>
        </w:rPr>
        <w:t>software.</w:t>
      </w:r>
    </w:p>
    <w:p w14:paraId="0D9485DF" w14:textId="3302D743" w:rsidR="00F04FA1" w:rsidRDefault="001D6811" w:rsidP="00F04FA1">
      <w:pPr>
        <w:jc w:val="both"/>
        <w:rPr>
          <w:rFonts w:ascii="Times New Roman" w:hAnsi="Times New Roman" w:cs="Times New Roman"/>
          <w:i/>
          <w:iCs/>
          <w:color w:val="1155CD"/>
          <w:sz w:val="24"/>
          <w:szCs w:val="24"/>
        </w:rPr>
      </w:pPr>
      <w:hyperlink r:id="rId12" w:history="1">
        <w:r w:rsidRPr="00D14A80">
          <w:rPr>
            <w:rStyle w:val="Hipervnculo"/>
            <w:rFonts w:ascii="Times New Roman" w:hAnsi="Times New Roman" w:cs="Times New Roman"/>
            <w:i/>
            <w:iCs/>
            <w:sz w:val="24"/>
            <w:szCs w:val="24"/>
          </w:rPr>
          <w:t>https://sena.territorio.la/perfil.php?id=25323023</w:t>
        </w:r>
      </w:hyperlink>
    </w:p>
    <w:p w14:paraId="7B515FB9" w14:textId="60AB5384" w:rsidR="001D6811" w:rsidRDefault="001D6811" w:rsidP="00F04FA1">
      <w:pPr>
        <w:jc w:val="both"/>
        <w:rPr>
          <w:rFonts w:ascii="Times New Roman" w:hAnsi="Times New Roman" w:cs="Times New Roman"/>
          <w:sz w:val="24"/>
          <w:szCs w:val="24"/>
        </w:rPr>
      </w:pPr>
      <w:hyperlink r:id="rId13" w:history="1">
        <w:r w:rsidRPr="00D14A80">
          <w:rPr>
            <w:rStyle w:val="Hipervnculo"/>
            <w:rFonts w:ascii="Times New Roman" w:hAnsi="Times New Roman" w:cs="Times New Roman"/>
            <w:sz w:val="24"/>
            <w:szCs w:val="24"/>
          </w:rPr>
          <w:t>https://www.youtube.com/watch?v=I8Tws3MKNnY</w:t>
        </w:r>
      </w:hyperlink>
    </w:p>
    <w:p w14:paraId="1AAD5656" w14:textId="77777777" w:rsidR="001D6811" w:rsidRPr="00F04FA1" w:rsidRDefault="001D6811" w:rsidP="00F04FA1">
      <w:pPr>
        <w:jc w:val="both"/>
        <w:rPr>
          <w:rFonts w:ascii="Times New Roman" w:hAnsi="Times New Roman" w:cs="Times New Roman"/>
          <w:sz w:val="24"/>
          <w:szCs w:val="24"/>
        </w:rPr>
      </w:pPr>
    </w:p>
    <w:sectPr w:rsidR="001D6811" w:rsidRPr="00F04F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41"/>
    <w:rsid w:val="0002265E"/>
    <w:rsid w:val="000C0765"/>
    <w:rsid w:val="00174BFE"/>
    <w:rsid w:val="001D6811"/>
    <w:rsid w:val="00215DD2"/>
    <w:rsid w:val="0041590E"/>
    <w:rsid w:val="004B44B7"/>
    <w:rsid w:val="00580100"/>
    <w:rsid w:val="005E4C20"/>
    <w:rsid w:val="00804AC7"/>
    <w:rsid w:val="009E0EA2"/>
    <w:rsid w:val="00A1299B"/>
    <w:rsid w:val="00A65DA2"/>
    <w:rsid w:val="00AF6FC3"/>
    <w:rsid w:val="00B71A41"/>
    <w:rsid w:val="00BA07E8"/>
    <w:rsid w:val="00D418B7"/>
    <w:rsid w:val="00D4315A"/>
    <w:rsid w:val="00D91387"/>
    <w:rsid w:val="00F04FA1"/>
    <w:rsid w:val="00F25377"/>
    <w:rsid w:val="00F75F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5DEB9"/>
  <w15:chartTrackingRefBased/>
  <w15:docId w15:val="{ABF1968F-32D9-487F-9F4C-F1A30878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41"/>
    <w:pPr>
      <w:spacing w:line="252"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71A41"/>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D4315A"/>
    <w:rPr>
      <w:color w:val="0563C1" w:themeColor="hyperlink"/>
      <w:u w:val="single"/>
    </w:rPr>
  </w:style>
  <w:style w:type="character" w:styleId="Mencinsinresolver">
    <w:name w:val="Unresolved Mention"/>
    <w:basedOn w:val="Fuentedeprrafopredeter"/>
    <w:uiPriority w:val="99"/>
    <w:semiHidden/>
    <w:unhideWhenUsed/>
    <w:rsid w:val="00D4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youtube.com/watch?v=I8Tws3MKNnY"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sena.territorio.la/perfil.php?id=2532302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efactoring.guru/es/design-patterns/mediator"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devexperto.com/principio-responsabilidad-unica" TargetMode="External"/><Relationship Id="rId4" Type="http://schemas.openxmlformats.org/officeDocument/2006/relationships/image" Target="media/image1.png"/><Relationship Id="rId9" Type="http://schemas.openxmlformats.org/officeDocument/2006/relationships/hyperlink" Target="https://devexperto.com/domain-driven-design-1"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Pages>
  <Words>1480</Words>
  <Characters>8142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7</cp:revision>
  <dcterms:created xsi:type="dcterms:W3CDTF">2023-05-20T21:54:00Z</dcterms:created>
  <dcterms:modified xsi:type="dcterms:W3CDTF">2023-05-28T16:03:00Z</dcterms:modified>
</cp:coreProperties>
</file>