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495" w:rsidRPr="00D858C5" w:rsidRDefault="00D858C5">
      <w:pPr>
        <w:pStyle w:val="Title"/>
        <w:jc w:val="center"/>
        <w:rPr>
          <w:lang w:val="ru-RU"/>
        </w:rPr>
      </w:pPr>
      <w:bookmarkStart w:id="0" w:name="_l21hxq2jmffa" w:colFirst="0" w:colLast="0"/>
      <w:bookmarkEnd w:id="0"/>
      <w:proofErr w:type="spellStart"/>
      <w:r w:rsidRPr="00D858C5">
        <w:rPr>
          <w:lang w:val="ru-RU"/>
        </w:rPr>
        <w:t>Екипна</w:t>
      </w:r>
      <w:proofErr w:type="spellEnd"/>
      <w:r w:rsidRPr="00D858C5">
        <w:rPr>
          <w:lang w:val="ru-RU"/>
        </w:rPr>
        <w:t xml:space="preserve"> организация</w:t>
      </w:r>
    </w:p>
    <w:p w:rsidR="00806495" w:rsidRPr="00D858C5" w:rsidRDefault="00806495">
      <w:pPr>
        <w:rPr>
          <w:lang w:val="ru-RU"/>
        </w:rPr>
      </w:pPr>
    </w:p>
    <w:p w:rsidR="00806495" w:rsidRPr="00D858C5" w:rsidRDefault="00D858C5">
      <w:pPr>
        <w:spacing w:after="160" w:line="259" w:lineRule="auto"/>
        <w:rPr>
          <w:rFonts w:ascii="Calibri" w:eastAsia="Calibri" w:hAnsi="Calibri" w:cs="Calibri"/>
          <w:lang w:val="ru-RU"/>
        </w:rPr>
      </w:pPr>
      <w:proofErr w:type="spellStart"/>
      <w:r w:rsidRPr="00D858C5">
        <w:rPr>
          <w:rFonts w:ascii="Calibri" w:eastAsia="Calibri" w:hAnsi="Calibri" w:cs="Calibri"/>
          <w:lang w:val="ru-RU"/>
        </w:rPr>
        <w:t>Този</w:t>
      </w:r>
      <w:proofErr w:type="spellEnd"/>
      <w:r w:rsidRPr="00D858C5">
        <w:rPr>
          <w:rFonts w:ascii="Calibri" w:eastAsia="Calibri" w:hAnsi="Calibri" w:cs="Calibri"/>
          <w:lang w:val="ru-RU"/>
        </w:rPr>
        <w:t xml:space="preserve"> документ, </w:t>
      </w:r>
      <w:proofErr w:type="spellStart"/>
      <w:r w:rsidRPr="00D858C5">
        <w:rPr>
          <w:rFonts w:ascii="Calibri" w:eastAsia="Calibri" w:hAnsi="Calibri" w:cs="Calibri"/>
          <w:lang w:val="ru-RU"/>
        </w:rPr>
        <w:t>визуализира</w:t>
      </w:r>
      <w:proofErr w:type="spellEnd"/>
      <w:r w:rsidRPr="00D858C5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D858C5">
        <w:rPr>
          <w:rFonts w:ascii="Calibri" w:eastAsia="Calibri" w:hAnsi="Calibri" w:cs="Calibri"/>
          <w:lang w:val="ru-RU"/>
        </w:rPr>
        <w:t>ролите</w:t>
      </w:r>
      <w:proofErr w:type="spellEnd"/>
      <w:r w:rsidRPr="00D858C5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Pr="00D858C5">
        <w:rPr>
          <w:rFonts w:ascii="Calibri" w:eastAsia="Calibri" w:hAnsi="Calibri" w:cs="Calibri"/>
          <w:lang w:val="ru-RU"/>
        </w:rPr>
        <w:t>екипите</w:t>
      </w:r>
      <w:proofErr w:type="spellEnd"/>
      <w:r w:rsidRPr="00D858C5">
        <w:rPr>
          <w:rFonts w:ascii="Calibri" w:eastAsia="Calibri" w:hAnsi="Calibri" w:cs="Calibri"/>
          <w:lang w:val="ru-RU"/>
        </w:rPr>
        <w:t xml:space="preserve"> в </w:t>
      </w:r>
      <w:proofErr w:type="spellStart"/>
      <w:r w:rsidRPr="00D858C5">
        <w:rPr>
          <w:rFonts w:ascii="Calibri" w:eastAsia="Calibri" w:hAnsi="Calibri" w:cs="Calibri"/>
          <w:lang w:val="ru-RU"/>
        </w:rPr>
        <w:t>началото</w:t>
      </w:r>
      <w:proofErr w:type="spellEnd"/>
      <w:r w:rsidRPr="00D858C5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Pr="00D858C5">
        <w:rPr>
          <w:rFonts w:ascii="Calibri" w:eastAsia="Calibri" w:hAnsi="Calibri" w:cs="Calibri"/>
          <w:lang w:val="ru-RU"/>
        </w:rPr>
        <w:t>текущата</w:t>
      </w:r>
      <w:proofErr w:type="spellEnd"/>
      <w:r w:rsidRPr="00D858C5">
        <w:rPr>
          <w:rFonts w:ascii="Calibri" w:eastAsia="Calibri" w:hAnsi="Calibri" w:cs="Calibri"/>
          <w:lang w:val="ru-RU"/>
        </w:rPr>
        <w:t xml:space="preserve"> итерация. </w:t>
      </w:r>
    </w:p>
    <w:p w:rsidR="00806495" w:rsidRPr="00D858C5" w:rsidRDefault="00806495">
      <w:pPr>
        <w:spacing w:after="160" w:line="259" w:lineRule="auto"/>
        <w:rPr>
          <w:rFonts w:ascii="Calibri" w:eastAsia="Calibri" w:hAnsi="Calibri" w:cs="Calibri"/>
          <w:lang w:val="ru-RU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06495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Default="00D858C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Роля</w:t>
            </w:r>
            <w:proofErr w:type="spellEnd"/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Default="00D858C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</w:tr>
      <w:tr w:rsidR="0080649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Default="00D858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Pr="00D858C5" w:rsidRDefault="00D858C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Атанас Найдев</w:t>
            </w:r>
          </w:p>
        </w:tc>
      </w:tr>
      <w:tr w:rsidR="0080649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Default="00D858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Pr="00D858C5" w:rsidRDefault="00D858C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Димитър Тодоров</w:t>
            </w:r>
          </w:p>
        </w:tc>
      </w:tr>
      <w:tr w:rsidR="0080649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Default="00D858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Pr="00D858C5" w:rsidRDefault="00D858C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Теодора Младенова</w:t>
            </w:r>
          </w:p>
        </w:tc>
      </w:tr>
      <w:tr w:rsidR="0080649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Default="00D858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Pr="00D858C5" w:rsidRDefault="00D858C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Хари Балабанов</w:t>
            </w:r>
          </w:p>
        </w:tc>
      </w:tr>
      <w:tr w:rsidR="0080649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Default="00D858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6495" w:rsidRPr="00D858C5" w:rsidRDefault="00D858C5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Илиана Анге</w:t>
            </w:r>
            <w:bookmarkStart w:id="1" w:name="_GoBack"/>
            <w:bookmarkEnd w:id="1"/>
            <w:r>
              <w:rPr>
                <w:rFonts w:ascii="Calibri" w:eastAsia="Calibri" w:hAnsi="Calibri" w:cs="Calibri"/>
                <w:lang w:val="bg-BG"/>
              </w:rPr>
              <w:t>лова</w:t>
            </w:r>
          </w:p>
        </w:tc>
      </w:tr>
    </w:tbl>
    <w:p w:rsidR="00806495" w:rsidRDefault="00806495">
      <w:pPr>
        <w:spacing w:after="160" w:line="259" w:lineRule="auto"/>
        <w:rPr>
          <w:rFonts w:ascii="Calibri" w:eastAsia="Calibri" w:hAnsi="Calibri" w:cs="Calibri"/>
        </w:rPr>
      </w:pPr>
    </w:p>
    <w:p w:rsidR="00806495" w:rsidRDefault="00806495"/>
    <w:sectPr w:rsidR="00806495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95"/>
    <w:rsid w:val="00806495"/>
    <w:rsid w:val="00D8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E6737"/>
  <w15:docId w15:val="{660EE0D1-1F7D-41A4-9DA1-18B526BC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2021-10-14T17:06:00Z</dcterms:created>
  <dcterms:modified xsi:type="dcterms:W3CDTF">2021-10-14T17:07:00Z</dcterms:modified>
</cp:coreProperties>
</file>