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95" w:rsidRPr="00D858C5" w:rsidRDefault="00D858C5">
      <w:pPr>
        <w:pStyle w:val="Title"/>
        <w:jc w:val="center"/>
        <w:rPr>
          <w:lang w:val="ru-RU"/>
        </w:rPr>
      </w:pPr>
      <w:bookmarkStart w:id="0" w:name="_l21hxq2jmffa" w:colFirst="0" w:colLast="0"/>
      <w:bookmarkEnd w:id="0"/>
      <w:proofErr w:type="spellStart"/>
      <w:r w:rsidRPr="00D858C5">
        <w:rPr>
          <w:lang w:val="ru-RU"/>
        </w:rPr>
        <w:t>Екипна</w:t>
      </w:r>
      <w:proofErr w:type="spellEnd"/>
      <w:r w:rsidRPr="00D858C5">
        <w:rPr>
          <w:lang w:val="ru-RU"/>
        </w:rPr>
        <w:t xml:space="preserve"> организация</w:t>
      </w:r>
    </w:p>
    <w:p w:rsidR="00806495" w:rsidRPr="00D858C5" w:rsidRDefault="00806495">
      <w:pPr>
        <w:rPr>
          <w:lang w:val="ru-RU"/>
        </w:rPr>
      </w:pPr>
    </w:p>
    <w:p w:rsidR="00806495" w:rsidRPr="00D858C5" w:rsidRDefault="00D858C5">
      <w:pPr>
        <w:spacing w:after="160" w:line="259" w:lineRule="auto"/>
        <w:rPr>
          <w:rFonts w:ascii="Calibri" w:eastAsia="Calibri" w:hAnsi="Calibri" w:cs="Calibri"/>
          <w:lang w:val="ru-RU"/>
        </w:rPr>
      </w:pPr>
      <w:proofErr w:type="spellStart"/>
      <w:r w:rsidRPr="00D858C5">
        <w:rPr>
          <w:rFonts w:ascii="Calibri" w:eastAsia="Calibri" w:hAnsi="Calibri" w:cs="Calibri"/>
          <w:lang w:val="ru-RU"/>
        </w:rPr>
        <w:t>Този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документ, </w:t>
      </w:r>
      <w:proofErr w:type="spellStart"/>
      <w:r w:rsidRPr="00D858C5">
        <w:rPr>
          <w:rFonts w:ascii="Calibri" w:eastAsia="Calibri" w:hAnsi="Calibri" w:cs="Calibri"/>
          <w:lang w:val="ru-RU"/>
        </w:rPr>
        <w:t>визуализира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D858C5">
        <w:rPr>
          <w:rFonts w:ascii="Calibri" w:eastAsia="Calibri" w:hAnsi="Calibri" w:cs="Calibri"/>
          <w:lang w:val="ru-RU"/>
        </w:rPr>
        <w:t>ролите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D858C5">
        <w:rPr>
          <w:rFonts w:ascii="Calibri" w:eastAsia="Calibri" w:hAnsi="Calibri" w:cs="Calibri"/>
          <w:lang w:val="ru-RU"/>
        </w:rPr>
        <w:t>екипите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в </w:t>
      </w:r>
      <w:proofErr w:type="spellStart"/>
      <w:r w:rsidRPr="00D858C5">
        <w:rPr>
          <w:rFonts w:ascii="Calibri" w:eastAsia="Calibri" w:hAnsi="Calibri" w:cs="Calibri"/>
          <w:lang w:val="ru-RU"/>
        </w:rPr>
        <w:t>началото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D858C5">
        <w:rPr>
          <w:rFonts w:ascii="Calibri" w:eastAsia="Calibri" w:hAnsi="Calibri" w:cs="Calibri"/>
          <w:lang w:val="ru-RU"/>
        </w:rPr>
        <w:t>текущата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итерация. </w:t>
      </w:r>
    </w:p>
    <w:p w:rsidR="00806495" w:rsidRPr="00D858C5" w:rsidRDefault="00806495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6495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Атанас Найдев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Димитър Тодоров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Теодора Младенова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Хари Балабанов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B87D8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Илия</w:t>
            </w:r>
            <w:bookmarkStart w:id="1" w:name="_GoBack"/>
            <w:bookmarkEnd w:id="1"/>
            <w:r w:rsidR="00D858C5">
              <w:rPr>
                <w:rFonts w:ascii="Calibri" w:eastAsia="Calibri" w:hAnsi="Calibri" w:cs="Calibri"/>
                <w:lang w:val="bg-BG"/>
              </w:rPr>
              <w:t>на Ангелова</w:t>
            </w:r>
          </w:p>
        </w:tc>
      </w:tr>
    </w:tbl>
    <w:p w:rsidR="00806495" w:rsidRDefault="00806495">
      <w:pPr>
        <w:spacing w:after="160" w:line="259" w:lineRule="auto"/>
        <w:rPr>
          <w:rFonts w:ascii="Calibri" w:eastAsia="Calibri" w:hAnsi="Calibri" w:cs="Calibri"/>
        </w:rPr>
      </w:pPr>
    </w:p>
    <w:p w:rsidR="00806495" w:rsidRDefault="00806495"/>
    <w:sectPr w:rsidR="0080649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95"/>
    <w:rsid w:val="00806495"/>
    <w:rsid w:val="00B87D84"/>
    <w:rsid w:val="00D8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8203"/>
  <w15:docId w15:val="{660EE0D1-1F7D-41A4-9DA1-18B526B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2021-10-19T17:57:00Z</dcterms:created>
  <dcterms:modified xsi:type="dcterms:W3CDTF">2021-10-19T17:57:00Z</dcterms:modified>
</cp:coreProperties>
</file>