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Предложение за </w:t>
        <w:br/>
        <w:t xml:space="preserve">коледна реформа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ПЛАН СТРАТЕГИЯ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Уважаеми г-н Мраз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За предстоящите празници решихме да съчетаем приятното с полезното като ще имаме нужда от помощ. В нашата кампания “Да върнем вярата в коледа,, се нуждаем от Вашите средства за да можем да осъществим коледен базар, в който ще има коледни дръвчета и украси. Имаме нужда от хора,които да се грижат за украсяването на обектите, хора, които ще посрещат гостите ни. Също се нуждаем от онлайн сайт и реклама в телевизии радиа, която да засили интереса и да увеличи печалбите.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deada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РЕЛЕВАНТНИ КОМПАНИИ (компании които ще помогнат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до 3 макс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HR AND MORE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numPr>
                <w:ilvl w:val="0"/>
                <w:numId w:val="1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SOCIAL JUSTICE WARRIORS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800"/>
        <w:gridCol w:w="5440"/>
        <w:gridCol w:w="3120"/>
      </w:tblGrid>
      <w:tr>
        <w:trPr>
          <w:trHeight w:val="1" w:hRule="atLeast"/>
          <w:jc w:val="left"/>
        </w:trPr>
        <w:tc>
          <w:tcPr>
            <w:tcW w:w="9360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ХРОНОЛОГИЯ НА СЪБИТИЯТА</w:t>
            </w:r>
          </w:p>
        </w:tc>
      </w:tr>
      <w:tr>
        <w:trPr>
          <w:trHeight w:val="528" w:hRule="auto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Компания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e5dfe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Дата и час </w:t>
              <w:br/>
              <w:t xml:space="preserve">на кореспонденция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EVIL BANK</w:t>
            </w: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10/21/2021 / 19:12</w:t>
            </w: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80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4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4">
    <w:abstractNumId w:val="12"/>
  </w:num>
  <w:num w:numId="17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