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Разрушаване на постройки преди 2015 година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Срутване на старите сгради, поради опасните земетресения ,който се очакват те няма да издържат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Бюджет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500 000 лв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Време за справяне с работата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 обекта ,като срока е 2 дни на обект. Общо 48 дена.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Техника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240 броя - Динамита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 броя - Огради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броя - Екипировки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броя - Радиостанции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 броя - Камери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Персонал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-10 работника за закрепване на динамити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 работник за грижа на сигурността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Храна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144 броя - Сандвича с месо и картофи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 броя - Пиле с ориз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Напитки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144 броя - Вода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 броя - Кола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Инструктаж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-За безопасност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-За техника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