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hint="default"/>
                <w:b/>
                <w:lang w:val="bg-BG"/>
              </w:rPr>
            </w:pPr>
            <w:r>
              <w:rPr>
                <w:b/>
                <w:lang w:val="en-US"/>
              </w:rPr>
              <w:t>{</w:t>
            </w:r>
            <w:r>
              <w:rPr>
                <w:b/>
              </w:rPr>
              <w:t>Име на идеята</w:t>
            </w:r>
            <w:r>
              <w:rPr>
                <w:b/>
                <w:lang w:val="en-US"/>
              </w:rPr>
              <w:t>}</w:t>
            </w:r>
            <w:r>
              <w:rPr>
                <w:b/>
                <w:lang w:val="en-US"/>
              </w:rPr>
              <w:br w:type="textWrapping"/>
            </w:r>
            <w:r>
              <w:rPr>
                <w:rFonts w:hint="default"/>
                <w:b/>
                <w:lang w:val="en-US"/>
              </w:rPr>
              <w:t xml:space="preserve">3 </w:t>
            </w:r>
            <w:r>
              <w:rPr>
                <w:rFonts w:hint="default"/>
                <w:b/>
                <w:lang w:val="bg-BG"/>
              </w:rPr>
              <w:t>Компютърен вирус</w:t>
            </w:r>
          </w:p>
        </w:tc>
      </w:tr>
    </w:tbl>
    <w:p/>
    <w:p/>
    <w:p/>
    <w:tbl>
      <w:tblPr>
        <w:tblStyle w:val="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{ </w:t>
            </w:r>
            <w:r>
              <w:rPr>
                <w:b/>
              </w:rPr>
              <w:t>Въпрос</w:t>
            </w:r>
            <w:r>
              <w:rPr>
                <w:b/>
                <w:lang w:val="en-US"/>
              </w:rPr>
              <w:t xml:space="preserve"> 1? 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/>
                <w:lang w:val="bg-BG"/>
              </w:rPr>
            </w:pPr>
            <w:r>
              <w:rPr>
                <w:rFonts w:hint="default"/>
                <w:lang w:val="en-US"/>
              </w:rPr>
              <w:t xml:space="preserve">Какъв тип компютърен вирус планирате да разработите? Ефективността на вашия план зависи значително от </w:t>
            </w:r>
            <w:r>
              <w:rPr>
                <w:rFonts w:hint="default"/>
                <w:lang w:val="bg-BG"/>
              </w:rPr>
              <w:t>типа</w:t>
            </w:r>
            <w:r>
              <w:rPr>
                <w:rFonts w:hint="default"/>
                <w:lang w:val="en-US"/>
              </w:rPr>
              <w:t xml:space="preserve"> на вируса.</w:t>
            </w:r>
            <w:r>
              <w:rPr>
                <w:rFonts w:hint="default"/>
                <w:lang w:val="bg-BG"/>
              </w:rPr>
              <w:t xml:space="preserve"> Ако изберете да е по сложен ще ви коства повече време и пари тъй като ще използвате по сложни методи за разработването му. </w:t>
            </w:r>
          </w:p>
        </w:tc>
      </w:tr>
    </w:tbl>
    <w:p/>
    <w:tbl>
      <w:tblPr>
        <w:tblStyle w:val="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{ </w:t>
            </w:r>
            <w:r>
              <w:rPr>
                <w:b/>
              </w:rPr>
              <w:t>Въпрос</w:t>
            </w:r>
            <w:r>
              <w:rPr>
                <w:b/>
                <w:lang w:val="en-US"/>
              </w:rPr>
              <w:t xml:space="preserve"> 2? 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/>
                <w:lang w:val="bg-BG"/>
              </w:rPr>
            </w:pPr>
            <w:r>
              <w:rPr>
                <w:rFonts w:hint="default"/>
                <w:lang w:val="en-US"/>
              </w:rPr>
              <w:t>Планирате ли да целите конкретен бранд или модел самоуправляващи се автомобили, или вашата стратегия е по-обща?</w:t>
            </w:r>
            <w:r>
              <w:rPr>
                <w:rFonts w:hint="default"/>
                <w:lang w:val="bg-BG"/>
              </w:rPr>
              <w:t xml:space="preserve"> Ако се фокусирате върху конкретна марка или модел ще обхванете по малко хора. Обаче, ако искате да обхванете повече хора трябва да направите вируса да се адаптира по - лесно към различните марки коли.</w:t>
            </w:r>
          </w:p>
        </w:tc>
      </w:tr>
    </w:tbl>
    <w:p/>
    <w:tbl>
      <w:tblPr>
        <w:tblStyle w:val="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{ </w:t>
            </w:r>
            <w:r>
              <w:rPr>
                <w:b/>
              </w:rPr>
              <w:t>Въпрос</w:t>
            </w:r>
            <w:r>
              <w:rPr>
                <w:b/>
                <w:lang w:val="en-US"/>
              </w:rPr>
              <w:t xml:space="preserve"> 3? 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/>
                <w:lang w:val="bg-BG"/>
              </w:rPr>
            </w:pPr>
            <w:r>
              <w:rPr>
                <w:rFonts w:hint="default"/>
                <w:lang w:val="en-US"/>
              </w:rPr>
              <w:t>Как планирате да разпространите вируса?</w:t>
            </w:r>
            <w:r>
              <w:rPr>
                <w:rFonts w:hint="default"/>
                <w:lang w:val="bg-BG"/>
              </w:rPr>
              <w:t xml:space="preserve"> Разпространението е важен елемент от вашия план. Можете да го разпространявате по два начина. Първия директно в софтуера на автомобила. Другия е чрез интернет атаки. </w:t>
            </w:r>
          </w:p>
        </w:tc>
      </w:tr>
    </w:tbl>
    <w:p/>
    <w:tbl>
      <w:tblPr>
        <w:tblStyle w:val="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{ </w:t>
            </w:r>
            <w:r>
              <w:rPr>
                <w:b/>
              </w:rPr>
              <w:t>Въпрос</w:t>
            </w:r>
            <w:r>
              <w:rPr>
                <w:b/>
                <w:lang w:val="en-US"/>
              </w:rPr>
              <w:t xml:space="preserve"> 4? 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/>
                <w:lang w:val="bg-BG"/>
              </w:rPr>
            </w:pPr>
            <w:r>
              <w:rPr>
                <w:rFonts w:hint="default"/>
                <w:lang w:val="en-US"/>
              </w:rPr>
              <w:t>Имате ли план за контролиране на последствията от вашия вирус?</w:t>
            </w:r>
            <w:r>
              <w:rPr>
                <w:rFonts w:hint="default"/>
                <w:lang w:val="bg-BG"/>
              </w:rPr>
              <w:t xml:space="preserve"> При такъв план трябва да имате контрол над нещата, тъй като може да разрасне толкова много че да не може да го спрете когато искате, и да доведе до провал.  </w:t>
            </w:r>
          </w:p>
        </w:tc>
      </w:tr>
    </w:tbl>
    <w:p/>
    <w:tbl>
      <w:tblPr>
        <w:tblStyle w:val="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{ </w:t>
            </w:r>
            <w:r>
              <w:rPr>
                <w:b/>
              </w:rPr>
              <w:t>Въпрос</w:t>
            </w:r>
            <w:r>
              <w:rPr>
                <w:b/>
                <w:lang w:val="en-US"/>
              </w:rPr>
              <w:t xml:space="preserve"> 5? 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/>
                <w:lang w:val="bg-BG"/>
              </w:rPr>
            </w:pPr>
            <w:r>
              <w:rPr>
                <w:rFonts w:hint="default"/>
                <w:lang w:val="en-US"/>
              </w:rPr>
              <w:t>Как планирате да финансирате и развиете армията от роботи убийци?</w:t>
            </w:r>
            <w:r>
              <w:rPr>
                <w:rFonts w:hint="default"/>
                <w:lang w:val="bg-BG"/>
              </w:rPr>
              <w:t xml:space="preserve"> След като оберете банките, ще трябва да инвестирате значително ресурси в армията от роботи. Това изисква напреднала технология, специалисти в областта (които ще са застрашени преди това от вируса), така че тряваба да имате ясен план за не само за финансирането, но и за цялата организация на роботите убийци.</w:t>
            </w:r>
            <w:bookmarkStart w:id="0" w:name="_GoBack"/>
            <w:bookmarkEnd w:id="0"/>
          </w:p>
        </w:tc>
      </w:tr>
    </w:tbl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39"/>
    <w:rsid w:val="00002F39"/>
    <w:rsid w:val="006E295D"/>
    <w:rsid w:val="0F57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bg-BG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245</Characters>
  <Lines>2</Lines>
  <Paragraphs>1</Paragraphs>
  <TotalTime>78</TotalTime>
  <ScaleCrop>false</ScaleCrop>
  <LinksUpToDate>false</LinksUpToDate>
  <CharactersWithSpaces>286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2020-10-21T11:40:00Z</dcterms:created>
  <dc:creator>Mihail Petrov</dc:creator>
  <cp:lastModifiedBy>Gopeto</cp:lastModifiedBy>
  <dcterms:modified xsi:type="dcterms:W3CDTF">2023-12-22T12:26:15Z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8A7C443028C248628F6F68BC6263D9AD_12</vt:lpwstr>
  </property>
</Properties>
</file>