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Pseudocode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Teacher.java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ComputePayRoll()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Check if the teacher is full-time or not.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If the teacher is not full-time, calculate th payroll amount as 32 times the degree rate times 2 and times 0.85.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If the teacher is not full-time, calculate the payroll amount as hours worked times degree rate times 2 times 0.76.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Return the payroll amount as the output of the method.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getDegreeRate(String degree)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Convert the input degree to uppercase using toUpperCase() method and assign it to a variable called deg.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Use a switch statement to check the value of deg.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If deg is “PHD”, return 112.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If deg is “MASTER”, return 82,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If deg is “BACHELOR”, return 42.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If deg does not match any of the above cases, return 0.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End switch statement.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Return the corresponding rate of pay based on the input degree as the output of the method.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Staff.java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ComputePayRoll()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Set the </w:t>
      </w:r>
      <w:r>
        <w:rPr>
          <w:rFonts w:hint="default" w:ascii="Arial" w:hAnsi="Arial" w:cs="Arial"/>
          <w:sz w:val="22"/>
          <w:szCs w:val="22"/>
          <w:lang w:val="en-US"/>
        </w:rPr>
        <w:t xml:space="preserve">result </w:t>
      </w:r>
      <w:r>
        <w:rPr>
          <w:rFonts w:hint="default" w:ascii="Arial" w:hAnsi="Arial" w:cs="Arial"/>
          <w:sz w:val="22"/>
          <w:szCs w:val="22"/>
          <w:lang w:val="en-US"/>
        </w:rPr>
        <w:t>variable to 0.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Check if the workload (number of weekly hours worked) is greater than 40.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If the workload is greater than 40, print an error message stating that the workload cannot exceed 40 hours.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If the workload is not greater than 40, calculate the payroll amount as workload times 32 times 2 times 0.75.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Assign the result of the calculation to the result variable.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Return the result variable as the output of the function.   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C4672"/>
    <w:multiLevelType w:val="singleLevel"/>
    <w:tmpl w:val="8F3C46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20C86494"/>
    <w:multiLevelType w:val="singleLevel"/>
    <w:tmpl w:val="20C864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3A2B8B"/>
    <w:multiLevelType w:val="singleLevel"/>
    <w:tmpl w:val="3B3A2B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23019"/>
    <w:rsid w:val="17386DE6"/>
    <w:rsid w:val="1A8508F7"/>
    <w:rsid w:val="29B23019"/>
    <w:rsid w:val="2E875789"/>
    <w:rsid w:val="6D4C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2023-03-18T18:32:00Z</dcterms:created>
  <dc:creator>szepi</dc:creator>
  <cp:lastModifiedBy>Sze Pink</cp:lastModifiedBy>
  <dcterms:modified xsi:type="dcterms:W3CDTF">2023-03-18T19:16:18Z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D998BED069B644B089D602AADF074B0C</vt:lpwstr>
  </property>
</Properties>
</file>