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02">
      <w:pPr>
        <w:spacing w:line="276" w:lineRule="auto"/>
        <w:jc w:val="center"/>
        <w:rPr>
          <w:rFonts w:ascii="Verdana" w:cs="Verdana" w:eastAsia="Verdana" w:hAnsi="Verdana"/>
          <w:b w:val="1"/>
          <w:sz w:val="32"/>
          <w:szCs w:val="32"/>
        </w:rPr>
      </w:pPr>
      <w:r w:rsidDel="00000000" w:rsidR="00000000" w:rsidRPr="00000000">
        <w:rPr>
          <w:rFonts w:ascii="Verdana" w:cs="Verdana" w:eastAsia="Verdana" w:hAnsi="Verdana"/>
          <w:b w:val="1"/>
          <w:sz w:val="32"/>
          <w:szCs w:val="32"/>
          <w:rtl w:val="0"/>
        </w:rPr>
        <w:t xml:space="preserve">EGR 102-Syllabus</w:t>
      </w:r>
    </w:p>
    <w:p w:rsidR="00000000" w:rsidDel="00000000" w:rsidP="00000000" w:rsidRDefault="00000000" w:rsidRPr="00000000" w14:paraId="00000003">
      <w:pPr>
        <w:spacing w:line="276"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04">
      <w:pPr>
        <w:spacing w:line="276" w:lineRule="auto"/>
        <w:jc w:val="center"/>
        <w:rPr>
          <w:rFonts w:ascii="Verdana" w:cs="Verdana" w:eastAsia="Verdana" w:hAnsi="Verdana"/>
          <w:b w:val="1"/>
          <w:sz w:val="28"/>
          <w:szCs w:val="28"/>
        </w:rPr>
      </w:pPr>
      <w:r w:rsidDel="00000000" w:rsidR="00000000" w:rsidRPr="00000000">
        <w:rPr>
          <w:rFonts w:ascii="Verdana" w:cs="Verdana" w:eastAsia="Verdana" w:hAnsi="Verdana"/>
          <w:b w:val="1"/>
          <w:sz w:val="28"/>
          <w:szCs w:val="28"/>
          <w:rtl w:val="0"/>
        </w:rPr>
        <w:t xml:space="preserve">COURSE TITLE: Introduction to Engineering Design</w:t>
      </w:r>
    </w:p>
    <w:p w:rsidR="00000000" w:rsidDel="00000000" w:rsidP="00000000" w:rsidRDefault="00000000" w:rsidRPr="00000000" w14:paraId="00000005">
      <w:pPr>
        <w:spacing w:line="276" w:lineRule="auto"/>
        <w:jc w:val="center"/>
        <w:rPr>
          <w:rFonts w:ascii="Verdana" w:cs="Verdana" w:eastAsia="Verdana" w:hAnsi="Verdana"/>
          <w:b w:val="1"/>
          <w:sz w:val="28"/>
          <w:szCs w:val="28"/>
        </w:rPr>
      </w:pPr>
      <w:r w:rsidDel="00000000" w:rsidR="00000000" w:rsidRPr="00000000">
        <w:rPr>
          <w:rFonts w:ascii="Verdana" w:cs="Verdana" w:eastAsia="Verdana" w:hAnsi="Verdana"/>
          <w:b w:val="1"/>
          <w:sz w:val="28"/>
          <w:szCs w:val="28"/>
          <w:rtl w:val="0"/>
        </w:rPr>
        <w:t xml:space="preserve">(4 units)</w:t>
      </w:r>
    </w:p>
    <w:p w:rsidR="00000000" w:rsidDel="00000000" w:rsidP="00000000" w:rsidRDefault="00000000" w:rsidRPr="00000000" w14:paraId="00000006">
      <w:pPr>
        <w:spacing w:line="276"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07">
      <w:pPr>
        <w:spacing w:line="276" w:lineRule="auto"/>
        <w:jc w:val="center"/>
        <w:rPr>
          <w:rFonts w:ascii="Verdana" w:cs="Verdana" w:eastAsia="Verdana" w:hAnsi="Verdana"/>
        </w:rPr>
      </w:pPr>
      <w:r w:rsidDel="00000000" w:rsidR="00000000" w:rsidRPr="00000000">
        <w:rPr>
          <w:rFonts w:ascii="Verdana" w:cs="Verdana" w:eastAsia="Verdana" w:hAnsi="Verdana"/>
          <w:b w:val="1"/>
          <w:rtl w:val="0"/>
        </w:rPr>
        <w:t xml:space="preserve">Spring Semester 2021</w:t>
      </w:r>
      <w:r w:rsidDel="00000000" w:rsidR="00000000" w:rsidRPr="00000000">
        <w:rPr>
          <w:rFonts w:ascii="Verdana" w:cs="Verdana" w:eastAsia="Verdana" w:hAnsi="Verdana"/>
          <w:rtl w:val="0"/>
        </w:rPr>
        <w:t xml:space="preserve"> - California Baptist University / College of Engineering</w:t>
      </w:r>
    </w:p>
    <w:p w:rsidR="00000000" w:rsidDel="00000000" w:rsidP="00000000" w:rsidRDefault="00000000" w:rsidRPr="00000000" w14:paraId="00000008">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09">
      <w:pPr>
        <w:spacing w:line="276" w:lineRule="auto"/>
        <w:rPr>
          <w:rFonts w:ascii="Verdana" w:cs="Verdana" w:eastAsia="Verdana" w:hAnsi="Verdana"/>
          <w:b w:val="1"/>
        </w:rPr>
      </w:pPr>
      <w:r w:rsidDel="00000000" w:rsidR="00000000" w:rsidRPr="00000000">
        <w:rPr>
          <w:rFonts w:ascii="Verdana" w:cs="Verdana" w:eastAsia="Verdana" w:hAnsi="Verdana"/>
          <w:b w:val="1"/>
          <w:rtl w:val="0"/>
        </w:rPr>
        <w:t xml:space="preserve">GENERAL INFORMATION</w:t>
      </w:r>
    </w:p>
    <w:p w:rsidR="00000000" w:rsidDel="00000000" w:rsidP="00000000" w:rsidRDefault="00000000" w:rsidRPr="00000000" w14:paraId="0000000A">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0B">
      <w:pPr>
        <w:spacing w:line="276" w:lineRule="auto"/>
        <w:rPr>
          <w:rFonts w:ascii="Verdana" w:cs="Verdana" w:eastAsia="Verdana" w:hAnsi="Verdana"/>
        </w:rPr>
      </w:pPr>
      <w:r w:rsidDel="00000000" w:rsidR="00000000" w:rsidRPr="00000000">
        <w:rPr>
          <w:rFonts w:ascii="Verdana" w:cs="Verdana" w:eastAsia="Verdana" w:hAnsi="Verdana"/>
          <w:rtl w:val="0"/>
        </w:rPr>
        <w:tab/>
        <w:t xml:space="preserve">Section A/B:</w:t>
        <w:tab/>
        <w:tab/>
        <w:t xml:space="preserve">Prof. Michael Nalbandian</w:t>
      </w:r>
    </w:p>
    <w:p w:rsidR="00000000" w:rsidDel="00000000" w:rsidP="00000000" w:rsidRDefault="00000000" w:rsidRPr="00000000" w14:paraId="0000000C">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Lecture:</w:t>
        <w:tab/>
        <w:tab/>
        <w:t xml:space="preserve">W 09:00 AM - 10:30 AM in TEGR 214</w:t>
      </w:r>
    </w:p>
    <w:p w:rsidR="00000000" w:rsidDel="00000000" w:rsidP="00000000" w:rsidRDefault="00000000" w:rsidRPr="00000000" w14:paraId="0000000D">
      <w:pPr>
        <w:spacing w:line="276" w:lineRule="auto"/>
        <w:rPr>
          <w:rFonts w:ascii="Verdana" w:cs="Verdana" w:eastAsia="Verdana" w:hAnsi="Verdana"/>
        </w:rPr>
      </w:pPr>
      <w:r w:rsidDel="00000000" w:rsidR="00000000" w:rsidRPr="00000000">
        <w:rPr>
          <w:rFonts w:ascii="Verdana" w:cs="Verdana" w:eastAsia="Verdana" w:hAnsi="Verdana"/>
          <w:rtl w:val="0"/>
        </w:rPr>
        <w:tab/>
        <w:tab/>
        <w:tab/>
        <w:tab/>
        <w:tab/>
        <w:tab/>
        <w:tab/>
        <w:t xml:space="preserve">T 04:45 PM - 06:15 PM in Virtual (Dr. Oyanader)</w:t>
      </w:r>
    </w:p>
    <w:p w:rsidR="00000000" w:rsidDel="00000000" w:rsidP="00000000" w:rsidRDefault="00000000" w:rsidRPr="00000000" w14:paraId="0000000E">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Lab Section A:</w:t>
        <w:tab/>
        <w:t xml:space="preserve">F 09:30 AM - 11:00 AM in TEGR 214</w:t>
      </w:r>
    </w:p>
    <w:p w:rsidR="00000000" w:rsidDel="00000000" w:rsidP="00000000" w:rsidRDefault="00000000" w:rsidRPr="00000000" w14:paraId="0000000F">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Lab Section B:</w:t>
        <w:tab/>
        <w:t xml:space="preserve">M 09:30 AM - 11:00 AM in TEGR 214</w:t>
      </w:r>
    </w:p>
    <w:p w:rsidR="00000000" w:rsidDel="00000000" w:rsidP="00000000" w:rsidRDefault="00000000" w:rsidRPr="00000000" w14:paraId="00000010">
      <w:pPr>
        <w:spacing w:line="276" w:lineRule="auto"/>
        <w:rPr>
          <w:rFonts w:ascii="Verdana" w:cs="Verdana" w:eastAsia="Verdana" w:hAnsi="Verdana"/>
        </w:rPr>
      </w:pPr>
      <w:r w:rsidDel="00000000" w:rsidR="00000000" w:rsidRPr="00000000">
        <w:rPr>
          <w:rFonts w:ascii="Verdana" w:cs="Verdana" w:eastAsia="Verdana" w:hAnsi="Verdana"/>
          <w:rtl w:val="0"/>
        </w:rPr>
        <w:tab/>
        <w:tab/>
        <w:tab/>
        <w:tab/>
      </w:r>
      <w:hyperlink r:id="rId6">
        <w:r w:rsidDel="00000000" w:rsidR="00000000" w:rsidRPr="00000000">
          <w:rPr>
            <w:rFonts w:ascii="Verdana" w:cs="Verdana" w:eastAsia="Verdana" w:hAnsi="Verdana"/>
            <w:color w:val="1155cc"/>
            <w:u w:val="single"/>
            <w:rtl w:val="0"/>
          </w:rPr>
          <w:t xml:space="preserve">mnalbandian@calbaptist.edu</w:t>
        </w:r>
      </w:hyperlink>
      <w:r w:rsidDel="00000000" w:rsidR="00000000" w:rsidRPr="00000000">
        <w:rPr>
          <w:rFonts w:ascii="Verdana" w:cs="Verdana" w:eastAsia="Verdana" w:hAnsi="Verdana"/>
          <w:rtl w:val="0"/>
        </w:rPr>
        <w:t xml:space="preserve"> or 951-552-8841</w:t>
      </w:r>
    </w:p>
    <w:p w:rsidR="00000000" w:rsidDel="00000000" w:rsidP="00000000" w:rsidRDefault="00000000" w:rsidRPr="00000000" w14:paraId="00000011">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Office: TEGR 348</w:t>
      </w:r>
    </w:p>
    <w:p w:rsidR="00000000" w:rsidDel="00000000" w:rsidP="00000000" w:rsidRDefault="00000000" w:rsidRPr="00000000" w14:paraId="00000012">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13">
      <w:pPr>
        <w:spacing w:line="276" w:lineRule="auto"/>
        <w:rPr>
          <w:rFonts w:ascii="Verdana" w:cs="Verdana" w:eastAsia="Verdana" w:hAnsi="Verdana"/>
        </w:rPr>
      </w:pPr>
      <w:r w:rsidDel="00000000" w:rsidR="00000000" w:rsidRPr="00000000">
        <w:rPr>
          <w:rFonts w:ascii="Verdana" w:cs="Verdana" w:eastAsia="Verdana" w:hAnsi="Verdana"/>
          <w:rtl w:val="0"/>
        </w:rPr>
        <w:tab/>
        <w:t xml:space="preserve">Section C/D: </w:t>
        <w:tab/>
        <w:t xml:space="preserve">Prof. Mark Gordon</w:t>
      </w:r>
    </w:p>
    <w:p w:rsidR="00000000" w:rsidDel="00000000" w:rsidP="00000000" w:rsidRDefault="00000000" w:rsidRPr="00000000" w14:paraId="00000014">
      <w:pPr>
        <w:spacing w:line="276" w:lineRule="auto"/>
        <w:ind w:left="2160" w:firstLine="720"/>
        <w:rPr>
          <w:rFonts w:ascii="Verdana" w:cs="Verdana" w:eastAsia="Verdana" w:hAnsi="Verdana"/>
        </w:rPr>
      </w:pPr>
      <w:r w:rsidDel="00000000" w:rsidR="00000000" w:rsidRPr="00000000">
        <w:rPr>
          <w:rFonts w:ascii="Verdana" w:cs="Verdana" w:eastAsia="Verdana" w:hAnsi="Verdana"/>
          <w:rtl w:val="0"/>
        </w:rPr>
        <w:t xml:space="preserve">Lecture:</w:t>
        <w:tab/>
        <w:tab/>
        <w:t xml:space="preserve">W 09:30 AM - 11:00 AM in TEGR 216</w:t>
      </w:r>
    </w:p>
    <w:p w:rsidR="00000000" w:rsidDel="00000000" w:rsidP="00000000" w:rsidRDefault="00000000" w:rsidRPr="00000000" w14:paraId="00000015">
      <w:pPr>
        <w:spacing w:line="276" w:lineRule="auto"/>
        <w:rPr>
          <w:rFonts w:ascii="Verdana" w:cs="Verdana" w:eastAsia="Verdana" w:hAnsi="Verdana"/>
        </w:rPr>
      </w:pPr>
      <w:r w:rsidDel="00000000" w:rsidR="00000000" w:rsidRPr="00000000">
        <w:rPr>
          <w:rFonts w:ascii="Verdana" w:cs="Verdana" w:eastAsia="Verdana" w:hAnsi="Verdana"/>
          <w:rtl w:val="0"/>
        </w:rPr>
        <w:tab/>
        <w:tab/>
        <w:tab/>
        <w:tab/>
        <w:tab/>
        <w:tab/>
        <w:tab/>
        <w:t xml:space="preserve">T 04:45 PM - 06:15 PM in Virtual (Dr. Oyanader)</w:t>
      </w:r>
    </w:p>
    <w:p w:rsidR="00000000" w:rsidDel="00000000" w:rsidP="00000000" w:rsidRDefault="00000000" w:rsidRPr="00000000" w14:paraId="00000016">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Lab Section C:</w:t>
        <w:tab/>
        <w:t xml:space="preserve">F 09:30 AM - 11:00 AM in TEGR 216</w:t>
      </w:r>
    </w:p>
    <w:p w:rsidR="00000000" w:rsidDel="00000000" w:rsidP="00000000" w:rsidRDefault="00000000" w:rsidRPr="00000000" w14:paraId="00000017">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Lab Section D:</w:t>
        <w:tab/>
        <w:t xml:space="preserve">M 09:30 PM - 11:00 AM in TEGR 216</w:t>
      </w:r>
    </w:p>
    <w:p w:rsidR="00000000" w:rsidDel="00000000" w:rsidP="00000000" w:rsidRDefault="00000000" w:rsidRPr="00000000" w14:paraId="00000018">
      <w:pPr>
        <w:spacing w:line="276" w:lineRule="auto"/>
        <w:rPr>
          <w:rFonts w:ascii="Verdana" w:cs="Verdana" w:eastAsia="Verdana" w:hAnsi="Verdana"/>
        </w:rPr>
      </w:pPr>
      <w:r w:rsidDel="00000000" w:rsidR="00000000" w:rsidRPr="00000000">
        <w:rPr>
          <w:rFonts w:ascii="Verdana" w:cs="Verdana" w:eastAsia="Verdana" w:hAnsi="Verdana"/>
          <w:rtl w:val="0"/>
        </w:rPr>
        <w:tab/>
        <w:tab/>
        <w:tab/>
        <w:tab/>
      </w:r>
      <w:hyperlink r:id="rId7">
        <w:r w:rsidDel="00000000" w:rsidR="00000000" w:rsidRPr="00000000">
          <w:rPr>
            <w:rFonts w:ascii="Verdana" w:cs="Verdana" w:eastAsia="Verdana" w:hAnsi="Verdana"/>
            <w:color w:val="1155cc"/>
            <w:u w:val="single"/>
            <w:rtl w:val="0"/>
          </w:rPr>
          <w:t xml:space="preserve">mgordon@calbaptist.edu</w:t>
        </w:r>
      </w:hyperlink>
      <w:r w:rsidDel="00000000" w:rsidR="00000000" w:rsidRPr="00000000">
        <w:rPr>
          <w:rFonts w:ascii="Verdana" w:cs="Verdana" w:eastAsia="Verdana" w:hAnsi="Verdana"/>
          <w:rtl w:val="0"/>
        </w:rPr>
        <w:t xml:space="preserve"> or 951-552-8730</w:t>
      </w:r>
    </w:p>
    <w:p w:rsidR="00000000" w:rsidDel="00000000" w:rsidP="00000000" w:rsidRDefault="00000000" w:rsidRPr="00000000" w14:paraId="00000019">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Office: TEGR 359</w:t>
      </w:r>
    </w:p>
    <w:p w:rsidR="00000000" w:rsidDel="00000000" w:rsidP="00000000" w:rsidRDefault="00000000" w:rsidRPr="00000000" w14:paraId="0000001A">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1B">
      <w:pPr>
        <w:spacing w:line="276" w:lineRule="auto"/>
        <w:rPr>
          <w:rFonts w:ascii="Verdana" w:cs="Verdana" w:eastAsia="Verdana" w:hAnsi="Verdana"/>
        </w:rPr>
      </w:pPr>
      <w:r w:rsidDel="00000000" w:rsidR="00000000" w:rsidRPr="00000000">
        <w:rPr>
          <w:rFonts w:ascii="Verdana" w:cs="Verdana" w:eastAsia="Verdana" w:hAnsi="Verdana"/>
          <w:rtl w:val="0"/>
        </w:rPr>
        <w:tab/>
        <w:t xml:space="preserve">Section E/F: </w:t>
        <w:tab/>
        <w:tab/>
        <w:t xml:space="preserve">Prof. Mark Gordon</w:t>
      </w:r>
    </w:p>
    <w:p w:rsidR="00000000" w:rsidDel="00000000" w:rsidP="00000000" w:rsidRDefault="00000000" w:rsidRPr="00000000" w14:paraId="0000001C">
      <w:pPr>
        <w:spacing w:line="276" w:lineRule="auto"/>
        <w:ind w:left="2160" w:firstLine="720"/>
        <w:rPr>
          <w:rFonts w:ascii="Verdana" w:cs="Verdana" w:eastAsia="Verdana" w:hAnsi="Verdana"/>
        </w:rPr>
      </w:pPr>
      <w:r w:rsidDel="00000000" w:rsidR="00000000" w:rsidRPr="00000000">
        <w:rPr>
          <w:rFonts w:ascii="Verdana" w:cs="Verdana" w:eastAsia="Verdana" w:hAnsi="Verdana"/>
          <w:rtl w:val="0"/>
        </w:rPr>
        <w:t xml:space="preserve">Lecture:</w:t>
        <w:tab/>
        <w:tab/>
        <w:t xml:space="preserve">W 01:15 PM - 02:45 PM in TEGR 216</w:t>
      </w:r>
    </w:p>
    <w:p w:rsidR="00000000" w:rsidDel="00000000" w:rsidP="00000000" w:rsidRDefault="00000000" w:rsidRPr="00000000" w14:paraId="0000001D">
      <w:pPr>
        <w:spacing w:line="276" w:lineRule="auto"/>
        <w:rPr>
          <w:rFonts w:ascii="Verdana" w:cs="Verdana" w:eastAsia="Verdana" w:hAnsi="Verdana"/>
        </w:rPr>
      </w:pPr>
      <w:r w:rsidDel="00000000" w:rsidR="00000000" w:rsidRPr="00000000">
        <w:rPr>
          <w:rFonts w:ascii="Verdana" w:cs="Verdana" w:eastAsia="Verdana" w:hAnsi="Verdana"/>
          <w:rtl w:val="0"/>
        </w:rPr>
        <w:tab/>
        <w:tab/>
        <w:tab/>
        <w:tab/>
        <w:tab/>
        <w:tab/>
        <w:tab/>
        <w:t xml:space="preserve">T 04:45 PM - 06:15 PM in Virtual (Dr. Oyanader)</w:t>
      </w:r>
    </w:p>
    <w:p w:rsidR="00000000" w:rsidDel="00000000" w:rsidP="00000000" w:rsidRDefault="00000000" w:rsidRPr="00000000" w14:paraId="0000001E">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Lab Section E:</w:t>
        <w:tab/>
        <w:t xml:space="preserve">F 01:15 PM - 02:45 PM in TEGR 216</w:t>
      </w:r>
    </w:p>
    <w:p w:rsidR="00000000" w:rsidDel="00000000" w:rsidP="00000000" w:rsidRDefault="00000000" w:rsidRPr="00000000" w14:paraId="0000001F">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Lab Section F:</w:t>
        <w:tab/>
        <w:t xml:space="preserve">M 01:15 PM - 02:45 PM in TEGR 216</w:t>
      </w:r>
    </w:p>
    <w:p w:rsidR="00000000" w:rsidDel="00000000" w:rsidP="00000000" w:rsidRDefault="00000000" w:rsidRPr="00000000" w14:paraId="00000020">
      <w:pPr>
        <w:spacing w:line="276" w:lineRule="auto"/>
        <w:rPr>
          <w:rFonts w:ascii="Verdana" w:cs="Verdana" w:eastAsia="Verdana" w:hAnsi="Verdana"/>
        </w:rPr>
      </w:pPr>
      <w:r w:rsidDel="00000000" w:rsidR="00000000" w:rsidRPr="00000000">
        <w:rPr>
          <w:rFonts w:ascii="Verdana" w:cs="Verdana" w:eastAsia="Verdana" w:hAnsi="Verdana"/>
          <w:rtl w:val="0"/>
        </w:rPr>
        <w:tab/>
        <w:tab/>
        <w:tab/>
        <w:tab/>
      </w:r>
      <w:hyperlink r:id="rId8">
        <w:r w:rsidDel="00000000" w:rsidR="00000000" w:rsidRPr="00000000">
          <w:rPr>
            <w:rFonts w:ascii="Verdana" w:cs="Verdana" w:eastAsia="Verdana" w:hAnsi="Verdana"/>
            <w:color w:val="1155cc"/>
            <w:u w:val="single"/>
            <w:rtl w:val="0"/>
          </w:rPr>
          <w:t xml:space="preserve">mgordon@calbaptist.edu</w:t>
        </w:r>
      </w:hyperlink>
      <w:r w:rsidDel="00000000" w:rsidR="00000000" w:rsidRPr="00000000">
        <w:rPr>
          <w:rFonts w:ascii="Verdana" w:cs="Verdana" w:eastAsia="Verdana" w:hAnsi="Verdana"/>
          <w:rtl w:val="0"/>
        </w:rPr>
        <w:t xml:space="preserve"> or 951-552-8730</w:t>
      </w:r>
    </w:p>
    <w:p w:rsidR="00000000" w:rsidDel="00000000" w:rsidP="00000000" w:rsidRDefault="00000000" w:rsidRPr="00000000" w14:paraId="00000021">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Office: TEGR 359</w:t>
      </w:r>
    </w:p>
    <w:p w:rsidR="00000000" w:rsidDel="00000000" w:rsidP="00000000" w:rsidRDefault="00000000" w:rsidRPr="00000000" w14:paraId="00000022">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23">
      <w:pPr>
        <w:spacing w:line="276" w:lineRule="auto"/>
        <w:rPr>
          <w:rFonts w:ascii="Verdana" w:cs="Verdana" w:eastAsia="Verdana" w:hAnsi="Verdana"/>
        </w:rPr>
      </w:pPr>
      <w:r w:rsidDel="00000000" w:rsidR="00000000" w:rsidRPr="00000000">
        <w:rPr>
          <w:rFonts w:ascii="Verdana" w:cs="Verdana" w:eastAsia="Verdana" w:hAnsi="Verdana"/>
          <w:rtl w:val="0"/>
        </w:rPr>
        <w:tab/>
        <w:t xml:space="preserve">Section G/H: </w:t>
        <w:tab/>
        <w:t xml:space="preserve">Prof. John Butler</w:t>
      </w:r>
    </w:p>
    <w:p w:rsidR="00000000" w:rsidDel="00000000" w:rsidP="00000000" w:rsidRDefault="00000000" w:rsidRPr="00000000" w14:paraId="00000024">
      <w:pPr>
        <w:spacing w:line="276" w:lineRule="auto"/>
        <w:ind w:left="2160" w:firstLine="720"/>
        <w:rPr>
          <w:rFonts w:ascii="Verdana" w:cs="Verdana" w:eastAsia="Verdana" w:hAnsi="Verdana"/>
        </w:rPr>
      </w:pPr>
      <w:r w:rsidDel="00000000" w:rsidR="00000000" w:rsidRPr="00000000">
        <w:rPr>
          <w:rFonts w:ascii="Verdana" w:cs="Verdana" w:eastAsia="Verdana" w:hAnsi="Verdana"/>
          <w:rtl w:val="0"/>
        </w:rPr>
        <w:t xml:space="preserve">Lecture:</w:t>
        <w:tab/>
        <w:tab/>
        <w:t xml:space="preserve">R 10:30 AM - 12:00 PM in TEGR 214</w:t>
      </w:r>
    </w:p>
    <w:p w:rsidR="00000000" w:rsidDel="00000000" w:rsidP="00000000" w:rsidRDefault="00000000" w:rsidRPr="00000000" w14:paraId="00000025">
      <w:pPr>
        <w:spacing w:line="276" w:lineRule="auto"/>
        <w:rPr>
          <w:rFonts w:ascii="Verdana" w:cs="Verdana" w:eastAsia="Verdana" w:hAnsi="Verdana"/>
        </w:rPr>
      </w:pPr>
      <w:r w:rsidDel="00000000" w:rsidR="00000000" w:rsidRPr="00000000">
        <w:rPr>
          <w:rFonts w:ascii="Verdana" w:cs="Verdana" w:eastAsia="Verdana" w:hAnsi="Verdana"/>
          <w:rtl w:val="0"/>
        </w:rPr>
        <w:tab/>
        <w:tab/>
        <w:tab/>
        <w:tab/>
        <w:tab/>
        <w:tab/>
        <w:tab/>
        <w:t xml:space="preserve">R 03:45 PM - 05:15 PM in Virtual (Dr. Oyanader)</w:t>
      </w:r>
    </w:p>
    <w:p w:rsidR="00000000" w:rsidDel="00000000" w:rsidP="00000000" w:rsidRDefault="00000000" w:rsidRPr="00000000" w14:paraId="00000026">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Lab Section G:</w:t>
        <w:tab/>
        <w:t xml:space="preserve">T 10:30 AM - 12:00 PM in TEGR 214</w:t>
      </w:r>
    </w:p>
    <w:p w:rsidR="00000000" w:rsidDel="00000000" w:rsidP="00000000" w:rsidRDefault="00000000" w:rsidRPr="00000000" w14:paraId="00000027">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Lab Section H:</w:t>
        <w:tab/>
        <w:t xml:space="preserve">T 03:45 PM - 05:15 PM in TEGR 214</w:t>
      </w:r>
    </w:p>
    <w:p w:rsidR="00000000" w:rsidDel="00000000" w:rsidP="00000000" w:rsidRDefault="00000000" w:rsidRPr="00000000" w14:paraId="00000028">
      <w:pPr>
        <w:spacing w:line="276" w:lineRule="auto"/>
        <w:rPr>
          <w:rFonts w:ascii="Verdana" w:cs="Verdana" w:eastAsia="Verdana" w:hAnsi="Verdana"/>
        </w:rPr>
      </w:pPr>
      <w:r w:rsidDel="00000000" w:rsidR="00000000" w:rsidRPr="00000000">
        <w:rPr>
          <w:rFonts w:ascii="Verdana" w:cs="Verdana" w:eastAsia="Verdana" w:hAnsi="Verdana"/>
          <w:rtl w:val="0"/>
        </w:rPr>
        <w:tab/>
        <w:tab/>
        <w:tab/>
        <w:tab/>
      </w:r>
      <w:hyperlink r:id="rId9">
        <w:r w:rsidDel="00000000" w:rsidR="00000000" w:rsidRPr="00000000">
          <w:rPr>
            <w:rFonts w:ascii="Verdana" w:cs="Verdana" w:eastAsia="Verdana" w:hAnsi="Verdana"/>
            <w:color w:val="1155cc"/>
            <w:u w:val="single"/>
            <w:rtl w:val="0"/>
          </w:rPr>
          <w:t xml:space="preserve">jbutler@calbaptist.edu</w:t>
        </w:r>
      </w:hyperlink>
      <w:r w:rsidDel="00000000" w:rsidR="00000000" w:rsidRPr="00000000">
        <w:rPr>
          <w:rFonts w:ascii="Verdana" w:cs="Verdana" w:eastAsia="Verdana" w:hAnsi="Verdana"/>
          <w:rtl w:val="0"/>
        </w:rPr>
        <w:t xml:space="preserve"> or 951-552-8363</w:t>
      </w:r>
    </w:p>
    <w:p w:rsidR="00000000" w:rsidDel="00000000" w:rsidP="00000000" w:rsidRDefault="00000000" w:rsidRPr="00000000" w14:paraId="00000029">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Office: TEGR 318</w:t>
      </w:r>
    </w:p>
    <w:p w:rsidR="00000000" w:rsidDel="00000000" w:rsidP="00000000" w:rsidRDefault="00000000" w:rsidRPr="00000000" w14:paraId="0000002A">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2B">
      <w:pPr>
        <w:spacing w:line="276" w:lineRule="auto"/>
        <w:rPr>
          <w:rFonts w:ascii="Verdana" w:cs="Verdana" w:eastAsia="Verdana" w:hAnsi="Verdana"/>
        </w:rPr>
      </w:pPr>
      <w:r w:rsidDel="00000000" w:rsidR="00000000" w:rsidRPr="00000000">
        <w:rPr>
          <w:rFonts w:ascii="Verdana" w:cs="Verdana" w:eastAsia="Verdana" w:hAnsi="Verdana"/>
          <w:rtl w:val="0"/>
        </w:rPr>
        <w:tab/>
        <w:t xml:space="preserve">Section I/J: </w:t>
        <w:tab/>
        <w:tab/>
        <w:t xml:space="preserve">Prof. Sarah Zhao</w:t>
      </w:r>
    </w:p>
    <w:p w:rsidR="00000000" w:rsidDel="00000000" w:rsidP="00000000" w:rsidRDefault="00000000" w:rsidRPr="00000000" w14:paraId="0000002C">
      <w:pPr>
        <w:spacing w:line="276" w:lineRule="auto"/>
        <w:ind w:left="2160" w:firstLine="720"/>
        <w:rPr>
          <w:rFonts w:ascii="Verdana" w:cs="Verdana" w:eastAsia="Verdana" w:hAnsi="Verdana"/>
        </w:rPr>
      </w:pPr>
      <w:r w:rsidDel="00000000" w:rsidR="00000000" w:rsidRPr="00000000">
        <w:rPr>
          <w:rFonts w:ascii="Verdana" w:cs="Verdana" w:eastAsia="Verdana" w:hAnsi="Verdana"/>
          <w:rtl w:val="0"/>
        </w:rPr>
        <w:t xml:space="preserve">Lecture:</w:t>
        <w:tab/>
        <w:tab/>
        <w:t xml:space="preserve">R 12:15 PM - 01:45 PM in TEGR 216</w:t>
      </w:r>
    </w:p>
    <w:p w:rsidR="00000000" w:rsidDel="00000000" w:rsidP="00000000" w:rsidRDefault="00000000" w:rsidRPr="00000000" w14:paraId="0000002D">
      <w:pPr>
        <w:spacing w:line="276" w:lineRule="auto"/>
        <w:rPr>
          <w:rFonts w:ascii="Verdana" w:cs="Verdana" w:eastAsia="Verdana" w:hAnsi="Verdana"/>
        </w:rPr>
      </w:pPr>
      <w:r w:rsidDel="00000000" w:rsidR="00000000" w:rsidRPr="00000000">
        <w:rPr>
          <w:rFonts w:ascii="Verdana" w:cs="Verdana" w:eastAsia="Verdana" w:hAnsi="Verdana"/>
          <w:rtl w:val="0"/>
        </w:rPr>
        <w:tab/>
        <w:tab/>
        <w:tab/>
        <w:tab/>
        <w:tab/>
        <w:tab/>
        <w:tab/>
        <w:t xml:space="preserve">R 03:45 PM - 05:15 PM in Virtual (Dr. Oyanader)</w:t>
      </w:r>
    </w:p>
    <w:p w:rsidR="00000000" w:rsidDel="00000000" w:rsidP="00000000" w:rsidRDefault="00000000" w:rsidRPr="00000000" w14:paraId="0000002E">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Lab Section I:</w:t>
        <w:tab/>
        <w:t xml:space="preserve">T 10:30 AM - 12:00 PM in TEGR 216</w:t>
      </w:r>
    </w:p>
    <w:p w:rsidR="00000000" w:rsidDel="00000000" w:rsidP="00000000" w:rsidRDefault="00000000" w:rsidRPr="00000000" w14:paraId="0000002F">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Lab Section J:</w:t>
        <w:tab/>
        <w:t xml:space="preserve">T 12:15 PM - 01:45 PM in TEGR 216</w:t>
      </w:r>
    </w:p>
    <w:p w:rsidR="00000000" w:rsidDel="00000000" w:rsidP="00000000" w:rsidRDefault="00000000" w:rsidRPr="00000000" w14:paraId="00000030">
      <w:pPr>
        <w:spacing w:line="276" w:lineRule="auto"/>
        <w:rPr>
          <w:rFonts w:ascii="Verdana" w:cs="Verdana" w:eastAsia="Verdana" w:hAnsi="Verdana"/>
        </w:rPr>
      </w:pPr>
      <w:r w:rsidDel="00000000" w:rsidR="00000000" w:rsidRPr="00000000">
        <w:rPr>
          <w:rFonts w:ascii="Verdana" w:cs="Verdana" w:eastAsia="Verdana" w:hAnsi="Verdana"/>
          <w:rtl w:val="0"/>
        </w:rPr>
        <w:tab/>
        <w:tab/>
        <w:tab/>
        <w:tab/>
      </w:r>
      <w:hyperlink r:id="rId10">
        <w:r w:rsidDel="00000000" w:rsidR="00000000" w:rsidRPr="00000000">
          <w:rPr>
            <w:rFonts w:ascii="Verdana" w:cs="Verdana" w:eastAsia="Verdana" w:hAnsi="Verdana"/>
            <w:color w:val="1155cc"/>
            <w:u w:val="single"/>
            <w:rtl w:val="0"/>
          </w:rPr>
          <w:t xml:space="preserve">xzhao@calbaptist.edu</w:t>
        </w:r>
      </w:hyperlink>
      <w:r w:rsidDel="00000000" w:rsidR="00000000" w:rsidRPr="00000000">
        <w:rPr>
          <w:rFonts w:ascii="Verdana" w:cs="Verdana" w:eastAsia="Verdana" w:hAnsi="Verdana"/>
          <w:rtl w:val="0"/>
        </w:rPr>
        <w:t xml:space="preserve"> or 951-552-8855</w:t>
      </w:r>
    </w:p>
    <w:p w:rsidR="00000000" w:rsidDel="00000000" w:rsidP="00000000" w:rsidRDefault="00000000" w:rsidRPr="00000000" w14:paraId="00000031">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Office: TEGR 350</w:t>
      </w:r>
    </w:p>
    <w:p w:rsidR="00000000" w:rsidDel="00000000" w:rsidP="00000000" w:rsidRDefault="00000000" w:rsidRPr="00000000" w14:paraId="00000032">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33">
      <w:pPr>
        <w:spacing w:line="276" w:lineRule="auto"/>
        <w:rPr>
          <w:rFonts w:ascii="Verdana" w:cs="Verdana" w:eastAsia="Verdana" w:hAnsi="Verdana"/>
        </w:rPr>
      </w:pPr>
      <w:r w:rsidDel="00000000" w:rsidR="00000000" w:rsidRPr="00000000">
        <w:rPr>
          <w:rFonts w:ascii="Verdana" w:cs="Verdana" w:eastAsia="Verdana" w:hAnsi="Verdana"/>
          <w:rtl w:val="0"/>
        </w:rPr>
        <w:tab/>
        <w:t xml:space="preserve">Section K/L: </w:t>
        <w:tab/>
        <w:t xml:space="preserve">Prof. Sarah Zhao</w:t>
      </w:r>
    </w:p>
    <w:p w:rsidR="00000000" w:rsidDel="00000000" w:rsidP="00000000" w:rsidRDefault="00000000" w:rsidRPr="00000000" w14:paraId="00000034">
      <w:pPr>
        <w:spacing w:line="276" w:lineRule="auto"/>
        <w:ind w:left="2160" w:firstLine="720"/>
        <w:rPr>
          <w:rFonts w:ascii="Verdana" w:cs="Verdana" w:eastAsia="Verdana" w:hAnsi="Verdana"/>
        </w:rPr>
      </w:pPr>
      <w:r w:rsidDel="00000000" w:rsidR="00000000" w:rsidRPr="00000000">
        <w:rPr>
          <w:rFonts w:ascii="Verdana" w:cs="Verdana" w:eastAsia="Verdana" w:hAnsi="Verdana"/>
          <w:rtl w:val="0"/>
        </w:rPr>
        <w:t xml:space="preserve">Lecture:</w:t>
        <w:tab/>
        <w:tab/>
        <w:t xml:space="preserve">R 02:00 PM - 03:30 PM in TEGR 216</w:t>
      </w:r>
    </w:p>
    <w:p w:rsidR="00000000" w:rsidDel="00000000" w:rsidP="00000000" w:rsidRDefault="00000000" w:rsidRPr="00000000" w14:paraId="00000035">
      <w:pPr>
        <w:spacing w:line="276" w:lineRule="auto"/>
        <w:rPr>
          <w:rFonts w:ascii="Verdana" w:cs="Verdana" w:eastAsia="Verdana" w:hAnsi="Verdana"/>
        </w:rPr>
      </w:pPr>
      <w:r w:rsidDel="00000000" w:rsidR="00000000" w:rsidRPr="00000000">
        <w:rPr>
          <w:rFonts w:ascii="Verdana" w:cs="Verdana" w:eastAsia="Verdana" w:hAnsi="Verdana"/>
          <w:rtl w:val="0"/>
        </w:rPr>
        <w:tab/>
        <w:tab/>
        <w:tab/>
        <w:tab/>
        <w:tab/>
        <w:tab/>
        <w:tab/>
        <w:t xml:space="preserve">R 03:45 PM - 05:15 PM in Virtual (Dr. Oyanader)</w:t>
      </w:r>
    </w:p>
    <w:p w:rsidR="00000000" w:rsidDel="00000000" w:rsidP="00000000" w:rsidRDefault="00000000" w:rsidRPr="00000000" w14:paraId="00000036">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Lab Section K:</w:t>
        <w:tab/>
        <w:t xml:space="preserve">T 02:00 PM - 03:30 PM in TEGR 216</w:t>
      </w:r>
    </w:p>
    <w:p w:rsidR="00000000" w:rsidDel="00000000" w:rsidP="00000000" w:rsidRDefault="00000000" w:rsidRPr="00000000" w14:paraId="00000037">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Lab Section L:</w:t>
        <w:tab/>
        <w:t xml:space="preserve">T 08:45 AM - 10:15 AM in TEGR 216</w:t>
      </w:r>
    </w:p>
    <w:p w:rsidR="00000000" w:rsidDel="00000000" w:rsidP="00000000" w:rsidRDefault="00000000" w:rsidRPr="00000000" w14:paraId="00000038">
      <w:pPr>
        <w:spacing w:line="276" w:lineRule="auto"/>
        <w:rPr>
          <w:rFonts w:ascii="Verdana" w:cs="Verdana" w:eastAsia="Verdana" w:hAnsi="Verdana"/>
        </w:rPr>
      </w:pPr>
      <w:r w:rsidDel="00000000" w:rsidR="00000000" w:rsidRPr="00000000">
        <w:rPr>
          <w:rFonts w:ascii="Verdana" w:cs="Verdana" w:eastAsia="Verdana" w:hAnsi="Verdana"/>
          <w:rtl w:val="0"/>
        </w:rPr>
        <w:tab/>
        <w:tab/>
        <w:tab/>
        <w:tab/>
      </w:r>
      <w:hyperlink r:id="rId11">
        <w:r w:rsidDel="00000000" w:rsidR="00000000" w:rsidRPr="00000000">
          <w:rPr>
            <w:rFonts w:ascii="Verdana" w:cs="Verdana" w:eastAsia="Verdana" w:hAnsi="Verdana"/>
            <w:color w:val="1155cc"/>
            <w:u w:val="single"/>
            <w:rtl w:val="0"/>
          </w:rPr>
          <w:t xml:space="preserve">xzhao@calbaptist.edu</w:t>
        </w:r>
      </w:hyperlink>
      <w:r w:rsidDel="00000000" w:rsidR="00000000" w:rsidRPr="00000000">
        <w:rPr>
          <w:rFonts w:ascii="Verdana" w:cs="Verdana" w:eastAsia="Verdana" w:hAnsi="Verdana"/>
          <w:rtl w:val="0"/>
        </w:rPr>
        <w:t xml:space="preserve"> or 951-552-8855</w:t>
      </w:r>
    </w:p>
    <w:p w:rsidR="00000000" w:rsidDel="00000000" w:rsidP="00000000" w:rsidRDefault="00000000" w:rsidRPr="00000000" w14:paraId="00000039">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Office: TEGR 350</w:t>
      </w:r>
    </w:p>
    <w:p w:rsidR="00000000" w:rsidDel="00000000" w:rsidP="00000000" w:rsidRDefault="00000000" w:rsidRPr="00000000" w14:paraId="0000003A">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3B">
      <w:pPr>
        <w:spacing w:line="276" w:lineRule="auto"/>
        <w:rPr>
          <w:rFonts w:ascii="Verdana" w:cs="Verdana" w:eastAsia="Verdana" w:hAnsi="Verdana"/>
        </w:rPr>
      </w:pPr>
      <w:r w:rsidDel="00000000" w:rsidR="00000000" w:rsidRPr="00000000">
        <w:rPr>
          <w:rFonts w:ascii="Verdana" w:cs="Verdana" w:eastAsia="Verdana" w:hAnsi="Verdana"/>
          <w:rtl w:val="0"/>
        </w:rPr>
        <w:tab/>
        <w:t xml:space="preserve">Section M/N: </w:t>
        <w:tab/>
        <w:t xml:space="preserve">Prof. John Butler</w:t>
      </w:r>
    </w:p>
    <w:p w:rsidR="00000000" w:rsidDel="00000000" w:rsidP="00000000" w:rsidRDefault="00000000" w:rsidRPr="00000000" w14:paraId="0000003C">
      <w:pPr>
        <w:spacing w:line="276" w:lineRule="auto"/>
        <w:ind w:left="2160" w:firstLine="720"/>
        <w:rPr>
          <w:rFonts w:ascii="Verdana" w:cs="Verdana" w:eastAsia="Verdana" w:hAnsi="Verdana"/>
        </w:rPr>
      </w:pPr>
      <w:r w:rsidDel="00000000" w:rsidR="00000000" w:rsidRPr="00000000">
        <w:rPr>
          <w:rFonts w:ascii="Verdana" w:cs="Verdana" w:eastAsia="Verdana" w:hAnsi="Verdana"/>
          <w:rtl w:val="0"/>
        </w:rPr>
        <w:t xml:space="preserve">Lecture:</w:t>
        <w:tab/>
        <w:tab/>
        <w:t xml:space="preserve">R 03:45 PM - 05:15 PM in TEGR 214</w:t>
      </w:r>
    </w:p>
    <w:p w:rsidR="00000000" w:rsidDel="00000000" w:rsidP="00000000" w:rsidRDefault="00000000" w:rsidRPr="00000000" w14:paraId="0000003D">
      <w:pPr>
        <w:spacing w:line="276" w:lineRule="auto"/>
        <w:rPr>
          <w:rFonts w:ascii="Verdana" w:cs="Verdana" w:eastAsia="Verdana" w:hAnsi="Verdana"/>
        </w:rPr>
      </w:pPr>
      <w:r w:rsidDel="00000000" w:rsidR="00000000" w:rsidRPr="00000000">
        <w:rPr>
          <w:rFonts w:ascii="Verdana" w:cs="Verdana" w:eastAsia="Verdana" w:hAnsi="Verdana"/>
          <w:rtl w:val="0"/>
        </w:rPr>
        <w:tab/>
        <w:tab/>
        <w:tab/>
        <w:tab/>
        <w:tab/>
        <w:tab/>
        <w:tab/>
        <w:t xml:space="preserve">T 04:45 PM - 06:15 PM in Virtual (Dr. Oyanader)</w:t>
      </w:r>
    </w:p>
    <w:p w:rsidR="00000000" w:rsidDel="00000000" w:rsidP="00000000" w:rsidRDefault="00000000" w:rsidRPr="00000000" w14:paraId="0000003E">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Lab Section M:</w:t>
        <w:tab/>
        <w:t xml:space="preserve">T 12:15 PM - 01:45 PM in TEGR 214</w:t>
      </w:r>
    </w:p>
    <w:p w:rsidR="00000000" w:rsidDel="00000000" w:rsidP="00000000" w:rsidRDefault="00000000" w:rsidRPr="00000000" w14:paraId="0000003F">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Lab Section N:</w:t>
        <w:tab/>
        <w:t xml:space="preserve">T 02:00 PM - 03:30 PM in TEGR 214</w:t>
      </w:r>
    </w:p>
    <w:p w:rsidR="00000000" w:rsidDel="00000000" w:rsidP="00000000" w:rsidRDefault="00000000" w:rsidRPr="00000000" w14:paraId="00000040">
      <w:pPr>
        <w:spacing w:line="276" w:lineRule="auto"/>
        <w:rPr>
          <w:rFonts w:ascii="Verdana" w:cs="Verdana" w:eastAsia="Verdana" w:hAnsi="Verdana"/>
        </w:rPr>
      </w:pPr>
      <w:r w:rsidDel="00000000" w:rsidR="00000000" w:rsidRPr="00000000">
        <w:rPr>
          <w:rFonts w:ascii="Verdana" w:cs="Verdana" w:eastAsia="Verdana" w:hAnsi="Verdana"/>
          <w:rtl w:val="0"/>
        </w:rPr>
        <w:tab/>
        <w:tab/>
        <w:tab/>
        <w:tab/>
      </w:r>
      <w:hyperlink r:id="rId12">
        <w:r w:rsidDel="00000000" w:rsidR="00000000" w:rsidRPr="00000000">
          <w:rPr>
            <w:rFonts w:ascii="Verdana" w:cs="Verdana" w:eastAsia="Verdana" w:hAnsi="Verdana"/>
            <w:color w:val="1155cc"/>
            <w:u w:val="single"/>
            <w:rtl w:val="0"/>
          </w:rPr>
          <w:t xml:space="preserve">jbutler@calbaptist.edu</w:t>
        </w:r>
      </w:hyperlink>
      <w:r w:rsidDel="00000000" w:rsidR="00000000" w:rsidRPr="00000000">
        <w:rPr>
          <w:rFonts w:ascii="Verdana" w:cs="Verdana" w:eastAsia="Verdana" w:hAnsi="Verdana"/>
          <w:rtl w:val="0"/>
        </w:rPr>
        <w:t xml:space="preserve"> or 951-552-8363</w:t>
      </w:r>
    </w:p>
    <w:p w:rsidR="00000000" w:rsidDel="00000000" w:rsidP="00000000" w:rsidRDefault="00000000" w:rsidRPr="00000000" w14:paraId="00000041">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Office: TEGR 318</w:t>
      </w:r>
    </w:p>
    <w:p w:rsidR="00000000" w:rsidDel="00000000" w:rsidP="00000000" w:rsidRDefault="00000000" w:rsidRPr="00000000" w14:paraId="00000042">
      <w:pPr>
        <w:spacing w:line="276" w:lineRule="auto"/>
        <w:rPr>
          <w:rFonts w:ascii="Verdana" w:cs="Verdana" w:eastAsia="Verdana" w:hAnsi="Verdana"/>
        </w:rPr>
      </w:pPr>
      <w:r w:rsidDel="00000000" w:rsidR="00000000" w:rsidRPr="00000000">
        <w:rPr>
          <w:rtl w:val="0"/>
        </w:rPr>
      </w:r>
    </w:p>
    <w:p w:rsidR="00000000" w:rsidDel="00000000" w:rsidP="00000000" w:rsidRDefault="00000000" w:rsidRPr="00000000" w14:paraId="00000043">
      <w:pPr>
        <w:spacing w:line="276" w:lineRule="auto"/>
        <w:rPr>
          <w:rFonts w:ascii="Verdana" w:cs="Verdana" w:eastAsia="Verdana" w:hAnsi="Verdana"/>
        </w:rPr>
      </w:pPr>
      <w:r w:rsidDel="00000000" w:rsidR="00000000" w:rsidRPr="00000000">
        <w:rPr>
          <w:rFonts w:ascii="Verdana" w:cs="Verdana" w:eastAsia="Verdana" w:hAnsi="Verdana"/>
          <w:rtl w:val="0"/>
        </w:rPr>
        <w:tab/>
        <w:t xml:space="preserve">All sections A-N:</w:t>
        <w:tab/>
        <w:t xml:space="preserve">Prof. Mario Oyanader</w:t>
      </w:r>
    </w:p>
    <w:p w:rsidR="00000000" w:rsidDel="00000000" w:rsidP="00000000" w:rsidRDefault="00000000" w:rsidRPr="00000000" w14:paraId="00000044">
      <w:pPr>
        <w:spacing w:line="276" w:lineRule="auto"/>
        <w:rPr>
          <w:rFonts w:ascii="Verdana" w:cs="Verdana" w:eastAsia="Verdana" w:hAnsi="Verdana"/>
        </w:rPr>
      </w:pPr>
      <w:r w:rsidDel="00000000" w:rsidR="00000000" w:rsidRPr="00000000">
        <w:rPr>
          <w:rFonts w:ascii="Verdana" w:cs="Verdana" w:eastAsia="Verdana" w:hAnsi="Verdana"/>
          <w:rtl w:val="0"/>
        </w:rPr>
        <w:tab/>
        <w:tab/>
        <w:tab/>
        <w:tab/>
      </w:r>
      <w:hyperlink r:id="rId13">
        <w:r w:rsidDel="00000000" w:rsidR="00000000" w:rsidRPr="00000000">
          <w:rPr>
            <w:rFonts w:ascii="Verdana" w:cs="Verdana" w:eastAsia="Verdana" w:hAnsi="Verdana"/>
            <w:color w:val="1155cc"/>
            <w:u w:val="single"/>
            <w:rtl w:val="0"/>
          </w:rPr>
          <w:t xml:space="preserve">moyanader@calbaptist.edu</w:t>
        </w:r>
      </w:hyperlink>
      <w:r w:rsidDel="00000000" w:rsidR="00000000" w:rsidRPr="00000000">
        <w:rPr>
          <w:rFonts w:ascii="Verdana" w:cs="Verdana" w:eastAsia="Verdana" w:hAnsi="Verdana"/>
          <w:rtl w:val="0"/>
        </w:rPr>
        <w:t xml:space="preserve"> or 951-552-8493</w:t>
      </w:r>
    </w:p>
    <w:p w:rsidR="00000000" w:rsidDel="00000000" w:rsidP="00000000" w:rsidRDefault="00000000" w:rsidRPr="00000000" w14:paraId="00000045">
      <w:pPr>
        <w:spacing w:line="276" w:lineRule="auto"/>
        <w:rPr>
          <w:rFonts w:ascii="Verdana" w:cs="Verdana" w:eastAsia="Verdana" w:hAnsi="Verdana"/>
        </w:rPr>
      </w:pPr>
      <w:r w:rsidDel="00000000" w:rsidR="00000000" w:rsidRPr="00000000">
        <w:rPr>
          <w:rFonts w:ascii="Verdana" w:cs="Verdana" w:eastAsia="Verdana" w:hAnsi="Verdana"/>
          <w:rtl w:val="0"/>
        </w:rPr>
        <w:tab/>
        <w:tab/>
        <w:tab/>
        <w:tab/>
        <w:t xml:space="preserve">Office: TEGR 349</w:t>
      </w:r>
    </w:p>
    <w:p w:rsidR="00000000" w:rsidDel="00000000" w:rsidP="00000000" w:rsidRDefault="00000000" w:rsidRPr="00000000" w14:paraId="00000046">
      <w:pPr>
        <w:spacing w:after="240" w:lineRule="auto"/>
        <w:rPr>
          <w:rFonts w:ascii="Verdana" w:cs="Verdana" w:eastAsia="Verdana" w:hAnsi="Verdana"/>
          <w:b w:val="1"/>
        </w:rPr>
      </w:pPr>
      <w:r w:rsidDel="00000000" w:rsidR="00000000" w:rsidRPr="00000000">
        <w:rPr>
          <w:rtl w:val="0"/>
        </w:rPr>
      </w:r>
    </w:p>
    <w:p w:rsidR="00000000" w:rsidDel="00000000" w:rsidP="00000000" w:rsidRDefault="00000000" w:rsidRPr="00000000" w14:paraId="00000047">
      <w:pPr>
        <w:spacing w:after="0" w:lineRule="auto"/>
        <w:rPr>
          <w:rFonts w:ascii="Verdana" w:cs="Verdana" w:eastAsia="Verdana" w:hAnsi="Verdana"/>
          <w:b w:val="1"/>
        </w:rPr>
      </w:pPr>
      <w:r w:rsidDel="00000000" w:rsidR="00000000" w:rsidRPr="00000000">
        <w:rPr>
          <w:rFonts w:ascii="Verdana" w:cs="Verdana" w:eastAsia="Verdana" w:hAnsi="Verdana"/>
          <w:b w:val="1"/>
          <w:rtl w:val="0"/>
        </w:rPr>
        <w:t xml:space="preserve">COURSE DESCRIPTION (CATALOG)</w:t>
      </w:r>
    </w:p>
    <w:p w:rsidR="00000000" w:rsidDel="00000000" w:rsidP="00000000" w:rsidRDefault="00000000" w:rsidRPr="00000000" w14:paraId="00000048">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Introduction to fundamental techniques used in engineering design and analysis. Different models of the design process will be examined. A collaborative team oriented design project will be undertaken.</w:t>
      </w:r>
    </w:p>
    <w:p w:rsidR="00000000" w:rsidDel="00000000" w:rsidP="00000000" w:rsidRDefault="00000000" w:rsidRPr="00000000" w14:paraId="0000004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4A">
      <w:pPr>
        <w:spacing w:after="240" w:before="240" w:lineRule="auto"/>
        <w:rPr>
          <w:rFonts w:ascii="Verdana" w:cs="Verdana" w:eastAsia="Verdana" w:hAnsi="Verdana"/>
          <w:b w:val="1"/>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0" w:before="0" w:lineRule="auto"/>
        <w:rPr>
          <w:rFonts w:ascii="Verdana" w:cs="Verdana" w:eastAsia="Verdana" w:hAnsi="Verdana"/>
          <w:b w:val="1"/>
        </w:rPr>
      </w:pPr>
      <w:r w:rsidDel="00000000" w:rsidR="00000000" w:rsidRPr="00000000">
        <w:rPr>
          <w:rFonts w:ascii="Verdana" w:cs="Verdana" w:eastAsia="Verdana" w:hAnsi="Verdana"/>
          <w:b w:val="1"/>
          <w:rtl w:val="0"/>
        </w:rPr>
        <w:t xml:space="preserve">COURSE PURPOSE AND OVERVIEW</w:t>
      </w:r>
    </w:p>
    <w:p w:rsidR="00000000" w:rsidDel="00000000" w:rsidP="00000000" w:rsidRDefault="00000000" w:rsidRPr="00000000" w14:paraId="0000004C">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The purpose of this course is to expose freshman engineering students to the elements of design projects and to the fundamental issues concerning energy use and energy sources with extensive use of hands-on activities and a project. There will be two parts to the course: a) the project and b) the energy portions. Both parts focus to some degree on the topics of basic system analysis and design, and energy and the environment.</w:t>
      </w:r>
    </w:p>
    <w:p w:rsidR="00000000" w:rsidDel="00000000" w:rsidP="00000000" w:rsidRDefault="00000000" w:rsidRPr="00000000" w14:paraId="0000004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The project portion, including lecture time and laboratory time, will focus on the design project which will have an emphasis on the working principles of engineering analysis and design. The lecture time will include lectures and discussions on design related topics as well as time to work on the project. The instructor for your section will cover the lecture material and laboratory/project. The project will be discussed in more detail below.</w:t>
      </w:r>
    </w:p>
    <w:p w:rsidR="00000000" w:rsidDel="00000000" w:rsidP="00000000" w:rsidRDefault="00000000" w:rsidRPr="00000000" w14:paraId="0000004E">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Energy lectures, led by Dr. Oyanader, will focus on macro-energy issues and will include lectures, fundamental calculations, and discussion time. Lectures will cover key points in the required textbook. Students are expected to read assigned chapters before class (see tentative schedule). There will be pop quizzes and encouragement for participation in classroom discussions and hand-on sessions. Homework problems will be assigned and should be completed on an individual basis.</w:t>
      </w:r>
    </w:p>
    <w:p w:rsidR="00000000" w:rsidDel="00000000" w:rsidP="00000000" w:rsidRDefault="00000000" w:rsidRPr="00000000" w14:paraId="0000004F">
      <w:pPr>
        <w:spacing w:after="0" w:before="0" w:lineRule="auto"/>
        <w:rPr>
          <w:rFonts w:ascii="Verdana" w:cs="Verdana" w:eastAsia="Verdana" w:hAnsi="Verdana"/>
          <w:b w:val="1"/>
        </w:rPr>
      </w:pPr>
      <w:r w:rsidDel="00000000" w:rsidR="00000000" w:rsidRPr="00000000">
        <w:rPr>
          <w:rFonts w:ascii="Verdana" w:cs="Verdana" w:eastAsia="Verdana" w:hAnsi="Verdana"/>
          <w:b w:val="1"/>
          <w:rtl w:val="0"/>
        </w:rPr>
        <w:t xml:space="preserve">PRE/CO –REQUISITES</w:t>
      </w:r>
    </w:p>
    <w:p w:rsidR="00000000" w:rsidDel="00000000" w:rsidP="00000000" w:rsidRDefault="00000000" w:rsidRPr="00000000" w14:paraId="00000050">
      <w:pPr>
        <w:numPr>
          <w:ilvl w:val="0"/>
          <w:numId w:val="2"/>
        </w:numPr>
        <w:spacing w:after="0" w:before="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N</w:t>
      </w:r>
      <w:r w:rsidDel="00000000" w:rsidR="00000000" w:rsidRPr="00000000">
        <w:rPr>
          <w:rFonts w:ascii="Verdana" w:cs="Verdana" w:eastAsia="Verdana" w:hAnsi="Verdana"/>
          <w:rtl w:val="0"/>
        </w:rPr>
        <w:t xml:space="preserve">one</w:t>
      </w:r>
    </w:p>
    <w:p w:rsidR="00000000" w:rsidDel="00000000" w:rsidP="00000000" w:rsidRDefault="00000000" w:rsidRPr="00000000" w14:paraId="00000051">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52">
      <w:pPr>
        <w:spacing w:after="0" w:before="0" w:lineRule="auto"/>
        <w:rPr>
          <w:rFonts w:ascii="Verdana" w:cs="Verdana" w:eastAsia="Verdana" w:hAnsi="Verdana"/>
          <w:b w:val="1"/>
        </w:rPr>
      </w:pPr>
      <w:r w:rsidDel="00000000" w:rsidR="00000000" w:rsidRPr="00000000">
        <w:rPr>
          <w:rFonts w:ascii="Verdana" w:cs="Verdana" w:eastAsia="Verdana" w:hAnsi="Verdana"/>
          <w:b w:val="1"/>
          <w:rtl w:val="0"/>
        </w:rPr>
        <w:t xml:space="preserve">REQUIRED TEXT and MATERIALS</w:t>
      </w:r>
    </w:p>
    <w:p w:rsidR="00000000" w:rsidDel="00000000" w:rsidP="00000000" w:rsidRDefault="00000000" w:rsidRPr="00000000" w14:paraId="00000053">
      <w:pPr>
        <w:numPr>
          <w:ilvl w:val="0"/>
          <w:numId w:val="5"/>
        </w:numPr>
        <w:spacing w:after="0" w:before="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See Energy Syllabus for Energy Textbook Requirements</w:t>
      </w:r>
    </w:p>
    <w:p w:rsidR="00000000" w:rsidDel="00000000" w:rsidP="00000000" w:rsidRDefault="00000000" w:rsidRPr="00000000" w14:paraId="00000054">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55">
      <w:pPr>
        <w:spacing w:after="0" w:before="0" w:lineRule="auto"/>
        <w:rPr>
          <w:rFonts w:ascii="Verdana" w:cs="Verdana" w:eastAsia="Verdana" w:hAnsi="Verdana"/>
          <w:b w:val="1"/>
        </w:rPr>
      </w:pPr>
      <w:r w:rsidDel="00000000" w:rsidR="00000000" w:rsidRPr="00000000">
        <w:rPr>
          <w:rFonts w:ascii="Verdana" w:cs="Verdana" w:eastAsia="Verdana" w:hAnsi="Verdana"/>
          <w:b w:val="1"/>
          <w:rtl w:val="0"/>
        </w:rPr>
        <w:t xml:space="preserve">SOFTWARE (provided) </w:t>
      </w:r>
    </w:p>
    <w:p w:rsidR="00000000" w:rsidDel="00000000" w:rsidP="00000000" w:rsidRDefault="00000000" w:rsidRPr="00000000" w14:paraId="00000056">
      <w:pPr>
        <w:numPr>
          <w:ilvl w:val="0"/>
          <w:numId w:val="1"/>
        </w:numPr>
        <w:spacing w:after="0" w:before="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Excel, MATLAB, AutoCAD, and SolidWorks may all be used as part of the project.</w:t>
      </w:r>
    </w:p>
    <w:p w:rsidR="00000000" w:rsidDel="00000000" w:rsidP="00000000" w:rsidRDefault="00000000" w:rsidRPr="00000000" w14:paraId="00000057">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58">
      <w:pPr>
        <w:spacing w:after="240" w:before="240" w:lineRule="auto"/>
        <w:rPr>
          <w:rFonts w:ascii="Verdana" w:cs="Verdana" w:eastAsia="Verdana" w:hAnsi="Verdana"/>
          <w:b w:val="1"/>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after="0" w:before="0" w:lineRule="auto"/>
        <w:rPr>
          <w:rFonts w:ascii="Verdana" w:cs="Verdana" w:eastAsia="Verdana" w:hAnsi="Verdana"/>
        </w:rPr>
      </w:pPr>
      <w:r w:rsidDel="00000000" w:rsidR="00000000" w:rsidRPr="00000000">
        <w:rPr>
          <w:rFonts w:ascii="Verdana" w:cs="Verdana" w:eastAsia="Verdana" w:hAnsi="Verdana"/>
          <w:b w:val="1"/>
          <w:rtl w:val="0"/>
        </w:rPr>
        <w:t xml:space="preserve">COURSE WEBSITE – EGR 102 BLACKBOARD</w:t>
      </w:r>
      <w:r w:rsidDel="00000000" w:rsidR="00000000" w:rsidRPr="00000000">
        <w:rPr>
          <w:rtl w:val="0"/>
        </w:rPr>
      </w:r>
    </w:p>
    <w:p w:rsidR="00000000" w:rsidDel="00000000" w:rsidP="00000000" w:rsidRDefault="00000000" w:rsidRPr="00000000" w14:paraId="0000005A">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From time to time, assignments and a variety of other resources will be posted to the class blackboard site.  For this reason, students are expected to check this course website and CBU email at least once every 24 hours during the week. Your instructor may also use Blackboard to post class announcements and reminders.  Blackboard can be accessed at http://calbaptist.blackboard.com or through the blackboard quick-link on the InsideCBU home page.  Once you are logged into Blackboard, click on the pertinent Section of the EGR 102 course.  Click on any of the course content to find most posted materials.  This course information sheet and course schedules will be posted under “Syllabus &amp; Schedule'' in case you misplace your copy.</w:t>
      </w:r>
    </w:p>
    <w:p w:rsidR="00000000" w:rsidDel="00000000" w:rsidP="00000000" w:rsidRDefault="00000000" w:rsidRPr="00000000" w14:paraId="0000005B">
      <w:pPr>
        <w:spacing w:after="0" w:before="0" w:lineRule="auto"/>
        <w:rPr>
          <w:rFonts w:ascii="Verdana" w:cs="Verdana" w:eastAsia="Verdana" w:hAnsi="Verdana"/>
        </w:rPr>
      </w:pPr>
      <w:r w:rsidDel="00000000" w:rsidR="00000000" w:rsidRPr="00000000">
        <w:rPr>
          <w:rtl w:val="0"/>
        </w:rPr>
      </w:r>
    </w:p>
    <w:p w:rsidR="00000000" w:rsidDel="00000000" w:rsidP="00000000" w:rsidRDefault="00000000" w:rsidRPr="00000000" w14:paraId="0000005C">
      <w:pPr>
        <w:spacing w:after="0" w:before="0" w:lineRule="auto"/>
        <w:rPr>
          <w:rFonts w:ascii="Verdana" w:cs="Verdana" w:eastAsia="Verdana" w:hAnsi="Verdana"/>
        </w:rPr>
      </w:pPr>
      <w:r w:rsidDel="00000000" w:rsidR="00000000" w:rsidRPr="00000000">
        <w:rPr>
          <w:rFonts w:ascii="Verdana" w:cs="Verdana" w:eastAsia="Verdana" w:hAnsi="Verdana"/>
          <w:b w:val="1"/>
          <w:rtl w:val="0"/>
        </w:rPr>
        <w:t xml:space="preserve">CLASS SCHEDULE</w:t>
      </w:r>
      <w:r w:rsidDel="00000000" w:rsidR="00000000" w:rsidRPr="00000000">
        <w:rPr>
          <w:rtl w:val="0"/>
        </w:rPr>
      </w:r>
    </w:p>
    <w:p w:rsidR="00000000" w:rsidDel="00000000" w:rsidP="00000000" w:rsidRDefault="00000000" w:rsidRPr="00000000" w14:paraId="0000005D">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There are three different formats of classroom sessions: 1) 90 minutes of project lecture per week, 2) 90 minutes of hands-on lab per week, and 3) 90 minutes of energy lecture per week.</w:t>
      </w:r>
    </w:p>
    <w:p w:rsidR="00000000" w:rsidDel="00000000" w:rsidP="00000000" w:rsidRDefault="00000000" w:rsidRPr="00000000" w14:paraId="0000005E">
      <w:pPr>
        <w:spacing w:after="0" w:before="0" w:lineRule="auto"/>
        <w:rPr>
          <w:rFonts w:ascii="Verdana" w:cs="Verdana" w:eastAsia="Verdana" w:hAnsi="Verdana"/>
        </w:rPr>
      </w:pPr>
      <w:r w:rsidDel="00000000" w:rsidR="00000000" w:rsidRPr="00000000">
        <w:rPr>
          <w:rtl w:val="0"/>
        </w:rPr>
      </w:r>
    </w:p>
    <w:p w:rsidR="00000000" w:rsidDel="00000000" w:rsidP="00000000" w:rsidRDefault="00000000" w:rsidRPr="00000000" w14:paraId="0000005F">
      <w:pPr>
        <w:spacing w:after="0" w:before="0" w:lineRule="auto"/>
        <w:rPr>
          <w:rFonts w:ascii="Verdana" w:cs="Verdana" w:eastAsia="Verdana" w:hAnsi="Verdana"/>
        </w:rPr>
      </w:pPr>
      <w:r w:rsidDel="00000000" w:rsidR="00000000" w:rsidRPr="00000000">
        <w:rPr>
          <w:rFonts w:ascii="Verdana" w:cs="Verdana" w:eastAsia="Verdana" w:hAnsi="Verdana"/>
          <w:b w:val="1"/>
          <w:rtl w:val="0"/>
        </w:rPr>
        <w:t xml:space="preserve">MAIN GENERIC ABET ENGINEERING STUDENT OUTCOMES (SO) CRITERION 3 (1-7)</w:t>
      </w:r>
      <w:r w:rsidDel="00000000" w:rsidR="00000000" w:rsidRPr="00000000">
        <w:rPr>
          <w:rFonts w:ascii="Verdana" w:cs="Verdana" w:eastAsia="Verdana" w:hAnsi="Verdana"/>
          <w:rtl w:val="0"/>
        </w:rPr>
        <w:t xml:space="preserve">:</w:t>
      </w:r>
    </w:p>
    <w:p w:rsidR="00000000" w:rsidDel="00000000" w:rsidP="00000000" w:rsidRDefault="00000000" w:rsidRPr="00000000" w14:paraId="00000060">
      <w:pPr>
        <w:spacing w:after="0" w:before="0" w:lineRule="auto"/>
        <w:rPr>
          <w:rFonts w:ascii="Verdana" w:cs="Verdana" w:eastAsia="Verdana" w:hAnsi="Verdana"/>
        </w:rPr>
      </w:pPr>
      <w:r w:rsidDel="00000000" w:rsidR="00000000" w:rsidRPr="00000000">
        <w:rPr>
          <w:rFonts w:ascii="Verdana" w:cs="Verdana" w:eastAsia="Verdana" w:hAnsi="Verdana"/>
          <w:b w:val="1"/>
          <w:rtl w:val="0"/>
        </w:rPr>
        <w:t xml:space="preserve">SO 1</w:t>
      </w:r>
      <w:r w:rsidDel="00000000" w:rsidR="00000000" w:rsidRPr="00000000">
        <w:rPr>
          <w:rFonts w:ascii="Verdana" w:cs="Verdana" w:eastAsia="Verdana" w:hAnsi="Verdana"/>
          <w:rtl w:val="0"/>
        </w:rPr>
        <w:t xml:space="preserve"> – an ability to identify, formulate, and solve complex engineering problems by applying principles of engineering, science, and mathematics.</w:t>
      </w:r>
    </w:p>
    <w:p w:rsidR="00000000" w:rsidDel="00000000" w:rsidP="00000000" w:rsidRDefault="00000000" w:rsidRPr="00000000" w14:paraId="00000061">
      <w:pPr>
        <w:spacing w:after="0" w:before="0" w:lineRule="auto"/>
        <w:rPr>
          <w:rFonts w:ascii="Verdana" w:cs="Verdana" w:eastAsia="Verdana" w:hAnsi="Verdana"/>
          <w:b w:val="1"/>
        </w:rPr>
      </w:pPr>
      <w:r w:rsidDel="00000000" w:rsidR="00000000" w:rsidRPr="00000000">
        <w:rPr>
          <w:rtl w:val="0"/>
        </w:rPr>
      </w:r>
    </w:p>
    <w:p w:rsidR="00000000" w:rsidDel="00000000" w:rsidP="00000000" w:rsidRDefault="00000000" w:rsidRPr="00000000" w14:paraId="00000062">
      <w:pPr>
        <w:spacing w:after="0" w:before="0" w:lineRule="auto"/>
        <w:rPr>
          <w:rFonts w:ascii="Verdana" w:cs="Verdana" w:eastAsia="Verdana" w:hAnsi="Verdana"/>
        </w:rPr>
      </w:pPr>
      <w:r w:rsidDel="00000000" w:rsidR="00000000" w:rsidRPr="00000000">
        <w:rPr>
          <w:rFonts w:ascii="Verdana" w:cs="Verdana" w:eastAsia="Verdana" w:hAnsi="Verdana"/>
          <w:b w:val="1"/>
          <w:rtl w:val="0"/>
        </w:rPr>
        <w:t xml:space="preserve">SO 2</w:t>
      </w:r>
      <w:r w:rsidDel="00000000" w:rsidR="00000000" w:rsidRPr="00000000">
        <w:rPr>
          <w:rFonts w:ascii="Verdana" w:cs="Verdana" w:eastAsia="Verdana" w:hAnsi="Verdana"/>
          <w:rtl w:val="0"/>
        </w:rPr>
        <w:t xml:space="preserve"> – an ability to apply engineering design to produce solutions that meet specified needs with consideration of public health, safety, and welfare, as well as global, cultural, social, environmental, and economic factors.</w:t>
      </w:r>
    </w:p>
    <w:p w:rsidR="00000000" w:rsidDel="00000000" w:rsidP="00000000" w:rsidRDefault="00000000" w:rsidRPr="00000000" w14:paraId="00000063">
      <w:pPr>
        <w:spacing w:after="0" w:before="0" w:lineRule="auto"/>
        <w:rPr>
          <w:rFonts w:ascii="Verdana" w:cs="Verdana" w:eastAsia="Verdana" w:hAnsi="Verdana"/>
          <w:b w:val="1"/>
        </w:rPr>
      </w:pPr>
      <w:r w:rsidDel="00000000" w:rsidR="00000000" w:rsidRPr="00000000">
        <w:rPr>
          <w:rtl w:val="0"/>
        </w:rPr>
      </w:r>
    </w:p>
    <w:p w:rsidR="00000000" w:rsidDel="00000000" w:rsidP="00000000" w:rsidRDefault="00000000" w:rsidRPr="00000000" w14:paraId="00000064">
      <w:pPr>
        <w:spacing w:after="0" w:before="0" w:lineRule="auto"/>
        <w:rPr>
          <w:rFonts w:ascii="Verdana" w:cs="Verdana" w:eastAsia="Verdana" w:hAnsi="Verdana"/>
        </w:rPr>
      </w:pPr>
      <w:r w:rsidDel="00000000" w:rsidR="00000000" w:rsidRPr="00000000">
        <w:rPr>
          <w:rFonts w:ascii="Verdana" w:cs="Verdana" w:eastAsia="Verdana" w:hAnsi="Verdana"/>
          <w:b w:val="1"/>
          <w:rtl w:val="0"/>
        </w:rPr>
        <w:t xml:space="preserve">SO 3</w:t>
      </w:r>
      <w:r w:rsidDel="00000000" w:rsidR="00000000" w:rsidRPr="00000000">
        <w:rPr>
          <w:rFonts w:ascii="Verdana" w:cs="Verdana" w:eastAsia="Verdana" w:hAnsi="Verdana"/>
          <w:rtl w:val="0"/>
        </w:rPr>
        <w:t xml:space="preserve"> – an ability to communicate effectively with a range of audiences.</w:t>
      </w:r>
    </w:p>
    <w:p w:rsidR="00000000" w:rsidDel="00000000" w:rsidP="00000000" w:rsidRDefault="00000000" w:rsidRPr="00000000" w14:paraId="00000065">
      <w:pPr>
        <w:spacing w:after="0" w:before="0" w:lineRule="auto"/>
        <w:rPr>
          <w:rFonts w:ascii="Verdana" w:cs="Verdana" w:eastAsia="Verdana" w:hAnsi="Verdana"/>
          <w:b w:val="1"/>
        </w:rPr>
      </w:pPr>
      <w:r w:rsidDel="00000000" w:rsidR="00000000" w:rsidRPr="00000000">
        <w:rPr>
          <w:rtl w:val="0"/>
        </w:rPr>
      </w:r>
    </w:p>
    <w:p w:rsidR="00000000" w:rsidDel="00000000" w:rsidP="00000000" w:rsidRDefault="00000000" w:rsidRPr="00000000" w14:paraId="00000066">
      <w:pPr>
        <w:spacing w:after="0" w:before="0" w:lineRule="auto"/>
        <w:rPr>
          <w:rFonts w:ascii="Verdana" w:cs="Verdana" w:eastAsia="Verdana" w:hAnsi="Verdana"/>
        </w:rPr>
      </w:pPr>
      <w:r w:rsidDel="00000000" w:rsidR="00000000" w:rsidRPr="00000000">
        <w:rPr>
          <w:rFonts w:ascii="Verdana" w:cs="Verdana" w:eastAsia="Verdana" w:hAnsi="Verdana"/>
          <w:b w:val="1"/>
          <w:rtl w:val="0"/>
        </w:rPr>
        <w:t xml:space="preserve">SO 4</w:t>
      </w:r>
      <w:r w:rsidDel="00000000" w:rsidR="00000000" w:rsidRPr="00000000">
        <w:rPr>
          <w:rFonts w:ascii="Verdana" w:cs="Verdana" w:eastAsia="Verdana" w:hAnsi="Verdana"/>
          <w:rtl w:val="0"/>
        </w:rPr>
        <w:t xml:space="preserve"> – an ability to recognize ethical and professional responsibilities in engineering situations </w:t>
      </w:r>
    </w:p>
    <w:p w:rsidR="00000000" w:rsidDel="00000000" w:rsidP="00000000" w:rsidRDefault="00000000" w:rsidRPr="00000000" w14:paraId="00000067">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and make informed judgments, which must consider the impact of engineering solutions in global, economic, environmental, and societal contexts</w:t>
      </w:r>
    </w:p>
    <w:p w:rsidR="00000000" w:rsidDel="00000000" w:rsidP="00000000" w:rsidRDefault="00000000" w:rsidRPr="00000000" w14:paraId="00000068">
      <w:pPr>
        <w:spacing w:after="0" w:before="0" w:lineRule="auto"/>
        <w:rPr>
          <w:rFonts w:ascii="Verdana" w:cs="Verdana" w:eastAsia="Verdana" w:hAnsi="Verdana"/>
          <w:b w:val="1"/>
        </w:rPr>
      </w:pPr>
      <w:r w:rsidDel="00000000" w:rsidR="00000000" w:rsidRPr="00000000">
        <w:rPr>
          <w:rtl w:val="0"/>
        </w:rPr>
      </w:r>
    </w:p>
    <w:p w:rsidR="00000000" w:rsidDel="00000000" w:rsidP="00000000" w:rsidRDefault="00000000" w:rsidRPr="00000000" w14:paraId="00000069">
      <w:pPr>
        <w:spacing w:after="0" w:before="0" w:lineRule="auto"/>
        <w:rPr>
          <w:rFonts w:ascii="Verdana" w:cs="Verdana" w:eastAsia="Verdana" w:hAnsi="Verdana"/>
        </w:rPr>
      </w:pPr>
      <w:r w:rsidDel="00000000" w:rsidR="00000000" w:rsidRPr="00000000">
        <w:rPr>
          <w:rFonts w:ascii="Verdana" w:cs="Verdana" w:eastAsia="Verdana" w:hAnsi="Verdana"/>
          <w:b w:val="1"/>
          <w:rtl w:val="0"/>
        </w:rPr>
        <w:t xml:space="preserve">SO 5</w:t>
      </w:r>
      <w:r w:rsidDel="00000000" w:rsidR="00000000" w:rsidRPr="00000000">
        <w:rPr>
          <w:rFonts w:ascii="Verdana" w:cs="Verdana" w:eastAsia="Verdana" w:hAnsi="Verdana"/>
          <w:rtl w:val="0"/>
        </w:rPr>
        <w:t xml:space="preserve"> – an ability to function effectively on a team whose members together provide leadership, create a collaborative and inclusive environment, establish goals, plan tasks, and meet objectives.</w:t>
      </w:r>
    </w:p>
    <w:p w:rsidR="00000000" w:rsidDel="00000000" w:rsidP="00000000" w:rsidRDefault="00000000" w:rsidRPr="00000000" w14:paraId="0000006A">
      <w:pPr>
        <w:spacing w:after="0" w:before="0" w:lineRule="auto"/>
        <w:rPr>
          <w:rFonts w:ascii="Verdana" w:cs="Verdana" w:eastAsia="Verdana" w:hAnsi="Verdana"/>
          <w:b w:val="1"/>
        </w:rPr>
      </w:pPr>
      <w:r w:rsidDel="00000000" w:rsidR="00000000" w:rsidRPr="00000000">
        <w:rPr>
          <w:rtl w:val="0"/>
        </w:rPr>
      </w:r>
    </w:p>
    <w:p w:rsidR="00000000" w:rsidDel="00000000" w:rsidP="00000000" w:rsidRDefault="00000000" w:rsidRPr="00000000" w14:paraId="0000006B">
      <w:pPr>
        <w:spacing w:after="0" w:before="0" w:lineRule="auto"/>
        <w:rPr>
          <w:rFonts w:ascii="Verdana" w:cs="Verdana" w:eastAsia="Verdana" w:hAnsi="Verdana"/>
        </w:rPr>
      </w:pPr>
      <w:r w:rsidDel="00000000" w:rsidR="00000000" w:rsidRPr="00000000">
        <w:rPr>
          <w:rFonts w:ascii="Verdana" w:cs="Verdana" w:eastAsia="Verdana" w:hAnsi="Verdana"/>
          <w:b w:val="1"/>
          <w:rtl w:val="0"/>
        </w:rPr>
        <w:t xml:space="preserve">SO 6</w:t>
      </w:r>
      <w:r w:rsidDel="00000000" w:rsidR="00000000" w:rsidRPr="00000000">
        <w:rPr>
          <w:rFonts w:ascii="Verdana" w:cs="Verdana" w:eastAsia="Verdana" w:hAnsi="Verdana"/>
          <w:rtl w:val="0"/>
        </w:rPr>
        <w:t xml:space="preserve"> – an ability to develop and conduct appropriate experimentation, analyze and interpret data, and use engineering judgment to draw conclusions.</w:t>
      </w:r>
    </w:p>
    <w:p w:rsidR="00000000" w:rsidDel="00000000" w:rsidP="00000000" w:rsidRDefault="00000000" w:rsidRPr="00000000" w14:paraId="0000006C">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6D">
      <w:pPr>
        <w:spacing w:after="0" w:before="0" w:lineRule="auto"/>
        <w:rPr>
          <w:rFonts w:ascii="Verdana" w:cs="Verdana" w:eastAsia="Verdana" w:hAnsi="Verdana"/>
          <w:b w:val="1"/>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after="0" w:before="0" w:lineRule="auto"/>
        <w:rPr>
          <w:rFonts w:ascii="Verdana" w:cs="Verdana" w:eastAsia="Verdana" w:hAnsi="Verdana"/>
        </w:rPr>
      </w:pPr>
      <w:r w:rsidDel="00000000" w:rsidR="00000000" w:rsidRPr="00000000">
        <w:rPr>
          <w:rFonts w:ascii="Verdana" w:cs="Verdana" w:eastAsia="Verdana" w:hAnsi="Verdana"/>
          <w:b w:val="1"/>
          <w:rtl w:val="0"/>
        </w:rPr>
        <w:t xml:space="preserve">COURSE GOALS &amp; LEARNING OUTCOMES</w:t>
      </w:r>
      <w:r w:rsidDel="00000000" w:rsidR="00000000" w:rsidRPr="00000000">
        <w:rPr>
          <w:rtl w:val="0"/>
        </w:rPr>
      </w:r>
    </w:p>
    <w:p w:rsidR="00000000" w:rsidDel="00000000" w:rsidP="00000000" w:rsidRDefault="00000000" w:rsidRPr="00000000" w14:paraId="0000006F">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By the end of this course, students should have a fundamental understanding of: </w:t>
      </w:r>
    </w:p>
    <w:p w:rsidR="00000000" w:rsidDel="00000000" w:rsidP="00000000" w:rsidRDefault="00000000" w:rsidRPr="00000000" w14:paraId="00000070">
      <w:pPr>
        <w:numPr>
          <w:ilvl w:val="0"/>
          <w:numId w:val="7"/>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Project design (SO 2)</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Audience driven communication for project reporting (SO 3)</w:t>
      </w:r>
    </w:p>
    <w:p w:rsidR="00000000" w:rsidDel="00000000" w:rsidP="00000000" w:rsidRDefault="00000000" w:rsidRPr="00000000" w14:paraId="00000072">
      <w:pPr>
        <w:numPr>
          <w:ilvl w:val="0"/>
          <w:numId w:val="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Successful elements of teamwork (SO 5)</w:t>
      </w:r>
    </w:p>
    <w:p w:rsidR="00000000" w:rsidDel="00000000" w:rsidP="00000000" w:rsidRDefault="00000000" w:rsidRPr="00000000" w14:paraId="00000073">
      <w:pPr>
        <w:numPr>
          <w:ilvl w:val="0"/>
          <w:numId w:val="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How to be more successful with project work (SO 2 and SO 5)</w:t>
      </w:r>
    </w:p>
    <w:p w:rsidR="00000000" w:rsidDel="00000000" w:rsidP="00000000" w:rsidRDefault="00000000" w:rsidRPr="00000000" w14:paraId="00000074">
      <w:pPr>
        <w:numPr>
          <w:ilvl w:val="0"/>
          <w:numId w:val="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Client focused deliverables, scope and communication (SO 2 and SO 3)</w:t>
      </w:r>
    </w:p>
    <w:p w:rsidR="00000000" w:rsidDel="00000000" w:rsidP="00000000" w:rsidRDefault="00000000" w:rsidRPr="00000000" w14:paraId="00000075">
      <w:pPr>
        <w:numPr>
          <w:ilvl w:val="0"/>
          <w:numId w:val="7"/>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Project documentation (SO 3)</w:t>
      </w:r>
    </w:p>
    <w:p w:rsidR="00000000" w:rsidDel="00000000" w:rsidP="00000000" w:rsidRDefault="00000000" w:rsidRPr="00000000" w14:paraId="00000076">
      <w:pPr>
        <w:numPr>
          <w:ilvl w:val="0"/>
          <w:numId w:val="7"/>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Issues related to energy resources and usage (SO 1 and SO 4)</w:t>
      </w:r>
    </w:p>
    <w:p w:rsidR="00000000" w:rsidDel="00000000" w:rsidP="00000000" w:rsidRDefault="00000000" w:rsidRPr="00000000" w14:paraId="00000077">
      <w:pPr>
        <w:spacing w:after="0" w:before="0" w:lineRule="auto"/>
        <w:rPr>
          <w:rFonts w:ascii="Verdana" w:cs="Verdana" w:eastAsia="Verdana" w:hAnsi="Verdana"/>
          <w:b w:val="1"/>
        </w:rPr>
      </w:pP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rtl w:val="0"/>
        </w:rPr>
        <w:t xml:space="preserve">COURSE REQUIREMENTS (GRADING Policy)</w:t>
      </w:r>
    </w:p>
    <w:p w:rsidR="00000000" w:rsidDel="00000000" w:rsidP="00000000" w:rsidRDefault="00000000" w:rsidRPr="00000000" w14:paraId="00000078">
      <w:pPr>
        <w:spacing w:after="0" w:before="0" w:lineRule="auto"/>
        <w:rPr>
          <w:rFonts w:ascii="Verdana" w:cs="Verdana" w:eastAsia="Verdana" w:hAnsi="Verdana"/>
          <w:b w:val="1"/>
        </w:rPr>
      </w:pPr>
      <w:r w:rsidDel="00000000" w:rsidR="00000000" w:rsidRPr="00000000">
        <w:rPr>
          <w:rtl w:val="0"/>
        </w:rPr>
      </w:r>
    </w:p>
    <w:p w:rsidR="00000000" w:rsidDel="00000000" w:rsidP="00000000" w:rsidRDefault="00000000" w:rsidRPr="00000000" w14:paraId="00000079">
      <w:pPr>
        <w:spacing w:after="0" w:before="0" w:line="276" w:lineRule="auto"/>
        <w:ind w:left="720" w:firstLine="720"/>
        <w:rPr>
          <w:rFonts w:ascii="Verdana" w:cs="Verdana" w:eastAsia="Verdana" w:hAnsi="Verdana"/>
        </w:rPr>
      </w:pPr>
      <w:r w:rsidDel="00000000" w:rsidR="00000000" w:rsidRPr="00000000">
        <w:rPr>
          <w:rFonts w:ascii="Verdana" w:cs="Verdana" w:eastAsia="Verdana" w:hAnsi="Verdana"/>
          <w:rtl w:val="0"/>
        </w:rPr>
        <w:t xml:space="preserve">Participation in Academic Environment</w:t>
        <w:tab/>
        <w:tab/>
        <w:tab/>
        <w:tab/>
        <w:tab/>
        <w:t xml:space="preserve">5%</w:t>
      </w:r>
    </w:p>
    <w:p w:rsidR="00000000" w:rsidDel="00000000" w:rsidP="00000000" w:rsidRDefault="00000000" w:rsidRPr="00000000" w14:paraId="0000007A">
      <w:pPr>
        <w:spacing w:after="0" w:before="0" w:line="276" w:lineRule="auto"/>
        <w:ind w:left="720" w:firstLine="720"/>
        <w:rPr>
          <w:rFonts w:ascii="Verdana" w:cs="Verdana" w:eastAsia="Verdana" w:hAnsi="Verdana"/>
        </w:rPr>
      </w:pPr>
      <w:r w:rsidDel="00000000" w:rsidR="00000000" w:rsidRPr="00000000">
        <w:rPr>
          <w:rFonts w:ascii="Verdana" w:cs="Verdana" w:eastAsia="Verdana" w:hAnsi="Verdana"/>
          <w:rtl w:val="0"/>
        </w:rPr>
        <w:t xml:space="preserve">Energy Homework/Quizzes</w:t>
        <w:tab/>
        <w:tab/>
        <w:tab/>
        <w:tab/>
        <w:tab/>
        <w:tab/>
        <w:t xml:space="preserve">15%</w:t>
      </w:r>
    </w:p>
    <w:p w:rsidR="00000000" w:rsidDel="00000000" w:rsidP="00000000" w:rsidRDefault="00000000" w:rsidRPr="00000000" w14:paraId="0000007B">
      <w:pPr>
        <w:spacing w:after="0" w:before="0" w:line="276" w:lineRule="auto"/>
        <w:ind w:left="720" w:firstLine="720"/>
        <w:rPr>
          <w:rFonts w:ascii="Verdana" w:cs="Verdana" w:eastAsia="Verdana" w:hAnsi="Verdana"/>
        </w:rPr>
      </w:pPr>
      <w:r w:rsidDel="00000000" w:rsidR="00000000" w:rsidRPr="00000000">
        <w:rPr>
          <w:rFonts w:ascii="Verdana" w:cs="Verdana" w:eastAsia="Verdana" w:hAnsi="Verdana"/>
          <w:rtl w:val="0"/>
        </w:rPr>
        <w:t xml:space="preserve">Final Exam</w:t>
        <w:tab/>
        <w:tab/>
        <w:tab/>
        <w:tab/>
        <w:tab/>
        <w:tab/>
        <w:tab/>
        <w:tab/>
        <w:tab/>
        <w:t xml:space="preserve">10%</w:t>
      </w:r>
    </w:p>
    <w:p w:rsidR="00000000" w:rsidDel="00000000" w:rsidP="00000000" w:rsidRDefault="00000000" w:rsidRPr="00000000" w14:paraId="0000007C">
      <w:pPr>
        <w:spacing w:after="0" w:before="0" w:line="276" w:lineRule="auto"/>
        <w:ind w:left="720" w:firstLine="720"/>
        <w:rPr>
          <w:rFonts w:ascii="Verdana" w:cs="Verdana" w:eastAsia="Verdana" w:hAnsi="Verdana"/>
        </w:rPr>
      </w:pPr>
      <w:r w:rsidDel="00000000" w:rsidR="00000000" w:rsidRPr="00000000">
        <w:rPr>
          <w:rFonts w:ascii="Verdana" w:cs="Verdana" w:eastAsia="Verdana" w:hAnsi="Verdana"/>
          <w:rtl w:val="0"/>
        </w:rPr>
        <w:t xml:space="preserve">Labs</w:t>
        <w:tab/>
        <w:tab/>
        <w:tab/>
        <w:tab/>
        <w:tab/>
        <w:tab/>
        <w:tab/>
        <w:tab/>
        <w:tab/>
        <w:tab/>
        <w:t xml:space="preserve">4%</w:t>
      </w:r>
    </w:p>
    <w:p w:rsidR="00000000" w:rsidDel="00000000" w:rsidP="00000000" w:rsidRDefault="00000000" w:rsidRPr="00000000" w14:paraId="0000007D">
      <w:pPr>
        <w:spacing w:after="0" w:before="0" w:line="276" w:lineRule="auto"/>
        <w:ind w:left="720" w:firstLine="720"/>
        <w:rPr>
          <w:rFonts w:ascii="Verdana" w:cs="Verdana" w:eastAsia="Verdana" w:hAnsi="Verdana"/>
        </w:rPr>
      </w:pPr>
      <w:r w:rsidDel="00000000" w:rsidR="00000000" w:rsidRPr="00000000">
        <w:rPr>
          <w:rFonts w:ascii="Verdana" w:cs="Verdana" w:eastAsia="Verdana" w:hAnsi="Verdana"/>
          <w:rtl w:val="0"/>
        </w:rPr>
        <w:t xml:space="preserve">Project Quizzes</w:t>
        <w:tab/>
        <w:tab/>
        <w:tab/>
        <w:tab/>
        <w:tab/>
        <w:tab/>
        <w:tab/>
        <w:tab/>
        <w:t xml:space="preserve">5%</w:t>
      </w:r>
    </w:p>
    <w:p w:rsidR="00000000" w:rsidDel="00000000" w:rsidP="00000000" w:rsidRDefault="00000000" w:rsidRPr="00000000" w14:paraId="0000007E">
      <w:pPr>
        <w:spacing w:after="0" w:before="0" w:line="276" w:lineRule="auto"/>
        <w:rPr>
          <w:rFonts w:ascii="Verdana" w:cs="Verdana" w:eastAsia="Verdana" w:hAnsi="Verdana"/>
        </w:rPr>
      </w:pPr>
      <w:r w:rsidDel="00000000" w:rsidR="00000000" w:rsidRPr="00000000">
        <w:rPr>
          <w:rFonts w:ascii="Verdana" w:cs="Verdana" w:eastAsia="Verdana" w:hAnsi="Verdana"/>
          <w:rtl w:val="0"/>
        </w:rPr>
        <w:t xml:space="preserve">     </w:t>
        <w:tab/>
        <w:tab/>
        <w:t xml:space="preserve">MS1:</w:t>
        <w:tab/>
        <w:tab/>
        <w:t xml:space="preserve">Strategies</w:t>
        <w:tab/>
        <w:tab/>
        <w:tab/>
        <w:tab/>
        <w:tab/>
        <w:tab/>
        <w:tab/>
        <w:t xml:space="preserve">2%</w:t>
      </w:r>
    </w:p>
    <w:p w:rsidR="00000000" w:rsidDel="00000000" w:rsidP="00000000" w:rsidRDefault="00000000" w:rsidRPr="00000000" w14:paraId="0000007F">
      <w:pPr>
        <w:spacing w:after="0" w:before="0" w:line="276" w:lineRule="auto"/>
        <w:rPr>
          <w:rFonts w:ascii="Verdana" w:cs="Verdana" w:eastAsia="Verdana" w:hAnsi="Verdana"/>
        </w:rPr>
      </w:pPr>
      <w:r w:rsidDel="00000000" w:rsidR="00000000" w:rsidRPr="00000000">
        <w:rPr>
          <w:rFonts w:ascii="Verdana" w:cs="Verdana" w:eastAsia="Verdana" w:hAnsi="Verdana"/>
          <w:rtl w:val="0"/>
        </w:rPr>
        <w:t xml:space="preserve">     </w:t>
        <w:tab/>
        <w:tab/>
        <w:t xml:space="preserve">MS2:</w:t>
        <w:tab/>
        <w:tab/>
        <w:t xml:space="preserve">Concepts</w:t>
        <w:tab/>
        <w:tab/>
        <w:tab/>
        <w:tab/>
        <w:tab/>
        <w:tab/>
        <w:tab/>
        <w:t xml:space="preserve">2%</w:t>
      </w:r>
    </w:p>
    <w:p w:rsidR="00000000" w:rsidDel="00000000" w:rsidP="00000000" w:rsidRDefault="00000000" w:rsidRPr="00000000" w14:paraId="00000080">
      <w:pPr>
        <w:spacing w:after="0" w:before="0" w:line="276" w:lineRule="auto"/>
        <w:rPr>
          <w:rFonts w:ascii="Verdana" w:cs="Verdana" w:eastAsia="Verdana" w:hAnsi="Verdana"/>
        </w:rPr>
      </w:pPr>
      <w:r w:rsidDel="00000000" w:rsidR="00000000" w:rsidRPr="00000000">
        <w:rPr>
          <w:rFonts w:ascii="Verdana" w:cs="Verdana" w:eastAsia="Verdana" w:hAnsi="Verdana"/>
          <w:rtl w:val="0"/>
        </w:rPr>
        <w:t xml:space="preserve">     </w:t>
        <w:tab/>
        <w:tab/>
        <w:t xml:space="preserve">MS3:</w:t>
        <w:tab/>
        <w:tab/>
        <w:t xml:space="preserve">Modules</w:t>
        <w:tab/>
        <w:tab/>
        <w:tab/>
        <w:tab/>
        <w:tab/>
        <w:tab/>
        <w:tab/>
        <w:t xml:space="preserve">2%</w:t>
      </w:r>
    </w:p>
    <w:p w:rsidR="00000000" w:rsidDel="00000000" w:rsidP="00000000" w:rsidRDefault="00000000" w:rsidRPr="00000000" w14:paraId="00000081">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     </w:t>
        <w:tab/>
        <w:tab/>
        <w:t xml:space="preserve">MS4:</w:t>
        <w:tab/>
        <w:tab/>
        <w:t xml:space="preserve">Team Strategy, concept, and analysis outline</w:t>
        <w:tab/>
        <w:tab/>
        <w:t xml:space="preserve">3%</w:t>
      </w:r>
    </w:p>
    <w:p w:rsidR="00000000" w:rsidDel="00000000" w:rsidP="00000000" w:rsidRDefault="00000000" w:rsidRPr="00000000" w14:paraId="00000082">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     </w:t>
        <w:tab/>
        <w:tab/>
        <w:t xml:space="preserve">MS5:</w:t>
        <w:tab/>
        <w:tab/>
        <w:t xml:space="preserve">Design Review with Model</w:t>
        <w:tab/>
        <w:tab/>
        <w:tab/>
        <w:tab/>
        <w:tab/>
        <w:t xml:space="preserve">10%</w:t>
      </w:r>
    </w:p>
    <w:p w:rsidR="00000000" w:rsidDel="00000000" w:rsidP="00000000" w:rsidRDefault="00000000" w:rsidRPr="00000000" w14:paraId="00000083">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     </w:t>
        <w:tab/>
        <w:tab/>
        <w:t xml:space="preserve">MS6:</w:t>
        <w:tab/>
        <w:tab/>
        <w:t xml:space="preserve">Unit Component Testing</w:t>
        <w:tab/>
        <w:tab/>
        <w:tab/>
        <w:tab/>
        <w:tab/>
        <w:t xml:space="preserve">5%</w:t>
      </w:r>
    </w:p>
    <w:p w:rsidR="00000000" w:rsidDel="00000000" w:rsidP="00000000" w:rsidRDefault="00000000" w:rsidRPr="00000000" w14:paraId="00000084">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     </w:t>
        <w:tab/>
        <w:tab/>
        <w:t xml:space="preserve">MS7:</w:t>
        <w:tab/>
        <w:tab/>
        <w:t xml:space="preserve">Unit Module Testing</w:t>
        <w:tab/>
        <w:tab/>
        <w:tab/>
        <w:tab/>
        <w:tab/>
        <w:t xml:space="preserve">5%</w:t>
      </w:r>
    </w:p>
    <w:p w:rsidR="00000000" w:rsidDel="00000000" w:rsidP="00000000" w:rsidRDefault="00000000" w:rsidRPr="00000000" w14:paraId="00000085">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     </w:t>
        <w:tab/>
        <w:tab/>
        <w:t xml:space="preserve">MS8:</w:t>
        <w:tab/>
        <w:tab/>
        <w:t xml:space="preserve">Unit Concept Testing</w:t>
        <w:tab/>
        <w:tab/>
        <w:tab/>
        <w:tab/>
        <w:tab/>
        <w:t xml:space="preserve">7%</w:t>
      </w:r>
    </w:p>
    <w:p w:rsidR="00000000" w:rsidDel="00000000" w:rsidP="00000000" w:rsidRDefault="00000000" w:rsidRPr="00000000" w14:paraId="00000086">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     </w:t>
        <w:tab/>
        <w:tab/>
        <w:t xml:space="preserve">MS9:</w:t>
        <w:tab/>
        <w:tab/>
        <w:t xml:space="preserve">Time Trial of Working Unit</w:t>
        <w:tab/>
        <w:tab/>
        <w:tab/>
        <w:tab/>
        <w:tab/>
        <w:t xml:space="preserve">10%</w:t>
      </w:r>
    </w:p>
    <w:p w:rsidR="00000000" w:rsidDel="00000000" w:rsidP="00000000" w:rsidRDefault="00000000" w:rsidRPr="00000000" w14:paraId="00000087">
      <w:pPr>
        <w:spacing w:after="0" w:before="0" w:lineRule="auto"/>
        <w:rPr>
          <w:rFonts w:ascii="Verdana" w:cs="Verdana" w:eastAsia="Verdana" w:hAnsi="Verdana"/>
        </w:rPr>
      </w:pPr>
      <w:r w:rsidDel="00000000" w:rsidR="00000000" w:rsidRPr="00000000">
        <w:rPr>
          <w:rFonts w:ascii="Verdana" w:cs="Verdana" w:eastAsia="Verdana" w:hAnsi="Verdana"/>
          <w:rtl w:val="0"/>
        </w:rPr>
        <w:t xml:space="preserve">     </w:t>
        <w:tab/>
        <w:tab/>
        <w:t xml:space="preserve">MS10:</w:t>
        <w:tab/>
        <w:tab/>
        <w:t xml:space="preserve">Final machine complete, Reflection</w:t>
        <w:tab/>
        <w:tab/>
        <w:tab/>
        <w:t xml:space="preserve">15% </w:t>
      </w:r>
    </w:p>
    <w:p w:rsidR="00000000" w:rsidDel="00000000" w:rsidP="00000000" w:rsidRDefault="00000000" w:rsidRPr="00000000" w14:paraId="00000088">
      <w:pPr>
        <w:spacing w:after="0" w:before="0" w:lineRule="auto"/>
        <w:rPr>
          <w:rFonts w:ascii="Verdana" w:cs="Verdana" w:eastAsia="Verdana" w:hAnsi="Verdana"/>
        </w:rPr>
      </w:pPr>
      <w:r w:rsidDel="00000000" w:rsidR="00000000" w:rsidRPr="00000000">
        <w:rPr>
          <w:rtl w:val="0"/>
        </w:rPr>
      </w:r>
    </w:p>
    <w:p w:rsidR="00000000" w:rsidDel="00000000" w:rsidP="00000000" w:rsidRDefault="00000000" w:rsidRPr="00000000" w14:paraId="00000089">
      <w:pPr>
        <w:spacing w:after="0" w:before="0" w:lineRule="auto"/>
        <w:ind w:firstLine="720"/>
        <w:rPr>
          <w:rFonts w:ascii="Verdana" w:cs="Verdana" w:eastAsia="Verdana" w:hAnsi="Verdana"/>
        </w:rPr>
      </w:pPr>
      <w:r w:rsidDel="00000000" w:rsidR="00000000" w:rsidRPr="00000000">
        <w:rPr>
          <w:rFonts w:ascii="Verdana" w:cs="Verdana" w:eastAsia="Verdana" w:hAnsi="Verdana"/>
          <w:b w:val="1"/>
          <w:rtl w:val="0"/>
        </w:rPr>
        <w:t xml:space="preserve">Grading Scale</w:t>
      </w:r>
      <w:r w:rsidDel="00000000" w:rsidR="00000000" w:rsidRPr="00000000">
        <w:rPr>
          <w:rFonts w:ascii="Verdana" w:cs="Verdana" w:eastAsia="Verdana" w:hAnsi="Verdana"/>
          <w:rtl w:val="0"/>
        </w:rPr>
        <w:t xml:space="preserve">: The following grading scale will be used.</w:t>
      </w:r>
    </w:p>
    <w:p w:rsidR="00000000" w:rsidDel="00000000" w:rsidP="00000000" w:rsidRDefault="00000000" w:rsidRPr="00000000" w14:paraId="0000008A">
      <w:pPr>
        <w:spacing w:after="0" w:before="0" w:lineRule="auto"/>
        <w:ind w:left="1440" w:firstLine="720"/>
        <w:rPr>
          <w:rFonts w:ascii="Verdana" w:cs="Verdana" w:eastAsia="Verdana" w:hAnsi="Verdana"/>
        </w:rPr>
      </w:pPr>
      <w:r w:rsidDel="00000000" w:rsidR="00000000" w:rsidRPr="00000000">
        <w:rPr>
          <w:rFonts w:ascii="Verdana" w:cs="Verdana" w:eastAsia="Verdana" w:hAnsi="Verdana"/>
          <w:rtl w:val="0"/>
        </w:rPr>
        <w:t xml:space="preserve">93%-100% :  A </w:t>
        <w:tab/>
        <w:t xml:space="preserve">90%-93% :  A-</w:t>
      </w:r>
    </w:p>
    <w:p w:rsidR="00000000" w:rsidDel="00000000" w:rsidP="00000000" w:rsidRDefault="00000000" w:rsidRPr="00000000" w14:paraId="0000008B">
      <w:pPr>
        <w:spacing w:after="0" w:before="0" w:lineRule="auto"/>
        <w:ind w:left="1440" w:firstLine="720"/>
        <w:rPr>
          <w:rFonts w:ascii="Verdana" w:cs="Verdana" w:eastAsia="Verdana" w:hAnsi="Verdana"/>
        </w:rPr>
      </w:pPr>
      <w:r w:rsidDel="00000000" w:rsidR="00000000" w:rsidRPr="00000000">
        <w:rPr>
          <w:rFonts w:ascii="Verdana" w:cs="Verdana" w:eastAsia="Verdana" w:hAnsi="Verdana"/>
          <w:rtl w:val="0"/>
        </w:rPr>
        <w:t xml:space="preserve">87%-90% :   B+</w:t>
        <w:tab/>
        <w:t xml:space="preserve">83%-87% :  B   </w:t>
        <w:tab/>
        <w:t xml:space="preserve">80%-83% : B-</w:t>
      </w:r>
    </w:p>
    <w:p w:rsidR="00000000" w:rsidDel="00000000" w:rsidP="00000000" w:rsidRDefault="00000000" w:rsidRPr="00000000" w14:paraId="0000008C">
      <w:pPr>
        <w:spacing w:after="0" w:before="0" w:lineRule="auto"/>
        <w:ind w:left="1440" w:firstLine="720"/>
        <w:rPr>
          <w:rFonts w:ascii="Verdana" w:cs="Verdana" w:eastAsia="Verdana" w:hAnsi="Verdana"/>
        </w:rPr>
      </w:pPr>
      <w:r w:rsidDel="00000000" w:rsidR="00000000" w:rsidRPr="00000000">
        <w:rPr>
          <w:rFonts w:ascii="Verdana" w:cs="Verdana" w:eastAsia="Verdana" w:hAnsi="Verdana"/>
          <w:rtl w:val="0"/>
        </w:rPr>
        <w:t xml:space="preserve">77%-80% :   C+</w:t>
        <w:tab/>
        <w:t xml:space="preserve">73%-77% :  C   </w:t>
        <w:tab/>
        <w:t xml:space="preserve">70%-73% : C-</w:t>
      </w:r>
    </w:p>
    <w:p w:rsidR="00000000" w:rsidDel="00000000" w:rsidP="00000000" w:rsidRDefault="00000000" w:rsidRPr="00000000" w14:paraId="0000008D">
      <w:pPr>
        <w:spacing w:after="0" w:before="0" w:lineRule="auto"/>
        <w:ind w:left="1440" w:firstLine="720"/>
        <w:rPr>
          <w:rFonts w:ascii="Verdana" w:cs="Verdana" w:eastAsia="Verdana" w:hAnsi="Verdana"/>
        </w:rPr>
      </w:pPr>
      <w:r w:rsidDel="00000000" w:rsidR="00000000" w:rsidRPr="00000000">
        <w:rPr>
          <w:rFonts w:ascii="Verdana" w:cs="Verdana" w:eastAsia="Verdana" w:hAnsi="Verdana"/>
          <w:rtl w:val="0"/>
        </w:rPr>
        <w:t xml:space="preserve">67%-70% :   D+   63%-67% :  D   </w:t>
        <w:tab/>
        <w:t xml:space="preserve">60%-63% : D-</w:t>
      </w:r>
    </w:p>
    <w:p w:rsidR="00000000" w:rsidDel="00000000" w:rsidP="00000000" w:rsidRDefault="00000000" w:rsidRPr="00000000" w14:paraId="0000008E">
      <w:pPr>
        <w:spacing w:after="0" w:before="0" w:lineRule="auto"/>
        <w:ind w:left="1440" w:firstLine="720"/>
        <w:rPr>
          <w:rFonts w:ascii="Verdana" w:cs="Verdana" w:eastAsia="Verdana" w:hAnsi="Verdana"/>
        </w:rPr>
      </w:pPr>
      <w:r w:rsidDel="00000000" w:rsidR="00000000" w:rsidRPr="00000000">
        <w:rPr>
          <w:rFonts w:ascii="Verdana" w:cs="Verdana" w:eastAsia="Verdana" w:hAnsi="Verdana"/>
          <w:rtl w:val="0"/>
        </w:rPr>
        <w:t xml:space="preserve">Below 60 :</w:t>
        <w:tab/>
        <w:t xml:space="preserve">  F   </w:t>
        <w:tab/>
      </w:r>
    </w:p>
    <w:p w:rsidR="00000000" w:rsidDel="00000000" w:rsidP="00000000" w:rsidRDefault="00000000" w:rsidRPr="00000000" w14:paraId="0000008F">
      <w:pPr>
        <w:spacing w:after="240" w:before="240" w:lineRule="auto"/>
        <w:ind w:firstLine="720"/>
        <w:rPr>
          <w:rFonts w:ascii="Verdana" w:cs="Verdana" w:eastAsia="Verdana" w:hAnsi="Verdana"/>
        </w:rPr>
      </w:pPr>
      <w:r w:rsidDel="00000000" w:rsidR="00000000" w:rsidRPr="00000000">
        <w:rPr>
          <w:rFonts w:ascii="Verdana" w:cs="Verdana" w:eastAsia="Verdana" w:hAnsi="Verdana"/>
          <w:b w:val="1"/>
          <w:rtl w:val="0"/>
        </w:rPr>
        <w:t xml:space="preserve">Checking Grades</w:t>
      </w:r>
      <w:r w:rsidDel="00000000" w:rsidR="00000000" w:rsidRPr="00000000">
        <w:rPr>
          <w:rFonts w:ascii="Verdana" w:cs="Verdana" w:eastAsia="Verdana" w:hAnsi="Verdana"/>
          <w:rtl w:val="0"/>
        </w:rPr>
        <w:t xml:space="preserve">: Grades will be posted on the Blackboard grade book. </w:t>
      </w:r>
    </w:p>
    <w:p w:rsidR="00000000" w:rsidDel="00000000" w:rsidP="00000000" w:rsidRDefault="00000000" w:rsidRPr="00000000" w14:paraId="00000090">
      <w:pPr>
        <w:spacing w:after="240" w:before="240" w:lineRule="auto"/>
        <w:rPr>
          <w:rFonts w:ascii="Verdana" w:cs="Verdana" w:eastAsia="Verdana" w:hAnsi="Verdana"/>
          <w:b w:val="1"/>
        </w:rPr>
      </w:pPr>
      <w:r w:rsidDel="00000000" w:rsidR="00000000" w:rsidRPr="00000000">
        <w:br w:type="page"/>
      </w:r>
      <w:r w:rsidDel="00000000" w:rsidR="00000000" w:rsidRPr="00000000">
        <w:rPr>
          <w:rtl w:val="0"/>
        </w:rPr>
      </w:r>
    </w:p>
    <w:p w:rsidR="00000000" w:rsidDel="00000000" w:rsidP="00000000" w:rsidRDefault="00000000" w:rsidRPr="00000000" w14:paraId="00000091">
      <w:pPr>
        <w:spacing w:after="0" w:before="0" w:lineRule="auto"/>
        <w:rPr>
          <w:rFonts w:ascii="Verdana" w:cs="Verdana" w:eastAsia="Verdana" w:hAnsi="Verdana"/>
          <w:b w:val="1"/>
        </w:rPr>
      </w:pPr>
      <w:r w:rsidDel="00000000" w:rsidR="00000000" w:rsidRPr="00000000">
        <w:rPr>
          <w:rFonts w:ascii="Verdana" w:cs="Verdana" w:eastAsia="Verdana" w:hAnsi="Verdana"/>
          <w:b w:val="1"/>
          <w:rtl w:val="0"/>
        </w:rPr>
        <w:t xml:space="preserve">DESCRIPTION OF MAIN GRADE COMPONENTS</w:t>
      </w:r>
    </w:p>
    <w:p w:rsidR="00000000" w:rsidDel="00000000" w:rsidP="00000000" w:rsidRDefault="00000000" w:rsidRPr="00000000" w14:paraId="00000092">
      <w:pPr>
        <w:spacing w:after="0" w:before="0" w:lineRule="auto"/>
        <w:rPr>
          <w:rFonts w:ascii="Verdana" w:cs="Verdana" w:eastAsia="Verdana" w:hAnsi="Verdana"/>
          <w:b w:val="1"/>
        </w:rPr>
      </w:pPr>
      <w:r w:rsidDel="00000000" w:rsidR="00000000" w:rsidRPr="00000000">
        <w:rPr>
          <w:rtl w:val="0"/>
        </w:rPr>
      </w:r>
    </w:p>
    <w:p w:rsidR="00000000" w:rsidDel="00000000" w:rsidP="00000000" w:rsidRDefault="00000000" w:rsidRPr="00000000" w14:paraId="00000093">
      <w:pPr>
        <w:spacing w:after="0" w:before="0" w:lineRule="auto"/>
        <w:rPr>
          <w:rFonts w:ascii="Verdana" w:cs="Verdana" w:eastAsia="Verdana" w:hAnsi="Verdana"/>
        </w:rPr>
      </w:pPr>
      <w:r w:rsidDel="00000000" w:rsidR="00000000" w:rsidRPr="00000000">
        <w:rPr>
          <w:rFonts w:ascii="Verdana" w:cs="Verdana" w:eastAsia="Verdana" w:hAnsi="Verdana"/>
          <w:b w:val="1"/>
          <w:rtl w:val="0"/>
        </w:rPr>
        <w:t xml:space="preserve">Participation in Academic Environment</w:t>
      </w:r>
      <w:r w:rsidDel="00000000" w:rsidR="00000000" w:rsidRPr="00000000">
        <w:rPr>
          <w:rFonts w:ascii="Verdana" w:cs="Verdana" w:eastAsia="Verdana" w:hAnsi="Verdana"/>
          <w:rtl w:val="0"/>
        </w:rPr>
        <w:t xml:space="preserve">: The primary criteria for this component is to be actively present in the Energy Portion of the course (It has a weight of 5%). Students are expected to work on in-class exercises, and be actively involved in class sessions by asking and answering questions. Additional points will be awarded at the instructor discretion when the student class involvement is excellent or above. Students are also expected to avoid causing distractions for the other students. Unexcused absences, working on material not related to the course, sleeping, and not following expectations are all ways to have the grade for this portion of the course reduced. Having a mealtime during lecture is considered an extreme norm and health violation for which your participation grade will drop to a zero. </w:t>
      </w:r>
    </w:p>
    <w:p w:rsidR="00000000" w:rsidDel="00000000" w:rsidP="00000000" w:rsidRDefault="00000000" w:rsidRPr="00000000" w14:paraId="00000094">
      <w:pPr>
        <w:spacing w:after="240" w:before="240" w:lineRule="auto"/>
        <w:rPr>
          <w:rFonts w:ascii="Verdana" w:cs="Verdana" w:eastAsia="Verdana" w:hAnsi="Verdana"/>
        </w:rPr>
      </w:pPr>
      <w:r w:rsidDel="00000000" w:rsidR="00000000" w:rsidRPr="00000000">
        <w:rPr>
          <w:rFonts w:ascii="Verdana" w:cs="Verdana" w:eastAsia="Verdana" w:hAnsi="Verdana"/>
          <w:b w:val="1"/>
          <w:rtl w:val="0"/>
        </w:rPr>
        <w:t xml:space="preserve">Project Quizzes</w:t>
      </w:r>
      <w:r w:rsidDel="00000000" w:rsidR="00000000" w:rsidRPr="00000000">
        <w:rPr>
          <w:rFonts w:ascii="Verdana" w:cs="Verdana" w:eastAsia="Verdana" w:hAnsi="Verdana"/>
          <w:rtl w:val="0"/>
        </w:rPr>
        <w:t xml:space="preserve">: There will be weekly quizzes on Blackboard covering various topics such as the Syllabus and Competition Rules. Quizzes must be completed before every Tuesday or students will receive a 0 for each quiz missed.</w:t>
      </w:r>
    </w:p>
    <w:p w:rsidR="00000000" w:rsidDel="00000000" w:rsidP="00000000" w:rsidRDefault="00000000" w:rsidRPr="00000000" w14:paraId="00000095">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Project Components MS1 thru MS10:  Students will work in teams to complete the design project. Instructors and other students will be viewed as clients/customers. Just like in real life, the project may change slightly throughout the semester, so it is incumbent on the student to rely on communication with the client and within the team to accomplish project objectives. Successful projects will include clear and complete oral and written presentations, good team dynamics, working systems, and good interactions with the clients. Components of the project portion of the grade, milestones 1 thru 10, are shown above under Grading Policy. Teamwork will also affect the grade through peer evaluations.</w:t>
      </w:r>
    </w:p>
    <w:p w:rsidR="00000000" w:rsidDel="00000000" w:rsidP="00000000" w:rsidRDefault="00000000" w:rsidRPr="00000000" w14:paraId="00000096">
      <w:pPr>
        <w:spacing w:after="0" w:before="0" w:lineRule="auto"/>
        <w:rPr>
          <w:rFonts w:ascii="Verdana" w:cs="Verdana" w:eastAsia="Verdana" w:hAnsi="Verdana"/>
          <w:b w:val="1"/>
        </w:rPr>
      </w:pPr>
      <w:r w:rsidDel="00000000" w:rsidR="00000000" w:rsidRPr="00000000">
        <w:rPr>
          <w:rFonts w:ascii="Verdana" w:cs="Verdana" w:eastAsia="Verdana" w:hAnsi="Verdana"/>
          <w:b w:val="1"/>
          <w:rtl w:val="0"/>
        </w:rPr>
        <w:t xml:space="preserve">IMPORTANT POLICIES</w:t>
      </w:r>
    </w:p>
    <w:p w:rsidR="00000000" w:rsidDel="00000000" w:rsidP="00000000" w:rsidRDefault="00000000" w:rsidRPr="00000000" w14:paraId="00000097">
      <w:pPr>
        <w:spacing w:after="0" w:before="0" w:lineRule="auto"/>
        <w:rPr>
          <w:rFonts w:ascii="Verdana" w:cs="Verdana" w:eastAsia="Verdana" w:hAnsi="Verdana"/>
        </w:rPr>
      </w:pPr>
      <w:r w:rsidDel="00000000" w:rsidR="00000000" w:rsidRPr="00000000">
        <w:rPr>
          <w:rFonts w:ascii="Verdana" w:cs="Verdana" w:eastAsia="Verdana" w:hAnsi="Verdana"/>
          <w:b w:val="1"/>
          <w:rtl w:val="0"/>
        </w:rPr>
        <w:t xml:space="preserve">Mask Policy</w:t>
      </w:r>
      <w:r w:rsidDel="00000000" w:rsidR="00000000" w:rsidRPr="00000000">
        <w:rPr>
          <w:rFonts w:ascii="Verdana" w:cs="Verdana" w:eastAsia="Verdana" w:hAnsi="Verdana"/>
          <w:rtl w:val="0"/>
        </w:rPr>
        <w:t xml:space="preserve">: Students must wear both a facemask and a face shield correctly when meeting in person in the 102 Project Area. The 102 Project Area is anywhere on the carpeted area near the Arena and inside TEGR 214 and 216. One warning will be given. The second offense will result in a 10% deduction of the total grade for EGR102. The third offense will result in an ADDITIONAL 10% deduction of the total grade for EGR102. The 4th offense will result in the student failing the course.</w:t>
      </w:r>
    </w:p>
    <w:p w:rsidR="00000000" w:rsidDel="00000000" w:rsidP="00000000" w:rsidRDefault="00000000" w:rsidRPr="00000000" w14:paraId="00000098">
      <w:pPr>
        <w:spacing w:after="240" w:before="240" w:lineRule="auto"/>
        <w:rPr>
          <w:rFonts w:ascii="Verdana" w:cs="Verdana" w:eastAsia="Verdana" w:hAnsi="Verdana"/>
        </w:rPr>
      </w:pPr>
      <w:r w:rsidDel="00000000" w:rsidR="00000000" w:rsidRPr="00000000">
        <w:rPr>
          <w:rFonts w:ascii="Verdana" w:cs="Verdana" w:eastAsia="Verdana" w:hAnsi="Verdana"/>
          <w:b w:val="1"/>
          <w:rtl w:val="0"/>
        </w:rPr>
        <w:t xml:space="preserve">Attendance and Participation Policy</w:t>
      </w:r>
      <w:r w:rsidDel="00000000" w:rsidR="00000000" w:rsidRPr="00000000">
        <w:rPr>
          <w:rFonts w:ascii="Verdana" w:cs="Verdana" w:eastAsia="Verdana" w:hAnsi="Verdana"/>
          <w:rtl w:val="0"/>
        </w:rPr>
        <w:t xml:space="preserve">: Don’t skip class. Active participation in class will be an important part of learning the material and working as a design group. Students are expected to attend class and participate in class exercises. Not only is attendance part of the grading scheme, but excessive absences will cause a reduction in course grade. If a student has more than 3 unexcused absences, the student’s final course grade will be reduced by 10 percentage points (one letter grade). If the student has more than 6 unexcused absences, the student will fail the course. At the discretion of the instructor, tardiness may be counted as unexcused absences.</w:t>
      </w:r>
    </w:p>
    <w:p w:rsidR="00000000" w:rsidDel="00000000" w:rsidP="00000000" w:rsidRDefault="00000000" w:rsidRPr="00000000" w14:paraId="0000009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Excused absences are allowable. But the instructor must be notified and approve it before the lecture or lab (in the case of an emergency, notify the instructor within 24 hours after the lecture or lab takes place and show evidence from doctor, police, or other relevant agencies). For both excused and unexcused absences, the student is responsible for any missed announcements or material. Also note that absences will affect your contribution to your team project and can result in lower peer evaluations which will negatively affect your grade.</w:t>
      </w:r>
    </w:p>
    <w:p w:rsidR="00000000" w:rsidDel="00000000" w:rsidP="00000000" w:rsidRDefault="00000000" w:rsidRPr="00000000" w14:paraId="0000009A">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Also, if a class or lab for the project is missed for any reason, the student must write a 1 page summary (Times New Roman, 12 point font, 1 inch margins) of what the team worked on during that time. Failure to do so within 1 week will prevent the student from receiving a passing grade in the course.</w:t>
      </w:r>
    </w:p>
    <w:p w:rsidR="00000000" w:rsidDel="00000000" w:rsidP="00000000" w:rsidRDefault="00000000" w:rsidRPr="00000000" w14:paraId="0000009B">
      <w:pPr>
        <w:spacing w:after="240" w:before="240" w:lineRule="auto"/>
        <w:rPr>
          <w:rFonts w:ascii="Verdana" w:cs="Verdana" w:eastAsia="Verdana" w:hAnsi="Verdana"/>
        </w:rPr>
      </w:pPr>
      <w:r w:rsidDel="00000000" w:rsidR="00000000" w:rsidRPr="00000000">
        <w:rPr>
          <w:rFonts w:ascii="Verdana" w:cs="Verdana" w:eastAsia="Verdana" w:hAnsi="Verdana"/>
          <w:b w:val="1"/>
          <w:rtl w:val="0"/>
        </w:rPr>
        <w:t xml:space="preserve">Late Policy</w:t>
      </w:r>
      <w:r w:rsidDel="00000000" w:rsidR="00000000" w:rsidRPr="00000000">
        <w:rPr>
          <w:rFonts w:ascii="Verdana" w:cs="Verdana" w:eastAsia="Verdana" w:hAnsi="Verdana"/>
          <w:rtl w:val="0"/>
        </w:rPr>
        <w:t xml:space="preserve">: Late work will NOT be accepted for the project portion of the course. In the real world you cannot expect your client to tolerate late work.</w:t>
      </w:r>
    </w:p>
    <w:p w:rsidR="00000000" w:rsidDel="00000000" w:rsidP="00000000" w:rsidRDefault="00000000" w:rsidRPr="00000000" w14:paraId="0000009C">
      <w:pPr>
        <w:spacing w:after="240" w:before="240" w:lineRule="auto"/>
        <w:rPr>
          <w:rFonts w:ascii="Verdana" w:cs="Verdana" w:eastAsia="Verdana" w:hAnsi="Verdana"/>
        </w:rPr>
      </w:pPr>
      <w:r w:rsidDel="00000000" w:rsidR="00000000" w:rsidRPr="00000000">
        <w:rPr>
          <w:rFonts w:ascii="Verdana" w:cs="Verdana" w:eastAsia="Verdana" w:hAnsi="Verdana"/>
          <w:b w:val="1"/>
          <w:rtl w:val="0"/>
        </w:rPr>
        <w:t xml:space="preserve">Make-up Policy</w:t>
      </w:r>
      <w:r w:rsidDel="00000000" w:rsidR="00000000" w:rsidRPr="00000000">
        <w:rPr>
          <w:rFonts w:ascii="Verdana" w:cs="Verdana" w:eastAsia="Verdana" w:hAnsi="Verdana"/>
          <w:rtl w:val="0"/>
        </w:rPr>
        <w:t xml:space="preserve">: Makeups for missed labs will be allowed in the event of an illness or emergency, but the instructor must be notified and approve it before the lab (in the case of an emergency, notify the instructor within 24 hours after the lab takes place). In all cases the student must show evidence from a doctor, police, or other relevant agencies as proof of illness or emergency. There will be no makeups for unexcused absences or excused absences notified after 24 hours of the lab.</w:t>
      </w:r>
    </w:p>
    <w:p w:rsidR="00000000" w:rsidDel="00000000" w:rsidP="00000000" w:rsidRDefault="00000000" w:rsidRPr="00000000" w14:paraId="0000009D">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If a student needs to miss a lab for an official, unavoidable university event (e.g. athletic competition and choir performance) the instructor needs to be notified by a university official prior to the event, and the student is responsible for contacting the instructor and making arrangements for a make-up at least one week prior to the lab. There will be no makeups if the student does not communicate with the instructor and make arrangements at least one week prior to the exam, quiz, or presentation.</w:t>
      </w:r>
    </w:p>
    <w:p w:rsidR="00000000" w:rsidDel="00000000" w:rsidP="00000000" w:rsidRDefault="00000000" w:rsidRPr="00000000" w14:paraId="0000009E">
      <w:pPr>
        <w:spacing w:after="240" w:before="240" w:lineRule="auto"/>
        <w:rPr>
          <w:rFonts w:ascii="Verdana" w:cs="Verdana" w:eastAsia="Verdana" w:hAnsi="Verdana"/>
        </w:rPr>
      </w:pPr>
      <w:r w:rsidDel="00000000" w:rsidR="00000000" w:rsidRPr="00000000">
        <w:rPr>
          <w:rFonts w:ascii="Verdana" w:cs="Verdana" w:eastAsia="Verdana" w:hAnsi="Verdana"/>
          <w:b w:val="1"/>
          <w:rtl w:val="0"/>
        </w:rPr>
        <w:t xml:space="preserve">Finals Week Policy</w:t>
      </w:r>
      <w:r w:rsidDel="00000000" w:rsidR="00000000" w:rsidRPr="00000000">
        <w:rPr>
          <w:rFonts w:ascii="Verdana" w:cs="Verdana" w:eastAsia="Verdana" w:hAnsi="Verdana"/>
          <w:rtl w:val="0"/>
        </w:rPr>
        <w:t xml:space="preserve">: Students are always expected to take examinations at the time they are scheduled. This is especially the case for final examinations, which must be taken at their scheduled times, announced in writing at the beginning of the semester.  Students desiring an exception must submit a written request to the Vice President for Academic Affairs.  Exceptions will only be made in the case of serious illness or the death of an immediate family member.  Reasons such as plane schedules, availability of flights, and rides leaving early are not acceptable as exceptions.</w:t>
      </w:r>
    </w:p>
    <w:p w:rsidR="00000000" w:rsidDel="00000000" w:rsidP="00000000" w:rsidRDefault="00000000" w:rsidRPr="00000000" w14:paraId="0000009F">
      <w:pPr>
        <w:spacing w:after="240" w:before="240" w:lineRule="auto"/>
        <w:rPr>
          <w:rFonts w:ascii="Verdana" w:cs="Verdana" w:eastAsia="Verdana" w:hAnsi="Verdana"/>
          <w:b w:val="1"/>
        </w:rPr>
      </w:pPr>
      <w:r w:rsidDel="00000000" w:rsidR="00000000" w:rsidRPr="00000000">
        <w:rPr>
          <w:rtl w:val="0"/>
        </w:rPr>
      </w:r>
    </w:p>
    <w:p w:rsidR="00000000" w:rsidDel="00000000" w:rsidP="00000000" w:rsidRDefault="00000000" w:rsidRPr="00000000" w14:paraId="000000A0">
      <w:pPr>
        <w:spacing w:after="240" w:before="240" w:lineRule="auto"/>
        <w:rPr>
          <w:rFonts w:ascii="Verdana" w:cs="Verdana" w:eastAsia="Verdana" w:hAnsi="Verdana"/>
          <w:b w:val="1"/>
        </w:rPr>
      </w:pPr>
      <w:r w:rsidDel="00000000" w:rsidR="00000000" w:rsidRPr="00000000">
        <w:br w:type="page"/>
      </w:r>
      <w:r w:rsidDel="00000000" w:rsidR="00000000" w:rsidRPr="00000000">
        <w:rPr>
          <w:rtl w:val="0"/>
        </w:rPr>
      </w:r>
    </w:p>
    <w:p w:rsidR="00000000" w:rsidDel="00000000" w:rsidP="00000000" w:rsidRDefault="00000000" w:rsidRPr="00000000" w14:paraId="000000A1">
      <w:pPr>
        <w:spacing w:after="0" w:before="0" w:lineRule="auto"/>
        <w:rPr>
          <w:rFonts w:ascii="Verdana" w:cs="Verdana" w:eastAsia="Verdana" w:hAnsi="Verdana"/>
          <w:b w:val="1"/>
        </w:rPr>
      </w:pPr>
      <w:r w:rsidDel="00000000" w:rsidR="00000000" w:rsidRPr="00000000">
        <w:rPr>
          <w:rFonts w:ascii="Verdana" w:cs="Verdana" w:eastAsia="Verdana" w:hAnsi="Verdana"/>
          <w:b w:val="1"/>
          <w:rtl w:val="0"/>
        </w:rPr>
        <w:t xml:space="preserve">SPECIFIC EXPECTATIONS</w:t>
      </w:r>
    </w:p>
    <w:p w:rsidR="00000000" w:rsidDel="00000000" w:rsidP="00000000" w:rsidRDefault="00000000" w:rsidRPr="00000000" w14:paraId="000000A2">
      <w:pPr>
        <w:spacing w:after="0" w:before="0" w:lineRule="auto"/>
        <w:rPr>
          <w:rFonts w:ascii="Verdana" w:cs="Verdana" w:eastAsia="Verdana" w:hAnsi="Verdana"/>
          <w:b w:val="1"/>
        </w:rPr>
      </w:pPr>
      <w:r w:rsidDel="00000000" w:rsidR="00000000" w:rsidRPr="00000000">
        <w:rPr>
          <w:rtl w:val="0"/>
        </w:rPr>
      </w:r>
    </w:p>
    <w:p w:rsidR="00000000" w:rsidDel="00000000" w:rsidP="00000000" w:rsidRDefault="00000000" w:rsidRPr="00000000" w14:paraId="000000A3">
      <w:pPr>
        <w:spacing w:after="0" w:before="0" w:lineRule="auto"/>
        <w:rPr>
          <w:rFonts w:ascii="Verdana" w:cs="Verdana" w:eastAsia="Verdana" w:hAnsi="Verdana"/>
        </w:rPr>
      </w:pPr>
      <w:r w:rsidDel="00000000" w:rsidR="00000000" w:rsidRPr="00000000">
        <w:rPr>
          <w:rFonts w:ascii="Verdana" w:cs="Verdana" w:eastAsia="Verdana" w:hAnsi="Verdana"/>
          <w:b w:val="1"/>
          <w:rtl w:val="0"/>
        </w:rPr>
        <w:t xml:space="preserve">Academic Integrity</w:t>
      </w:r>
      <w:r w:rsidDel="00000000" w:rsidR="00000000" w:rsidRPr="00000000">
        <w:rPr>
          <w:rFonts w:ascii="Verdana" w:cs="Verdana" w:eastAsia="Verdana" w:hAnsi="Verdana"/>
          <w:rtl w:val="0"/>
        </w:rPr>
        <w:t xml:space="preserve">: Discussion of homework assignments with other students is generally encouraged, unless specifically prohibited by the instructor. All homework submitted for grading, however, must be your own. The exam and quizzes are to be individual effort only.  There is to be no communication whatsoever about course or exam material during the exam or with individual students who may be taking the exam at a different time. Also, teams need to carefully document ideas or material taken from other sources. Any evidence of plagiarism, academic dishonesty, or other violations of the CBU Honor Code may constitute grounds for a failing grade in the course.  No cheating of any kind is permitted or tolerated. For further guidance please refer to the CBU Student Handbook for the CBU Honor Code and to the College of Engineering Policy on Academic Integrity.</w:t>
      </w:r>
    </w:p>
    <w:p w:rsidR="00000000" w:rsidDel="00000000" w:rsidP="00000000" w:rsidRDefault="00000000" w:rsidRPr="00000000" w14:paraId="000000A4">
      <w:pPr>
        <w:spacing w:after="240" w:before="240" w:lineRule="auto"/>
        <w:rPr>
          <w:rFonts w:ascii="Verdana" w:cs="Verdana" w:eastAsia="Verdana" w:hAnsi="Verdana"/>
        </w:rPr>
      </w:pPr>
      <w:r w:rsidDel="00000000" w:rsidR="00000000" w:rsidRPr="00000000">
        <w:rPr>
          <w:rFonts w:ascii="Verdana" w:cs="Verdana" w:eastAsia="Verdana" w:hAnsi="Verdana"/>
          <w:b w:val="1"/>
          <w:rtl w:val="0"/>
        </w:rPr>
        <w:t xml:space="preserve">Professionalism</w:t>
      </w:r>
      <w:r w:rsidDel="00000000" w:rsidR="00000000" w:rsidRPr="00000000">
        <w:rPr>
          <w:rFonts w:ascii="Verdana" w:cs="Verdana" w:eastAsia="Verdana" w:hAnsi="Verdana"/>
          <w:rtl w:val="0"/>
        </w:rPr>
        <w:t xml:space="preserve">: Your performance in the professional, non-technical aspects of the course may become an important element of assessment of your engineering readiness. We base it upon your interactions with any of the class members and facilitators. Rubrics for assessments are:</w:t>
      </w:r>
    </w:p>
    <w:p w:rsidR="00000000" w:rsidDel="00000000" w:rsidP="00000000" w:rsidRDefault="00000000" w:rsidRPr="00000000" w14:paraId="000000A5">
      <w:pPr>
        <w:numPr>
          <w:ilvl w:val="0"/>
          <w:numId w:val="3"/>
        </w:numPr>
        <w:spacing w:after="0" w:afterAutospacing="0" w:before="24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Taking ownership of course and all assignments,</w:t>
      </w:r>
    </w:p>
    <w:p w:rsidR="00000000" w:rsidDel="00000000" w:rsidP="00000000" w:rsidRDefault="00000000" w:rsidRPr="00000000" w14:paraId="000000A6">
      <w:pPr>
        <w:numPr>
          <w:ilvl w:val="0"/>
          <w:numId w:val="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Being on time for all meetings,</w:t>
      </w:r>
    </w:p>
    <w:p w:rsidR="00000000" w:rsidDel="00000000" w:rsidP="00000000" w:rsidRDefault="00000000" w:rsidRPr="00000000" w14:paraId="000000A7">
      <w:pPr>
        <w:numPr>
          <w:ilvl w:val="0"/>
          <w:numId w:val="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Developing and adhere to a reasonable schedule for each assignment or project in spite of many and varied distractions,</w:t>
      </w:r>
    </w:p>
    <w:p w:rsidR="00000000" w:rsidDel="00000000" w:rsidP="00000000" w:rsidRDefault="00000000" w:rsidRPr="00000000" w14:paraId="000000A8">
      <w:pPr>
        <w:numPr>
          <w:ilvl w:val="0"/>
          <w:numId w:val="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Development of communications and interpersonal skills,</w:t>
      </w:r>
    </w:p>
    <w:p w:rsidR="00000000" w:rsidDel="00000000" w:rsidP="00000000" w:rsidRDefault="00000000" w:rsidRPr="00000000" w14:paraId="000000A9">
      <w:pPr>
        <w:numPr>
          <w:ilvl w:val="0"/>
          <w:numId w:val="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Cooperate actively and interact effectively with instructor,</w:t>
      </w:r>
    </w:p>
    <w:p w:rsidR="00000000" w:rsidDel="00000000" w:rsidP="00000000" w:rsidRDefault="00000000" w:rsidRPr="00000000" w14:paraId="000000AA">
      <w:pPr>
        <w:numPr>
          <w:ilvl w:val="0"/>
          <w:numId w:val="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Willingness to assume leadership roles,</w:t>
      </w:r>
    </w:p>
    <w:p w:rsidR="00000000" w:rsidDel="00000000" w:rsidP="00000000" w:rsidRDefault="00000000" w:rsidRPr="00000000" w14:paraId="000000AB">
      <w:pPr>
        <w:numPr>
          <w:ilvl w:val="0"/>
          <w:numId w:val="3"/>
        </w:numPr>
        <w:spacing w:after="0" w:afterAutospacing="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Providing assistance to your classmates or team members when so requested, i.e., being a facilitator, and promote teamwork,</w:t>
      </w:r>
    </w:p>
    <w:p w:rsidR="00000000" w:rsidDel="00000000" w:rsidP="00000000" w:rsidRDefault="00000000" w:rsidRPr="00000000" w14:paraId="000000AC">
      <w:pPr>
        <w:numPr>
          <w:ilvl w:val="0"/>
          <w:numId w:val="3"/>
        </w:numPr>
        <w:spacing w:after="240" w:before="0" w:beforeAutospacing="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Avoiding dysfunctional/disruptive behavior.</w:t>
      </w:r>
    </w:p>
    <w:p w:rsidR="00000000" w:rsidDel="00000000" w:rsidP="00000000" w:rsidRDefault="00000000" w:rsidRPr="00000000" w14:paraId="000000AD">
      <w:pPr>
        <w:spacing w:after="240" w:before="240" w:lineRule="auto"/>
        <w:rPr>
          <w:rFonts w:ascii="Verdana" w:cs="Verdana" w:eastAsia="Verdana" w:hAnsi="Verdana"/>
          <w:b w:val="1"/>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after="240" w:before="240" w:lineRule="auto"/>
        <w:rPr>
          <w:rFonts w:ascii="Verdana" w:cs="Verdana" w:eastAsia="Verdana" w:hAnsi="Verdana"/>
        </w:rPr>
      </w:pPr>
      <w:r w:rsidDel="00000000" w:rsidR="00000000" w:rsidRPr="00000000">
        <w:rPr>
          <w:rFonts w:ascii="Verdana" w:cs="Verdana" w:eastAsia="Verdana" w:hAnsi="Verdana"/>
          <w:b w:val="1"/>
          <w:rtl w:val="0"/>
        </w:rPr>
        <w:t xml:space="preserve">Academic Environment</w:t>
      </w:r>
      <w:r w:rsidDel="00000000" w:rsidR="00000000" w:rsidRPr="00000000">
        <w:rPr>
          <w:rFonts w:ascii="Verdana" w:cs="Verdana" w:eastAsia="Verdana" w:hAnsi="Verdana"/>
          <w:rtl w:val="0"/>
        </w:rPr>
        <w:t xml:space="preserve">: Students are expected to encourage and maintain a positive learning environment that is reflective of a “Christian community of learners.” Actions and behavior that distracts fellow students or is disruptive in the classroom will not be tolerated. To help maintain a positive learning environment, the following policies will be enforced:</w:t>
      </w:r>
    </w:p>
    <w:p w:rsidR="00000000" w:rsidDel="00000000" w:rsidP="00000000" w:rsidRDefault="00000000" w:rsidRPr="00000000" w14:paraId="000000AF">
      <w:pPr>
        <w:numPr>
          <w:ilvl w:val="0"/>
          <w:numId w:val="6"/>
        </w:numPr>
        <w:spacing w:after="0" w:afterAutospacing="0" w:before="24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Cell phone use is prohibited in the classroom and laboratory, unless specific permission is granted on a case by case basis. Cell phones should be silenced and not in view. If a cell phone is in view without being given permission, the student will lose all participation points for that day. </w:t>
      </w:r>
    </w:p>
    <w:p w:rsidR="00000000" w:rsidDel="00000000" w:rsidP="00000000" w:rsidRDefault="00000000" w:rsidRPr="00000000" w14:paraId="000000B0">
      <w:pPr>
        <w:numPr>
          <w:ilvl w:val="0"/>
          <w:numId w:val="6"/>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Laptops and tablets should be closed and put away unless the instructor authorizes their use for class purposes (no email, facebook, etc. during class).</w:t>
      </w:r>
    </w:p>
    <w:p w:rsidR="00000000" w:rsidDel="00000000" w:rsidP="00000000" w:rsidRDefault="00000000" w:rsidRPr="00000000" w14:paraId="000000B1">
      <w:pPr>
        <w:numPr>
          <w:ilvl w:val="0"/>
          <w:numId w:val="6"/>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No food may be eaten in the classroom at any time, unless specific permission is granted before class on a case by case basis.</w:t>
      </w:r>
    </w:p>
    <w:p w:rsidR="00000000" w:rsidDel="00000000" w:rsidP="00000000" w:rsidRDefault="00000000" w:rsidRPr="00000000" w14:paraId="000000B2">
      <w:pPr>
        <w:numPr>
          <w:ilvl w:val="0"/>
          <w:numId w:val="6"/>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Drinks (e.g., coffee, water, etc.) may be consumed during class in the classroom as long as it is not disruptive to the learning environment.</w:t>
      </w:r>
    </w:p>
    <w:p w:rsidR="00000000" w:rsidDel="00000000" w:rsidP="00000000" w:rsidRDefault="00000000" w:rsidRPr="00000000" w14:paraId="000000B3">
      <w:pPr>
        <w:numPr>
          <w:ilvl w:val="0"/>
          <w:numId w:val="6"/>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No food or drink should be brought into the labs.</w:t>
      </w:r>
    </w:p>
    <w:p w:rsidR="00000000" w:rsidDel="00000000" w:rsidP="00000000" w:rsidRDefault="00000000" w:rsidRPr="00000000" w14:paraId="000000B4">
      <w:pPr>
        <w:numPr>
          <w:ilvl w:val="0"/>
          <w:numId w:val="6"/>
        </w:numPr>
        <w:spacing w:after="24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At the end of class, all students are expected to clean up after themselves. If moved, desks and classroom furniture are to be arranged as they were found at the beginning of class.</w:t>
      </w:r>
    </w:p>
    <w:p w:rsidR="00000000" w:rsidDel="00000000" w:rsidP="00000000" w:rsidRDefault="00000000" w:rsidRPr="00000000" w14:paraId="000000B5">
      <w:pPr>
        <w:spacing w:after="240" w:before="0" w:lineRule="auto"/>
        <w:rPr>
          <w:rFonts w:ascii="Verdana" w:cs="Verdana" w:eastAsia="Verdana" w:hAnsi="Verdana"/>
          <w:b w:val="1"/>
        </w:rPr>
      </w:pPr>
      <w:r w:rsidDel="00000000" w:rsidR="00000000" w:rsidRPr="00000000">
        <w:rPr>
          <w:rFonts w:ascii="Verdana" w:cs="Verdana" w:eastAsia="Verdana" w:hAnsi="Verdana"/>
          <w:b w:val="1"/>
          <w:rtl w:val="0"/>
        </w:rPr>
        <w:t xml:space="preserve">Extra Pandemic Rules:</w:t>
      </w:r>
    </w:p>
    <w:p w:rsidR="00000000" w:rsidDel="00000000" w:rsidP="00000000" w:rsidRDefault="00000000" w:rsidRPr="00000000" w14:paraId="000000B6">
      <w:pPr>
        <w:numPr>
          <w:ilvl w:val="0"/>
          <w:numId w:val="4"/>
        </w:numPr>
        <w:spacing w:after="0" w:afterAutospacing="0" w:before="24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Students are expected to have their cameras on at all times.</w:t>
      </w:r>
    </w:p>
    <w:p w:rsidR="00000000" w:rsidDel="00000000" w:rsidP="00000000" w:rsidRDefault="00000000" w:rsidRPr="00000000" w14:paraId="000000B7">
      <w:pPr>
        <w:numPr>
          <w:ilvl w:val="0"/>
          <w:numId w:val="4"/>
        </w:numPr>
        <w:spacing w:after="0" w:afterAutospacing="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Students are responsible for what is in their camera view.</w:t>
      </w:r>
    </w:p>
    <w:p w:rsidR="00000000" w:rsidDel="00000000" w:rsidP="00000000" w:rsidRDefault="00000000" w:rsidRPr="00000000" w14:paraId="000000B8">
      <w:pPr>
        <w:numPr>
          <w:ilvl w:val="0"/>
          <w:numId w:val="4"/>
        </w:numPr>
        <w:spacing w:after="240" w:before="0" w:beforeAutospacing="0" w:lineRule="auto"/>
        <w:ind w:left="1440" w:hanging="360"/>
        <w:rPr>
          <w:rFonts w:ascii="Verdana" w:cs="Verdana" w:eastAsia="Verdana" w:hAnsi="Verdana"/>
          <w:u w:val="none"/>
        </w:rPr>
      </w:pPr>
      <w:r w:rsidDel="00000000" w:rsidR="00000000" w:rsidRPr="00000000">
        <w:rPr>
          <w:rFonts w:ascii="Verdana" w:cs="Verdana" w:eastAsia="Verdana" w:hAnsi="Verdana"/>
          <w:rtl w:val="0"/>
        </w:rPr>
        <w:t xml:space="preserve">Students must log into Zoom with a registered account using their CBU email address.</w:t>
      </w:r>
    </w:p>
    <w:p w:rsidR="00000000" w:rsidDel="00000000" w:rsidP="00000000" w:rsidRDefault="00000000" w:rsidRPr="00000000" w14:paraId="000000B9">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Inability to follow these rules will lead to a reduction in the “Academic Environment” portion of the grade and could lead to removal from the classroom for that day (and this would count as an unexcused absence).</w:t>
      </w:r>
    </w:p>
    <w:p w:rsidR="00000000" w:rsidDel="00000000" w:rsidP="00000000" w:rsidRDefault="00000000" w:rsidRPr="00000000" w14:paraId="000000BA">
      <w:pPr>
        <w:spacing w:after="240" w:before="240" w:lineRule="auto"/>
        <w:rPr>
          <w:rFonts w:ascii="Verdana" w:cs="Verdana" w:eastAsia="Verdana" w:hAnsi="Verdana"/>
        </w:rPr>
      </w:pPr>
      <w:r w:rsidDel="00000000" w:rsidR="00000000" w:rsidRPr="00000000">
        <w:rPr>
          <w:rFonts w:ascii="Verdana" w:cs="Verdana" w:eastAsia="Verdana" w:hAnsi="Verdana"/>
          <w:b w:val="1"/>
          <w:rtl w:val="0"/>
        </w:rPr>
        <w:t xml:space="preserve">Safety</w:t>
      </w:r>
      <w:r w:rsidDel="00000000" w:rsidR="00000000" w:rsidRPr="00000000">
        <w:rPr>
          <w:rFonts w:ascii="Verdana" w:cs="Verdana" w:eastAsia="Verdana" w:hAnsi="Verdana"/>
          <w:rtl w:val="0"/>
        </w:rPr>
        <w:t xml:space="preserve">: Students will be working with tools and equipment in the laboratory and are expected to use tools and equipment in a safe manner. Failure to follow safety guidelines or taking part in any reckless activity in the labs (e.g. running, horseplay, etc.) could result in removal from the lab, course grade reduction, or failure depending on the extremity of the event.</w:t>
      </w:r>
    </w:p>
    <w:p w:rsidR="00000000" w:rsidDel="00000000" w:rsidP="00000000" w:rsidRDefault="00000000" w:rsidRPr="00000000" w14:paraId="000000BB">
      <w:pPr>
        <w:spacing w:after="240" w:before="240" w:lineRule="auto"/>
        <w:rPr>
          <w:rFonts w:ascii="Verdana" w:cs="Verdana" w:eastAsia="Verdana" w:hAnsi="Verdana"/>
        </w:rPr>
      </w:pPr>
      <w:r w:rsidDel="00000000" w:rsidR="00000000" w:rsidRPr="00000000">
        <w:rPr>
          <w:rFonts w:ascii="Verdana" w:cs="Verdana" w:eastAsia="Verdana" w:hAnsi="Verdana"/>
          <w:b w:val="1"/>
          <w:rtl w:val="0"/>
        </w:rPr>
        <w:t xml:space="preserve">Electronic Communication (Email/Blackboard/InsideCBU)</w:t>
      </w:r>
      <w:r w:rsidDel="00000000" w:rsidR="00000000" w:rsidRPr="00000000">
        <w:rPr>
          <w:rFonts w:ascii="Verdana" w:cs="Verdana" w:eastAsia="Verdana" w:hAnsi="Verdana"/>
          <w:rtl w:val="0"/>
        </w:rPr>
        <w:t xml:space="preserve">: Many materials associated with this course (homework, solutions, etc.) will be posted on Blackboard.   Plan to check it on a regular basis.  In addition, it is my expectation that you will check your CBU e-mail address at least once every 24 hours during the week.  </w:t>
      </w:r>
    </w:p>
    <w:p w:rsidR="00000000" w:rsidDel="00000000" w:rsidP="00000000" w:rsidRDefault="00000000" w:rsidRPr="00000000" w14:paraId="000000BC">
      <w:pPr>
        <w:spacing w:after="240" w:before="240" w:lineRule="auto"/>
        <w:rPr>
          <w:rFonts w:ascii="Verdana" w:cs="Verdana" w:eastAsia="Verdana" w:hAnsi="Verdana"/>
          <w:b w:val="1"/>
        </w:rPr>
      </w:pPr>
      <w:r w:rsidDel="00000000" w:rsidR="00000000" w:rsidRPr="00000000">
        <w:br w:type="page"/>
      </w:r>
      <w:r w:rsidDel="00000000" w:rsidR="00000000" w:rsidRPr="00000000">
        <w:rPr>
          <w:rtl w:val="0"/>
        </w:rPr>
      </w:r>
    </w:p>
    <w:p w:rsidR="00000000" w:rsidDel="00000000" w:rsidP="00000000" w:rsidRDefault="00000000" w:rsidRPr="00000000" w14:paraId="000000BD">
      <w:pPr>
        <w:spacing w:after="240" w:before="240" w:lineRule="auto"/>
        <w:rPr>
          <w:rFonts w:ascii="Verdana" w:cs="Verdana" w:eastAsia="Verdana" w:hAnsi="Verdana"/>
        </w:rPr>
      </w:pPr>
      <w:r w:rsidDel="00000000" w:rsidR="00000000" w:rsidRPr="00000000">
        <w:rPr>
          <w:rFonts w:ascii="Verdana" w:cs="Verdana" w:eastAsia="Verdana" w:hAnsi="Verdana"/>
          <w:b w:val="1"/>
          <w:rtl w:val="0"/>
        </w:rPr>
        <w:t xml:space="preserve">Students with Disabilities</w:t>
      </w:r>
      <w:r w:rsidDel="00000000" w:rsidR="00000000" w:rsidRPr="00000000">
        <w:rPr>
          <w:rFonts w:ascii="Verdana" w:cs="Verdana" w:eastAsia="Verdana" w:hAnsi="Verdana"/>
          <w:rtl w:val="0"/>
        </w:rPr>
        <w:t xml:space="preserve">: Students who have qualified disabilities and wish to arrange the appropriate accommodations, in addition to the general academic support services coordinated by the Academic Resources Center, must identify themselves to the Director of Disability Services. Disabled students who wish to arrange appropriate accommodations must complete and submit a Request for Accommodations form and provide recent (not older than 3 years) diagnostic test results. Students must also notify the instructor at the beginning of the course, indicating his or her desire to receive appropriate accommodations and, for the case of exams, make arrangements with the instructor at least one week prior to the exam.</w:t>
      </w:r>
    </w:p>
    <w:p w:rsidR="00000000" w:rsidDel="00000000" w:rsidP="00000000" w:rsidRDefault="00000000" w:rsidRPr="00000000" w14:paraId="000000BE">
      <w:pPr>
        <w:spacing w:after="240" w:before="240" w:lineRule="auto"/>
        <w:rPr>
          <w:rFonts w:ascii="Verdana" w:cs="Verdana" w:eastAsia="Verdana" w:hAnsi="Verdana"/>
        </w:rPr>
      </w:pPr>
      <w:r w:rsidDel="00000000" w:rsidR="00000000" w:rsidRPr="00000000">
        <w:rPr>
          <w:rFonts w:ascii="Verdana" w:cs="Verdana" w:eastAsia="Verdana" w:hAnsi="Verdana"/>
          <w:b w:val="1"/>
          <w:rtl w:val="0"/>
        </w:rPr>
        <w:t xml:space="preserve">Schedule</w:t>
      </w:r>
      <w:r w:rsidDel="00000000" w:rsidR="00000000" w:rsidRPr="00000000">
        <w:rPr>
          <w:rFonts w:ascii="Verdana" w:cs="Verdana" w:eastAsia="Verdana" w:hAnsi="Verdana"/>
          <w:rtl w:val="0"/>
        </w:rPr>
        <w:t xml:space="preserve">: See schedule under Project Materials in Blackboard.</w:t>
      </w:r>
    </w:p>
    <w:sectPr>
      <w:headerReference r:id="rId14" w:type="default"/>
      <w:footerReference r:id="rId15" w:type="default"/>
      <w:pgSz w:h="15840" w:w="12240" w:orient="portrait"/>
      <w:pgMar w:bottom="720" w:top="144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0">
    <w:pPr>
      <w:ind w:left="-720" w:firstLine="0"/>
      <w:rPr/>
    </w:pPr>
    <w:r w:rsidDel="00000000" w:rsidR="00000000" w:rsidRPr="00000000">
      <w:rPr/>
      <w:drawing>
        <wp:inline distB="114300" distT="114300" distL="114300" distR="114300">
          <wp:extent cx="7772400" cy="456629"/>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2400" cy="456629"/>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F">
    <w:pPr>
      <w:ind w:left="-719.7050938337802" w:firstLine="0"/>
      <w:rPr/>
    </w:pPr>
    <w:r w:rsidDel="00000000" w:rsidR="00000000" w:rsidRPr="00000000">
      <w:rPr/>
      <w:drawing>
        <wp:inline distB="114300" distT="114300" distL="114300" distR="114300">
          <wp:extent cx="7772400" cy="1185291"/>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72400" cy="118529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xzhao@calbaptist.edu" TargetMode="External"/><Relationship Id="rId10" Type="http://schemas.openxmlformats.org/officeDocument/2006/relationships/hyperlink" Target="mailto:xzhao@calbaptist.edu" TargetMode="External"/><Relationship Id="rId13" Type="http://schemas.openxmlformats.org/officeDocument/2006/relationships/hyperlink" Target="mailto:moyanader@calbaptist.edu" TargetMode="External"/><Relationship Id="rId12" Type="http://schemas.openxmlformats.org/officeDocument/2006/relationships/hyperlink" Target="mailto:jbutler@calbaptist.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butler@calbaptist.edu"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mnalbandian@calbaptist.edu" TargetMode="External"/><Relationship Id="rId7" Type="http://schemas.openxmlformats.org/officeDocument/2006/relationships/hyperlink" Target="mailto:mgordon@calbaptist.edu" TargetMode="External"/><Relationship Id="rId8" Type="http://schemas.openxmlformats.org/officeDocument/2006/relationships/hyperlink" Target="mailto:mgordon@calbaptist.edu"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