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26DA54" w14:textId="692C442F" w:rsidR="00C443C4" w:rsidRPr="00142A64" w:rsidRDefault="00C443C4" w:rsidP="00C443C4">
      <w:pPr>
        <w:spacing w:line="240" w:lineRule="auto"/>
        <w:jc w:val="center"/>
        <w:rPr>
          <w:rFonts w:ascii="Times New Roman" w:hAnsi="Times New Roman" w:cs="Times New Roman"/>
          <w:sz w:val="24"/>
          <w:szCs w:val="24"/>
        </w:rPr>
      </w:pPr>
      <w:r w:rsidRPr="00142A64">
        <w:rPr>
          <w:rFonts w:ascii="Times New Roman" w:hAnsi="Times New Roman" w:cs="Times New Roman"/>
          <w:sz w:val="24"/>
          <w:szCs w:val="24"/>
        </w:rPr>
        <w:t xml:space="preserve">Final </w:t>
      </w:r>
      <w:r w:rsidRPr="00142A64">
        <w:rPr>
          <w:rFonts w:ascii="Times New Roman" w:hAnsi="Times New Roman" w:cs="Times New Roman"/>
          <w:sz w:val="24"/>
          <w:szCs w:val="24"/>
        </w:rPr>
        <w:t>Assignment</w:t>
      </w:r>
    </w:p>
    <w:p w14:paraId="1092C9FF" w14:textId="77777777" w:rsidR="00C443C4" w:rsidRPr="00142A64" w:rsidRDefault="00C443C4" w:rsidP="00C443C4">
      <w:pPr>
        <w:spacing w:line="240" w:lineRule="auto"/>
        <w:jc w:val="center"/>
        <w:rPr>
          <w:rFonts w:ascii="Times New Roman" w:hAnsi="Times New Roman" w:cs="Times New Roman"/>
          <w:sz w:val="24"/>
          <w:szCs w:val="24"/>
        </w:rPr>
      </w:pPr>
      <w:r w:rsidRPr="00142A64">
        <w:rPr>
          <w:rFonts w:ascii="Times New Roman" w:hAnsi="Times New Roman" w:cs="Times New Roman"/>
          <w:sz w:val="24"/>
          <w:szCs w:val="24"/>
        </w:rPr>
        <w:t>Colin Morris-Moncada</w:t>
      </w:r>
    </w:p>
    <w:p w14:paraId="6ACDE943" w14:textId="77777777" w:rsidR="00142A64" w:rsidRPr="00142A64" w:rsidRDefault="00142A64" w:rsidP="00142A64">
      <w:pPr>
        <w:pStyle w:val="NoSpacing"/>
        <w:rPr>
          <w:rFonts w:ascii="Times New Roman" w:hAnsi="Times New Roman" w:cs="Times New Roman"/>
          <w:sz w:val="24"/>
          <w:szCs w:val="24"/>
          <w:u w:val="single"/>
        </w:rPr>
      </w:pPr>
      <w:r w:rsidRPr="00142A64">
        <w:rPr>
          <w:rFonts w:ascii="Times New Roman" w:hAnsi="Times New Roman" w:cs="Times New Roman"/>
          <w:sz w:val="24"/>
          <w:szCs w:val="24"/>
          <w:u w:val="single"/>
        </w:rPr>
        <w:t xml:space="preserve">1.  Give reasons how Samuel de Champlain (1574-1635) could play such a critical role in contemporary Quebecois society that a character in the novel, </w:t>
      </w:r>
      <w:r w:rsidRPr="00142A64">
        <w:rPr>
          <w:rFonts w:ascii="Times New Roman" w:hAnsi="Times New Roman" w:cs="Times New Roman"/>
          <w:b/>
          <w:i/>
          <w:sz w:val="24"/>
          <w:szCs w:val="24"/>
          <w:u w:val="single"/>
        </w:rPr>
        <w:t>Bury Your Dead</w:t>
      </w:r>
      <w:r w:rsidRPr="00142A64">
        <w:rPr>
          <w:rFonts w:ascii="Times New Roman" w:hAnsi="Times New Roman" w:cs="Times New Roman"/>
          <w:sz w:val="24"/>
          <w:szCs w:val="24"/>
          <w:u w:val="single"/>
        </w:rPr>
        <w:t>, could commit murder to conceal historical evidence about Champlain’s religion and burial site? Why do you think that some cultures place so much importance on their history?  And why don’t we as Americans place importance on our history?</w:t>
      </w:r>
    </w:p>
    <w:p w14:paraId="787A99E3" w14:textId="77777777" w:rsidR="00142A64" w:rsidRPr="00142A64" w:rsidRDefault="00142A64" w:rsidP="00142A64">
      <w:pPr>
        <w:rPr>
          <w:rFonts w:ascii="Times New Roman" w:hAnsi="Times New Roman" w:cs="Times New Roman"/>
          <w:u w:val="single"/>
        </w:rPr>
      </w:pPr>
    </w:p>
    <w:p w14:paraId="126E7EB2" w14:textId="77777777" w:rsidR="00142A64" w:rsidRPr="00142A64" w:rsidRDefault="00142A64" w:rsidP="00142A64">
      <w:pPr>
        <w:pStyle w:val="NoSpacing"/>
        <w:rPr>
          <w:rFonts w:ascii="Times New Roman" w:hAnsi="Times New Roman" w:cs="Times New Roman"/>
          <w:sz w:val="24"/>
          <w:szCs w:val="24"/>
          <w:u w:val="single"/>
        </w:rPr>
      </w:pPr>
      <w:r w:rsidRPr="00142A64">
        <w:rPr>
          <w:rFonts w:ascii="Times New Roman" w:hAnsi="Times New Roman" w:cs="Times New Roman"/>
          <w:sz w:val="24"/>
          <w:szCs w:val="24"/>
          <w:u w:val="single"/>
        </w:rPr>
        <w:t>2.  What were the qualities that Georges deemed most important in his evolution to manhood?  How did these qualities serve him? How did they contribute to where Georges ends up at the conclusion of the novel?  Give at least two specific examples.</w:t>
      </w:r>
    </w:p>
    <w:p w14:paraId="33FF356D" w14:textId="77777777" w:rsidR="00142A64" w:rsidRPr="00142A64" w:rsidRDefault="00142A64" w:rsidP="00142A64">
      <w:pPr>
        <w:pStyle w:val="NoSpacing"/>
        <w:rPr>
          <w:rFonts w:ascii="Times New Roman" w:hAnsi="Times New Roman" w:cs="Times New Roman"/>
          <w:sz w:val="24"/>
          <w:szCs w:val="24"/>
          <w:u w:val="single"/>
        </w:rPr>
      </w:pPr>
    </w:p>
    <w:p w14:paraId="60B16A5E" w14:textId="77777777" w:rsidR="00142A64" w:rsidRPr="00142A64" w:rsidRDefault="00142A64" w:rsidP="00142A64">
      <w:pPr>
        <w:pStyle w:val="NoSpacing"/>
        <w:rPr>
          <w:rFonts w:ascii="Times New Roman" w:hAnsi="Times New Roman" w:cs="Times New Roman"/>
          <w:sz w:val="24"/>
          <w:szCs w:val="24"/>
          <w:u w:val="single"/>
        </w:rPr>
      </w:pPr>
    </w:p>
    <w:p w14:paraId="114A74D7" w14:textId="77777777" w:rsidR="00142A64" w:rsidRPr="00142A64" w:rsidRDefault="00142A64" w:rsidP="00142A64">
      <w:pPr>
        <w:rPr>
          <w:rFonts w:ascii="Times New Roman" w:hAnsi="Times New Roman" w:cs="Times New Roman"/>
          <w:sz w:val="24"/>
          <w:szCs w:val="24"/>
          <w:u w:val="single"/>
        </w:rPr>
      </w:pPr>
      <w:r w:rsidRPr="00142A64">
        <w:rPr>
          <w:rFonts w:ascii="Times New Roman" w:hAnsi="Times New Roman" w:cs="Times New Roman"/>
          <w:sz w:val="24"/>
          <w:szCs w:val="24"/>
          <w:u w:val="single"/>
        </w:rPr>
        <w:t xml:space="preserve">3.  It is said that character is harder to detect than personality because to evaluate someone’s character, we need to observe him or her in a character-challenging situation – one which calls for courage, compassion, sacrifice, honesty, or forgiveness -when there may involve great risk or no payoff for the ethical behavior. Talk about one situation from </w:t>
      </w:r>
      <w:r w:rsidRPr="00142A64">
        <w:rPr>
          <w:rFonts w:ascii="Times New Roman" w:hAnsi="Times New Roman" w:cs="Times New Roman"/>
          <w:b/>
          <w:i/>
          <w:sz w:val="24"/>
          <w:szCs w:val="24"/>
          <w:u w:val="single"/>
        </w:rPr>
        <w:t>Bury Your Dead</w:t>
      </w:r>
      <w:r w:rsidRPr="00142A64">
        <w:rPr>
          <w:rFonts w:ascii="Times New Roman" w:hAnsi="Times New Roman" w:cs="Times New Roman"/>
          <w:sz w:val="24"/>
          <w:szCs w:val="24"/>
          <w:u w:val="single"/>
        </w:rPr>
        <w:t xml:space="preserve"> and one from </w:t>
      </w:r>
      <w:r w:rsidRPr="00142A64">
        <w:rPr>
          <w:rFonts w:ascii="Times New Roman" w:hAnsi="Times New Roman" w:cs="Times New Roman"/>
          <w:b/>
          <w:i/>
          <w:sz w:val="24"/>
          <w:szCs w:val="24"/>
          <w:u w:val="single"/>
        </w:rPr>
        <w:t>Georges</w:t>
      </w:r>
      <w:r w:rsidRPr="00142A64">
        <w:rPr>
          <w:rFonts w:ascii="Times New Roman" w:hAnsi="Times New Roman" w:cs="Times New Roman"/>
          <w:sz w:val="24"/>
          <w:szCs w:val="24"/>
          <w:u w:val="single"/>
        </w:rPr>
        <w:t xml:space="preserve"> which was evidence of a strong moral or ethical stance taken by a character </w:t>
      </w:r>
    </w:p>
    <w:p w14:paraId="707103AA" w14:textId="77777777" w:rsidR="00142A64" w:rsidRPr="00142A64" w:rsidRDefault="00142A64" w:rsidP="00142A64">
      <w:pPr>
        <w:rPr>
          <w:rFonts w:ascii="Times New Roman" w:hAnsi="Times New Roman" w:cs="Times New Roman"/>
          <w:sz w:val="24"/>
          <w:szCs w:val="24"/>
          <w:u w:val="single"/>
        </w:rPr>
      </w:pPr>
    </w:p>
    <w:p w14:paraId="3AA68D5D" w14:textId="77777777" w:rsidR="00142A64" w:rsidRPr="00142A64" w:rsidRDefault="00142A64" w:rsidP="00142A64">
      <w:pPr>
        <w:rPr>
          <w:rFonts w:ascii="Times New Roman" w:hAnsi="Times New Roman" w:cs="Times New Roman"/>
          <w:sz w:val="24"/>
          <w:szCs w:val="24"/>
          <w:u w:val="single"/>
        </w:rPr>
      </w:pPr>
      <w:r w:rsidRPr="00142A64">
        <w:rPr>
          <w:rFonts w:ascii="Times New Roman" w:hAnsi="Times New Roman" w:cs="Times New Roman"/>
          <w:sz w:val="24"/>
          <w:szCs w:val="24"/>
          <w:u w:val="single"/>
        </w:rPr>
        <w:t>4.  In the cultural settings of</w:t>
      </w:r>
      <w:r w:rsidRPr="00142A64">
        <w:rPr>
          <w:rFonts w:ascii="Times New Roman" w:hAnsi="Times New Roman" w:cs="Times New Roman"/>
          <w:b/>
          <w:i/>
          <w:sz w:val="24"/>
          <w:szCs w:val="24"/>
          <w:u w:val="single"/>
        </w:rPr>
        <w:t xml:space="preserve"> </w:t>
      </w:r>
      <w:r w:rsidRPr="00142A64">
        <w:rPr>
          <w:rFonts w:ascii="Times New Roman" w:hAnsi="Times New Roman" w:cs="Times New Roman"/>
          <w:sz w:val="24"/>
          <w:szCs w:val="24"/>
          <w:u w:val="single"/>
        </w:rPr>
        <w:t xml:space="preserve">both </w:t>
      </w:r>
      <w:r w:rsidRPr="00142A64">
        <w:rPr>
          <w:rFonts w:ascii="Times New Roman" w:hAnsi="Times New Roman" w:cs="Times New Roman"/>
          <w:b/>
          <w:i/>
          <w:sz w:val="24"/>
          <w:szCs w:val="24"/>
          <w:u w:val="single"/>
        </w:rPr>
        <w:t xml:space="preserve">Bury Your Dead </w:t>
      </w:r>
      <w:r w:rsidRPr="00142A64">
        <w:rPr>
          <w:rFonts w:ascii="Times New Roman" w:hAnsi="Times New Roman" w:cs="Times New Roman"/>
          <w:sz w:val="24"/>
          <w:szCs w:val="24"/>
          <w:u w:val="single"/>
        </w:rPr>
        <w:t xml:space="preserve">and </w:t>
      </w:r>
      <w:r w:rsidRPr="00142A64">
        <w:rPr>
          <w:rFonts w:ascii="Times New Roman" w:hAnsi="Times New Roman" w:cs="Times New Roman"/>
          <w:b/>
          <w:i/>
          <w:sz w:val="24"/>
          <w:szCs w:val="24"/>
          <w:u w:val="single"/>
        </w:rPr>
        <w:t>Georges</w:t>
      </w:r>
      <w:r w:rsidRPr="00142A64">
        <w:rPr>
          <w:rFonts w:ascii="Times New Roman" w:hAnsi="Times New Roman" w:cs="Times New Roman"/>
          <w:sz w:val="24"/>
          <w:szCs w:val="24"/>
          <w:u w:val="single"/>
        </w:rPr>
        <w:t>, there is a dominant culture.  How does fear of the dominant culture play a role in the actions of the subjugated or less powerful characters in each of the novels? How much does it affect the plot? Give one instance from each book.</w:t>
      </w:r>
    </w:p>
    <w:p w14:paraId="228A0553" w14:textId="77777777" w:rsidR="00142A64" w:rsidRPr="00142A64" w:rsidRDefault="00142A64" w:rsidP="00142A64">
      <w:pPr>
        <w:rPr>
          <w:rFonts w:ascii="Times New Roman" w:hAnsi="Times New Roman" w:cs="Times New Roman"/>
          <w:sz w:val="24"/>
          <w:szCs w:val="24"/>
          <w:u w:val="single"/>
        </w:rPr>
      </w:pPr>
    </w:p>
    <w:p w14:paraId="23FB0125" w14:textId="77777777" w:rsidR="00142A64" w:rsidRPr="00142A64" w:rsidRDefault="00142A64" w:rsidP="00142A64">
      <w:pPr>
        <w:rPr>
          <w:rFonts w:ascii="Times New Roman" w:hAnsi="Times New Roman" w:cs="Times New Roman"/>
          <w:sz w:val="24"/>
          <w:szCs w:val="24"/>
          <w:u w:val="single"/>
        </w:rPr>
      </w:pPr>
      <w:r w:rsidRPr="00142A64">
        <w:rPr>
          <w:rFonts w:ascii="Times New Roman" w:hAnsi="Times New Roman" w:cs="Times New Roman"/>
          <w:sz w:val="24"/>
          <w:szCs w:val="24"/>
          <w:u w:val="single"/>
        </w:rPr>
        <w:t xml:space="preserve">5.  There were five videos which </w:t>
      </w:r>
      <w:proofErr w:type="gramStart"/>
      <w:r w:rsidRPr="00142A64">
        <w:rPr>
          <w:rFonts w:ascii="Times New Roman" w:hAnsi="Times New Roman" w:cs="Times New Roman"/>
          <w:sz w:val="24"/>
          <w:szCs w:val="24"/>
          <w:u w:val="single"/>
        </w:rPr>
        <w:t>could  serve</w:t>
      </w:r>
      <w:proofErr w:type="gramEnd"/>
      <w:r w:rsidRPr="00142A64">
        <w:rPr>
          <w:rFonts w:ascii="Times New Roman" w:hAnsi="Times New Roman" w:cs="Times New Roman"/>
          <w:sz w:val="24"/>
          <w:szCs w:val="24"/>
          <w:u w:val="single"/>
        </w:rPr>
        <w:t xml:space="preserve"> as a resource for a greater understanding of </w:t>
      </w:r>
      <w:r w:rsidRPr="00142A64">
        <w:rPr>
          <w:rFonts w:ascii="Times New Roman" w:hAnsi="Times New Roman" w:cs="Times New Roman"/>
          <w:b/>
          <w:bCs/>
          <w:i/>
          <w:iCs/>
          <w:sz w:val="24"/>
          <w:szCs w:val="24"/>
          <w:u w:val="single"/>
        </w:rPr>
        <w:t>Georges</w:t>
      </w:r>
      <w:r w:rsidRPr="00142A64">
        <w:rPr>
          <w:rFonts w:ascii="Times New Roman" w:hAnsi="Times New Roman" w:cs="Times New Roman"/>
          <w:sz w:val="24"/>
          <w:szCs w:val="24"/>
          <w:u w:val="single"/>
        </w:rPr>
        <w:t xml:space="preserve"> </w:t>
      </w:r>
    </w:p>
    <w:p w14:paraId="6F67A08F" w14:textId="77777777" w:rsidR="00142A64" w:rsidRPr="00142A64" w:rsidRDefault="00142A64" w:rsidP="00142A64">
      <w:pPr>
        <w:pStyle w:val="NoSpacing"/>
        <w:rPr>
          <w:rFonts w:ascii="Times New Roman" w:hAnsi="Times New Roman" w:cs="Times New Roman"/>
          <w:sz w:val="24"/>
          <w:szCs w:val="24"/>
          <w:u w:val="single"/>
        </w:rPr>
      </w:pPr>
      <w:r w:rsidRPr="00142A64">
        <w:rPr>
          <w:rFonts w:ascii="Times New Roman" w:hAnsi="Times New Roman" w:cs="Times New Roman"/>
          <w:i/>
          <w:iCs/>
          <w:sz w:val="24"/>
          <w:szCs w:val="24"/>
          <w:u w:val="single"/>
        </w:rPr>
        <w:t>History of Ideas – Romanticism</w:t>
      </w:r>
      <w:r w:rsidRPr="00142A64">
        <w:rPr>
          <w:rFonts w:ascii="Times New Roman" w:hAnsi="Times New Roman" w:cs="Times New Roman"/>
          <w:sz w:val="24"/>
          <w:szCs w:val="24"/>
          <w:u w:val="single"/>
        </w:rPr>
        <w:t xml:space="preserve"> </w:t>
      </w:r>
    </w:p>
    <w:p w14:paraId="75879006" w14:textId="77777777" w:rsidR="00142A64" w:rsidRPr="00142A64" w:rsidRDefault="00142A64" w:rsidP="00142A64">
      <w:pPr>
        <w:pStyle w:val="NoSpacing"/>
        <w:rPr>
          <w:rFonts w:ascii="Times New Roman" w:hAnsi="Times New Roman" w:cs="Times New Roman"/>
          <w:i/>
          <w:iCs/>
          <w:sz w:val="24"/>
          <w:szCs w:val="24"/>
          <w:u w:val="single"/>
        </w:rPr>
      </w:pPr>
      <w:r w:rsidRPr="00142A64">
        <w:rPr>
          <w:rFonts w:ascii="Times New Roman" w:hAnsi="Times New Roman" w:cs="Times New Roman"/>
          <w:i/>
          <w:iCs/>
          <w:sz w:val="24"/>
          <w:szCs w:val="24"/>
          <w:u w:val="single"/>
        </w:rPr>
        <w:t xml:space="preserve">Are You Romantic of Classical </w:t>
      </w:r>
    </w:p>
    <w:p w14:paraId="6CAD1C9B" w14:textId="77777777" w:rsidR="00142A64" w:rsidRPr="00142A64" w:rsidRDefault="00142A64" w:rsidP="00142A64">
      <w:pPr>
        <w:pStyle w:val="NoSpacing"/>
        <w:rPr>
          <w:rFonts w:ascii="Times New Roman" w:hAnsi="Times New Roman" w:cs="Times New Roman"/>
          <w:i/>
          <w:iCs/>
          <w:sz w:val="24"/>
          <w:szCs w:val="24"/>
          <w:u w:val="single"/>
        </w:rPr>
      </w:pPr>
      <w:r w:rsidRPr="00142A64">
        <w:rPr>
          <w:rFonts w:ascii="Times New Roman" w:hAnsi="Times New Roman" w:cs="Times New Roman"/>
          <w:i/>
          <w:iCs/>
          <w:sz w:val="24"/>
          <w:szCs w:val="24"/>
          <w:u w:val="single"/>
        </w:rPr>
        <w:t xml:space="preserve">How Romanticism Ruined Love </w:t>
      </w:r>
    </w:p>
    <w:p w14:paraId="482F4BD6" w14:textId="77777777" w:rsidR="00142A64" w:rsidRPr="00142A64" w:rsidRDefault="00142A64" w:rsidP="00142A64">
      <w:pPr>
        <w:pStyle w:val="NoSpacing"/>
        <w:rPr>
          <w:rFonts w:ascii="Times New Roman" w:hAnsi="Times New Roman" w:cs="Times New Roman"/>
          <w:i/>
          <w:iCs/>
          <w:sz w:val="24"/>
          <w:szCs w:val="24"/>
          <w:u w:val="single"/>
        </w:rPr>
      </w:pPr>
      <w:r w:rsidRPr="00142A64">
        <w:rPr>
          <w:rFonts w:ascii="Times New Roman" w:hAnsi="Times New Roman" w:cs="Times New Roman"/>
          <w:i/>
          <w:iCs/>
          <w:sz w:val="24"/>
          <w:szCs w:val="24"/>
          <w:u w:val="single"/>
        </w:rPr>
        <w:t xml:space="preserve">Evoking the Mulatto </w:t>
      </w:r>
    </w:p>
    <w:p w14:paraId="597D2F60" w14:textId="77777777" w:rsidR="00142A64" w:rsidRPr="00142A64" w:rsidRDefault="00142A64" w:rsidP="00142A64">
      <w:pPr>
        <w:pStyle w:val="NoSpacing"/>
        <w:rPr>
          <w:rFonts w:ascii="Times New Roman" w:hAnsi="Times New Roman" w:cs="Times New Roman"/>
          <w:i/>
          <w:iCs/>
          <w:sz w:val="24"/>
          <w:szCs w:val="24"/>
          <w:u w:val="single"/>
        </w:rPr>
      </w:pPr>
      <w:r w:rsidRPr="00142A64">
        <w:rPr>
          <w:rFonts w:ascii="Times New Roman" w:hAnsi="Times New Roman" w:cs="Times New Roman"/>
          <w:i/>
          <w:iCs/>
          <w:sz w:val="24"/>
          <w:szCs w:val="24"/>
          <w:u w:val="single"/>
        </w:rPr>
        <w:t>The Haitian Slave Revolt</w:t>
      </w:r>
    </w:p>
    <w:p w14:paraId="328F5F86" w14:textId="77777777" w:rsidR="00142A64" w:rsidRPr="00142A64" w:rsidRDefault="00142A64" w:rsidP="00142A64">
      <w:pPr>
        <w:pStyle w:val="NoSpacing"/>
        <w:rPr>
          <w:rFonts w:ascii="Times New Roman" w:hAnsi="Times New Roman" w:cs="Times New Roman"/>
          <w:sz w:val="24"/>
          <w:szCs w:val="24"/>
          <w:u w:val="single"/>
        </w:rPr>
      </w:pPr>
    </w:p>
    <w:p w14:paraId="415075DD" w14:textId="77777777" w:rsidR="00142A64" w:rsidRPr="00142A64" w:rsidRDefault="00142A64" w:rsidP="00142A64">
      <w:pPr>
        <w:pStyle w:val="NoSpacing"/>
        <w:rPr>
          <w:rFonts w:ascii="Times New Roman" w:hAnsi="Times New Roman" w:cs="Times New Roman"/>
          <w:sz w:val="24"/>
          <w:szCs w:val="24"/>
          <w:u w:val="single"/>
        </w:rPr>
      </w:pPr>
      <w:r w:rsidRPr="00142A64">
        <w:rPr>
          <w:rFonts w:ascii="Times New Roman" w:hAnsi="Times New Roman" w:cs="Times New Roman"/>
          <w:sz w:val="24"/>
          <w:szCs w:val="24"/>
          <w:u w:val="single"/>
        </w:rPr>
        <w:t xml:space="preserve">Pick one and write a paragraph detailing how the video affected your understanding of the novel. </w:t>
      </w:r>
    </w:p>
    <w:p w14:paraId="46C6857D" w14:textId="77777777" w:rsidR="00142A64" w:rsidRPr="00142A64" w:rsidRDefault="00142A64" w:rsidP="00142A64">
      <w:pPr>
        <w:pStyle w:val="NoSpacing"/>
        <w:rPr>
          <w:rFonts w:ascii="Times New Roman" w:hAnsi="Times New Roman" w:cs="Times New Roman"/>
          <w:sz w:val="24"/>
          <w:szCs w:val="24"/>
          <w:u w:val="single"/>
        </w:rPr>
      </w:pPr>
    </w:p>
    <w:p w14:paraId="48FBDCF5" w14:textId="77777777" w:rsidR="00142A64" w:rsidRPr="00142A64" w:rsidRDefault="00142A64" w:rsidP="00142A64">
      <w:pPr>
        <w:pStyle w:val="NoSpacing"/>
        <w:rPr>
          <w:rFonts w:ascii="Times New Roman" w:hAnsi="Times New Roman" w:cs="Times New Roman"/>
          <w:sz w:val="24"/>
          <w:szCs w:val="24"/>
          <w:u w:val="single"/>
        </w:rPr>
      </w:pPr>
    </w:p>
    <w:p w14:paraId="015886F6" w14:textId="77777777" w:rsidR="00142A64" w:rsidRPr="00142A64" w:rsidRDefault="00142A64" w:rsidP="00142A64">
      <w:pPr>
        <w:pStyle w:val="NoSpacing"/>
        <w:rPr>
          <w:rFonts w:ascii="Times New Roman" w:hAnsi="Times New Roman" w:cs="Times New Roman"/>
          <w:sz w:val="24"/>
          <w:szCs w:val="24"/>
          <w:u w:val="single"/>
        </w:rPr>
      </w:pPr>
      <w:r w:rsidRPr="00142A64">
        <w:rPr>
          <w:rFonts w:ascii="Times New Roman" w:hAnsi="Times New Roman" w:cs="Times New Roman"/>
          <w:sz w:val="24"/>
          <w:szCs w:val="24"/>
          <w:u w:val="single"/>
        </w:rPr>
        <w:t xml:space="preserve">6. The following documentary, articles, and Ted Talk, could relate to </w:t>
      </w:r>
      <w:r w:rsidRPr="00142A64">
        <w:rPr>
          <w:rFonts w:ascii="Times New Roman" w:hAnsi="Times New Roman" w:cs="Times New Roman"/>
          <w:b/>
          <w:bCs/>
          <w:i/>
          <w:iCs/>
          <w:sz w:val="24"/>
          <w:szCs w:val="24"/>
          <w:u w:val="single"/>
        </w:rPr>
        <w:t>Bury Your Dead</w:t>
      </w:r>
      <w:r w:rsidRPr="00142A64">
        <w:rPr>
          <w:rFonts w:ascii="Times New Roman" w:hAnsi="Times New Roman" w:cs="Times New Roman"/>
          <w:sz w:val="24"/>
          <w:szCs w:val="24"/>
          <w:u w:val="single"/>
        </w:rPr>
        <w:t xml:space="preserve">: </w:t>
      </w:r>
    </w:p>
    <w:p w14:paraId="3C3E4AAF" w14:textId="77777777" w:rsidR="00142A64" w:rsidRPr="00142A64" w:rsidRDefault="00142A64" w:rsidP="00142A64">
      <w:pPr>
        <w:pStyle w:val="NoSpacing"/>
        <w:rPr>
          <w:rFonts w:ascii="Times New Roman" w:hAnsi="Times New Roman" w:cs="Times New Roman"/>
          <w:sz w:val="24"/>
          <w:szCs w:val="24"/>
          <w:u w:val="single"/>
        </w:rPr>
      </w:pPr>
    </w:p>
    <w:p w14:paraId="3CC3E1B5" w14:textId="77777777" w:rsidR="00142A64" w:rsidRPr="00142A64" w:rsidRDefault="00142A64" w:rsidP="00142A64">
      <w:pPr>
        <w:pStyle w:val="NoSpacing"/>
        <w:rPr>
          <w:rFonts w:ascii="Times New Roman" w:hAnsi="Times New Roman" w:cs="Times New Roman"/>
          <w:sz w:val="24"/>
          <w:szCs w:val="24"/>
          <w:u w:val="single"/>
        </w:rPr>
      </w:pPr>
      <w:r w:rsidRPr="00142A64">
        <w:rPr>
          <w:rFonts w:ascii="Times New Roman" w:hAnsi="Times New Roman" w:cs="Times New Roman"/>
          <w:i/>
          <w:iCs/>
          <w:sz w:val="24"/>
          <w:szCs w:val="24"/>
          <w:u w:val="single"/>
        </w:rPr>
        <w:t>Québec, My Country, Mon Pays</w:t>
      </w:r>
      <w:r w:rsidRPr="00142A64">
        <w:rPr>
          <w:rFonts w:ascii="Times New Roman" w:hAnsi="Times New Roman" w:cs="Times New Roman"/>
          <w:sz w:val="24"/>
          <w:szCs w:val="24"/>
          <w:u w:val="single"/>
        </w:rPr>
        <w:t xml:space="preserve"> </w:t>
      </w:r>
    </w:p>
    <w:p w14:paraId="41B6C2A8" w14:textId="77777777" w:rsidR="00142A64" w:rsidRPr="00142A64" w:rsidRDefault="00142A64" w:rsidP="00142A64">
      <w:pPr>
        <w:pStyle w:val="NoSpacing"/>
        <w:rPr>
          <w:rFonts w:ascii="Times New Roman" w:eastAsia="Times New Roman" w:hAnsi="Times New Roman" w:cs="Times New Roman"/>
          <w:spacing w:val="8"/>
          <w:kern w:val="36"/>
          <w:sz w:val="24"/>
          <w:szCs w:val="24"/>
          <w:u w:val="single"/>
        </w:rPr>
      </w:pPr>
      <w:r w:rsidRPr="00142A64">
        <w:rPr>
          <w:rFonts w:ascii="Times New Roman" w:eastAsia="Times New Roman" w:hAnsi="Times New Roman" w:cs="Times New Roman"/>
          <w:i/>
          <w:iCs/>
          <w:kern w:val="36"/>
          <w:sz w:val="24"/>
          <w:szCs w:val="24"/>
          <w:u w:val="single"/>
        </w:rPr>
        <w:t>A neuroscientist who studies rage says we are all capable of doing something terrible,</w:t>
      </w:r>
      <w:r w:rsidRPr="00142A64">
        <w:rPr>
          <w:rFonts w:ascii="Times New Roman" w:eastAsia="Times New Roman" w:hAnsi="Times New Roman" w:cs="Times New Roman"/>
          <w:kern w:val="36"/>
          <w:sz w:val="24"/>
          <w:szCs w:val="24"/>
          <w:u w:val="single"/>
        </w:rPr>
        <w:t xml:space="preserve"> </w:t>
      </w:r>
      <w:r w:rsidRPr="00142A64">
        <w:rPr>
          <w:rFonts w:ascii="Times New Roman" w:eastAsia="Times New Roman" w:hAnsi="Times New Roman" w:cs="Times New Roman"/>
          <w:i/>
          <w:iCs/>
          <w:spacing w:val="8"/>
          <w:kern w:val="36"/>
          <w:sz w:val="24"/>
          <w:szCs w:val="24"/>
          <w:u w:val="single"/>
        </w:rPr>
        <w:t>Here's What Happens in the Brain When People Kill</w:t>
      </w:r>
      <w:r w:rsidRPr="00142A64">
        <w:rPr>
          <w:rFonts w:ascii="Times New Roman" w:eastAsia="Times New Roman" w:hAnsi="Times New Roman" w:cs="Times New Roman"/>
          <w:spacing w:val="8"/>
          <w:kern w:val="36"/>
          <w:sz w:val="24"/>
          <w:szCs w:val="24"/>
          <w:u w:val="single"/>
        </w:rPr>
        <w:t xml:space="preserve"> </w:t>
      </w:r>
    </w:p>
    <w:p w14:paraId="1B568212" w14:textId="77777777" w:rsidR="00142A64" w:rsidRPr="00142A64" w:rsidRDefault="00142A64" w:rsidP="00142A64">
      <w:pPr>
        <w:pStyle w:val="NoSpacing"/>
        <w:rPr>
          <w:rFonts w:ascii="Times New Roman" w:eastAsia="Times New Roman" w:hAnsi="Times New Roman" w:cs="Times New Roman"/>
          <w:spacing w:val="8"/>
          <w:kern w:val="36"/>
          <w:sz w:val="24"/>
          <w:szCs w:val="24"/>
          <w:u w:val="single"/>
        </w:rPr>
      </w:pPr>
      <w:r w:rsidRPr="00142A64">
        <w:rPr>
          <w:rFonts w:ascii="Times New Roman" w:eastAsia="Times New Roman" w:hAnsi="Times New Roman" w:cs="Times New Roman"/>
          <w:i/>
          <w:iCs/>
          <w:spacing w:val="8"/>
          <w:kern w:val="36"/>
          <w:sz w:val="24"/>
          <w:szCs w:val="24"/>
          <w:u w:val="single"/>
        </w:rPr>
        <w:t>Law Enforcement Traumatic Stress</w:t>
      </w:r>
    </w:p>
    <w:p w14:paraId="60C8BA9D" w14:textId="77777777" w:rsidR="00142A64" w:rsidRPr="00142A64" w:rsidRDefault="00142A64" w:rsidP="00142A64">
      <w:pPr>
        <w:pStyle w:val="NoSpacing"/>
        <w:rPr>
          <w:rFonts w:ascii="Times New Roman" w:eastAsia="Times New Roman" w:hAnsi="Times New Roman" w:cs="Times New Roman"/>
          <w:i/>
          <w:iCs/>
          <w:spacing w:val="8"/>
          <w:kern w:val="36"/>
          <w:sz w:val="24"/>
          <w:szCs w:val="24"/>
          <w:u w:val="single"/>
        </w:rPr>
      </w:pPr>
      <w:r w:rsidRPr="00142A64">
        <w:rPr>
          <w:rFonts w:ascii="Times New Roman" w:eastAsia="Times New Roman" w:hAnsi="Times New Roman" w:cs="Times New Roman"/>
          <w:i/>
          <w:iCs/>
          <w:spacing w:val="8"/>
          <w:kern w:val="36"/>
          <w:sz w:val="24"/>
          <w:szCs w:val="24"/>
          <w:u w:val="single"/>
        </w:rPr>
        <w:lastRenderedPageBreak/>
        <w:t>Misdirection</w:t>
      </w:r>
    </w:p>
    <w:p w14:paraId="0FABFD38" w14:textId="77777777" w:rsidR="00142A64" w:rsidRPr="00142A64" w:rsidRDefault="00142A64" w:rsidP="00142A64">
      <w:pPr>
        <w:pStyle w:val="NoSpacing"/>
        <w:rPr>
          <w:rFonts w:ascii="Times New Roman" w:eastAsia="Times New Roman" w:hAnsi="Times New Roman" w:cs="Times New Roman"/>
          <w:i/>
          <w:iCs/>
          <w:spacing w:val="8"/>
          <w:kern w:val="36"/>
          <w:sz w:val="24"/>
          <w:szCs w:val="24"/>
          <w:u w:val="single"/>
        </w:rPr>
      </w:pPr>
    </w:p>
    <w:p w14:paraId="541DFB33" w14:textId="77777777" w:rsidR="00142A64" w:rsidRPr="00142A64" w:rsidRDefault="00142A64" w:rsidP="00142A64">
      <w:pPr>
        <w:pStyle w:val="NoSpacing"/>
        <w:rPr>
          <w:rFonts w:ascii="Times New Roman" w:eastAsia="Times New Roman" w:hAnsi="Times New Roman" w:cs="Times New Roman"/>
          <w:spacing w:val="8"/>
          <w:kern w:val="36"/>
          <w:sz w:val="24"/>
          <w:szCs w:val="24"/>
          <w:u w:val="single"/>
        </w:rPr>
      </w:pPr>
      <w:r w:rsidRPr="00142A64">
        <w:rPr>
          <w:rFonts w:ascii="Times New Roman" w:eastAsia="Times New Roman" w:hAnsi="Times New Roman" w:cs="Times New Roman"/>
          <w:spacing w:val="8"/>
          <w:kern w:val="36"/>
          <w:sz w:val="24"/>
          <w:szCs w:val="24"/>
          <w:u w:val="single"/>
        </w:rPr>
        <w:t xml:space="preserve">Pick one of the above and explain how it provided useful information for understanding the book, </w:t>
      </w:r>
      <w:r w:rsidRPr="00142A64">
        <w:rPr>
          <w:rFonts w:ascii="Times New Roman" w:eastAsia="Times New Roman" w:hAnsi="Times New Roman" w:cs="Times New Roman"/>
          <w:i/>
          <w:iCs/>
          <w:spacing w:val="8"/>
          <w:kern w:val="36"/>
          <w:sz w:val="24"/>
          <w:szCs w:val="24"/>
          <w:u w:val="single"/>
        </w:rPr>
        <w:t>Bury Your Dead</w:t>
      </w:r>
      <w:r w:rsidRPr="00142A64">
        <w:rPr>
          <w:rFonts w:ascii="Times New Roman" w:eastAsia="Times New Roman" w:hAnsi="Times New Roman" w:cs="Times New Roman"/>
          <w:spacing w:val="8"/>
          <w:kern w:val="36"/>
          <w:sz w:val="24"/>
          <w:szCs w:val="24"/>
          <w:u w:val="single"/>
        </w:rPr>
        <w:t xml:space="preserve">. Be specific and refer to a character, an incident, or an ongoing situation in the novel. </w:t>
      </w:r>
    </w:p>
    <w:p w14:paraId="1D3AB3AA" w14:textId="77777777" w:rsidR="00142A64" w:rsidRPr="00142A64" w:rsidRDefault="00142A64" w:rsidP="00142A64">
      <w:pPr>
        <w:pStyle w:val="NoSpacing"/>
        <w:rPr>
          <w:rFonts w:ascii="Times New Roman" w:eastAsia="Times New Roman" w:hAnsi="Times New Roman" w:cs="Times New Roman"/>
          <w:spacing w:val="8"/>
          <w:kern w:val="36"/>
          <w:sz w:val="24"/>
          <w:szCs w:val="24"/>
        </w:rPr>
      </w:pPr>
    </w:p>
    <w:p w14:paraId="26C96473" w14:textId="77777777" w:rsidR="001F2777" w:rsidRPr="00142A64" w:rsidRDefault="001F2777">
      <w:pPr>
        <w:rPr>
          <w:rFonts w:ascii="Times New Roman" w:hAnsi="Times New Roman" w:cs="Times New Roman"/>
        </w:rPr>
      </w:pPr>
    </w:p>
    <w:sectPr w:rsidR="001F2777" w:rsidRPr="00142A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2777"/>
    <w:rsid w:val="00142A64"/>
    <w:rsid w:val="001F2777"/>
    <w:rsid w:val="006F7E3B"/>
    <w:rsid w:val="00C443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34B27"/>
  <w15:chartTrackingRefBased/>
  <w15:docId w15:val="{D56C9AD0-7DA2-4396-8E8F-F93B5527ED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43C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42A6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344</Words>
  <Characters>1964</Characters>
  <Application>Microsoft Office Word</Application>
  <DocSecurity>0</DocSecurity>
  <Lines>16</Lines>
  <Paragraphs>4</Paragraphs>
  <ScaleCrop>false</ScaleCrop>
  <Company/>
  <LinksUpToDate>false</LinksUpToDate>
  <CharactersWithSpaces>2304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A. Morris</dc:creator>
  <cp:keywords/>
  <dc:description/>
  <cp:lastModifiedBy>Colin A. Morris</cp:lastModifiedBy>
  <cp:revision>4</cp:revision>
  <dcterms:created xsi:type="dcterms:W3CDTF">2020-06-08T01:51:00Z</dcterms:created>
  <dcterms:modified xsi:type="dcterms:W3CDTF">2020-06-08T01:53:00Z</dcterms:modified>
</cp:coreProperties>
</file>