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DE4EA" w14:textId="10A20B9F" w:rsidR="004321F7" w:rsidRPr="0015465A" w:rsidRDefault="004321F7" w:rsidP="004321F7">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03839A49" w14:textId="77777777" w:rsidR="004321F7" w:rsidRPr="0015465A" w:rsidRDefault="004321F7" w:rsidP="004321F7">
      <w:pPr>
        <w:pStyle w:val="Heading2"/>
        <w:tabs>
          <w:tab w:val="clear" w:pos="5760"/>
          <w:tab w:val="right" w:pos="9360"/>
        </w:tabs>
        <w:rPr>
          <w:rFonts w:ascii="Arial" w:hAnsi="Arial" w:cs="Arial"/>
          <w:szCs w:val="22"/>
          <w:u w:val="none"/>
        </w:rPr>
      </w:pPr>
    </w:p>
    <w:p w14:paraId="6AC29B9D" w14:textId="227F08E1" w:rsidR="004321F7" w:rsidRPr="0015465A" w:rsidRDefault="004321F7" w:rsidP="004321F7">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46D8BF9C" w14:textId="77777777" w:rsidR="004321F7" w:rsidRPr="0015465A" w:rsidRDefault="004321F7" w:rsidP="004321F7">
      <w:pPr>
        <w:tabs>
          <w:tab w:val="right" w:pos="9360"/>
        </w:tabs>
        <w:rPr>
          <w:rFonts w:ascii="Arial" w:hAnsi="Arial" w:cs="Arial"/>
          <w:sz w:val="22"/>
          <w:szCs w:val="22"/>
        </w:rPr>
      </w:pPr>
    </w:p>
    <w:p w14:paraId="043B9AE4" w14:textId="77777777" w:rsidR="004321F7" w:rsidRDefault="004321F7" w:rsidP="004321F7">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17</w:t>
      </w:r>
    </w:p>
    <w:p w14:paraId="7DB1E0C9" w14:textId="77777777" w:rsidR="004321F7" w:rsidRDefault="004321F7" w:rsidP="004321F7">
      <w:pPr>
        <w:tabs>
          <w:tab w:val="left" w:pos="8640"/>
          <w:tab w:val="right" w:pos="9360"/>
        </w:tabs>
        <w:rPr>
          <w:rFonts w:ascii="Arial" w:hAnsi="Arial" w:cs="Arial"/>
          <w:sz w:val="22"/>
          <w:szCs w:val="22"/>
        </w:rPr>
      </w:pPr>
      <w:r w:rsidRPr="002E3264">
        <w:rPr>
          <w:rFonts w:ascii="Arial" w:hAnsi="Arial" w:cs="Arial"/>
          <w:sz w:val="22"/>
          <w:szCs w:val="22"/>
        </w:rPr>
        <w:t xml:space="preserve">Jacob Bridgers, Andrew </w:t>
      </w:r>
      <w:proofErr w:type="spellStart"/>
      <w:r w:rsidRPr="002E3264">
        <w:rPr>
          <w:rFonts w:ascii="Arial" w:hAnsi="Arial" w:cs="Arial"/>
          <w:sz w:val="22"/>
          <w:szCs w:val="22"/>
        </w:rPr>
        <w:t>Jannings</w:t>
      </w:r>
      <w:proofErr w:type="spellEnd"/>
    </w:p>
    <w:p w14:paraId="2C09758F" w14:textId="77777777" w:rsidR="004321F7" w:rsidRDefault="004321F7" w:rsidP="004321F7">
      <w:pPr>
        <w:tabs>
          <w:tab w:val="left" w:pos="8640"/>
          <w:tab w:val="right" w:pos="9360"/>
        </w:tabs>
        <w:rPr>
          <w:rFonts w:ascii="Arial" w:hAnsi="Arial" w:cs="Arial"/>
          <w:sz w:val="22"/>
          <w:szCs w:val="22"/>
        </w:rPr>
      </w:pPr>
    </w:p>
    <w:p w14:paraId="01EFB037" w14:textId="0F987CEF" w:rsidR="004321F7" w:rsidRPr="00EE5145" w:rsidRDefault="004321F7" w:rsidP="004321F7">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3D473E">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85</w:t>
      </w:r>
    </w:p>
    <w:p w14:paraId="6347E979" w14:textId="77777777" w:rsidR="004321F7" w:rsidRPr="004E7ED0" w:rsidRDefault="004321F7" w:rsidP="004321F7">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58D4A957" w14:textId="77777777" w:rsidR="004321F7" w:rsidRPr="004E7ED0" w:rsidRDefault="004321F7" w:rsidP="004321F7">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3D473E">
              <w:rPr>
                <w:rFonts w:ascii="Arial" w:hAnsi="Arial" w:cs="Arial"/>
                <w:sz w:val="18"/>
                <w:highlight w:val="yellow"/>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7AF5D122" w14:textId="77777777" w:rsidR="004321F7" w:rsidRDefault="004321F7" w:rsidP="004321F7">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01CB3C9" w14:textId="2FB296DC" w:rsidR="00CC659D" w:rsidRPr="00343237" w:rsidRDefault="004321F7" w:rsidP="004321F7">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w:t>
            </w:r>
            <w:r>
              <w:rPr>
                <w:rFonts w:ascii="Arial" w:hAnsi="Arial" w:cs="Arial"/>
                <w:sz w:val="20"/>
              </w:rPr>
              <w:t>4</w:t>
            </w:r>
            <w:r>
              <w:rPr>
                <w:rFonts w:ascii="Arial" w:hAnsi="Arial" w:cs="Arial"/>
                <w:sz w:val="20"/>
              </w:rPr>
              <w:t>/0</w:t>
            </w:r>
            <w:r>
              <w:rPr>
                <w:rFonts w:ascii="Arial" w:hAnsi="Arial" w:cs="Arial"/>
                <w:sz w:val="20"/>
              </w:rPr>
              <w:t>8</w:t>
            </w:r>
            <w:r>
              <w:rPr>
                <w:rFonts w:ascii="Arial" w:hAnsi="Arial" w:cs="Arial"/>
                <w:sz w:val="20"/>
              </w:rPr>
              <w:t>/2021)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5D8AED47" w:rsidR="00A367B0" w:rsidRPr="00D125A7" w:rsidRDefault="009F2D94"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207FAFE0" w:rsidR="00A367B0" w:rsidRPr="00D125A7" w:rsidRDefault="009F2D94"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598B4F35" w:rsidR="00A367B0" w:rsidRPr="00254140" w:rsidRDefault="009F2D94"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6761C819" w:rsidR="00A367B0" w:rsidRPr="00254140" w:rsidRDefault="003D473E" w:rsidP="00F31A72">
            <w:pPr>
              <w:jc w:val="center"/>
              <w:rPr>
                <w:rFonts w:ascii="Arial" w:hAnsi="Arial" w:cs="Arial"/>
                <w:sz w:val="20"/>
                <w:szCs w:val="20"/>
              </w:rPr>
            </w:pPr>
            <w:r>
              <w:rPr>
                <w:rFonts w:ascii="Arial" w:hAnsi="Arial" w:cs="Arial"/>
                <w:sz w:val="20"/>
                <w:szCs w:val="20"/>
              </w:rPr>
              <w:t>5</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65C7EE4B" w:rsidR="00D70E5C" w:rsidRPr="00FF064B" w:rsidRDefault="009F2D94" w:rsidP="00960178">
            <w:pPr>
              <w:jc w:val="center"/>
              <w:rPr>
                <w:rFonts w:ascii="Arial" w:hAnsi="Arial" w:cs="Arial"/>
                <w:sz w:val="20"/>
                <w:szCs w:val="20"/>
              </w:rPr>
            </w:pPr>
            <w:r>
              <w:rPr>
                <w:rFonts w:ascii="Arial" w:hAnsi="Arial" w:cs="Arial"/>
                <w:sz w:val="20"/>
                <w:szCs w:val="20"/>
              </w:rPr>
              <w:t>2</w:t>
            </w:r>
            <w:r w:rsidR="003D473E">
              <w:rPr>
                <w:rFonts w:ascii="Arial" w:hAnsi="Arial" w:cs="Arial"/>
                <w:sz w:val="20"/>
                <w:szCs w:val="20"/>
              </w:rPr>
              <w:t>0</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1B77D936" w:rsidR="00D70E5C" w:rsidRPr="00FF064B" w:rsidRDefault="009F2D94"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1A463A7F" w:rsidR="00CD4245" w:rsidRPr="004E7ED0" w:rsidRDefault="002F1F0E"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133ED376" w:rsidR="00CD4245" w:rsidRPr="004E7ED0" w:rsidRDefault="002F1F0E"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6C43079E" w:rsidR="00CD4245" w:rsidRPr="004E7ED0" w:rsidRDefault="002F1F0E"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6288299D" w:rsidR="00CD4245" w:rsidRPr="004E7ED0" w:rsidRDefault="002F1F0E"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1CB1578F" w:rsidR="00EA151D" w:rsidRPr="004E7ED0" w:rsidRDefault="002F1F0E"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5A78D586" w:rsidR="00505C54" w:rsidRPr="004E7ED0" w:rsidRDefault="002F1F0E"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2FA0949B" w:rsidR="00F21EEB" w:rsidRPr="00D125A7" w:rsidRDefault="003D473E" w:rsidP="00F21EEB">
            <w:pPr>
              <w:jc w:val="center"/>
              <w:rPr>
                <w:rFonts w:ascii="Arial" w:hAnsi="Arial" w:cs="Arial"/>
                <w:sz w:val="20"/>
                <w:szCs w:val="20"/>
              </w:rPr>
            </w:pPr>
            <w:r>
              <w:rPr>
                <w:rFonts w:ascii="Arial" w:hAnsi="Arial" w:cs="Arial"/>
                <w:sz w:val="20"/>
                <w:szCs w:val="20"/>
              </w:rPr>
              <w:t>95</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530A94D8" w:rsidR="00280CDD" w:rsidRPr="00254140" w:rsidRDefault="002F1F0E"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27E78517" w:rsidR="00280CDD" w:rsidRPr="00254140" w:rsidRDefault="002F1F0E"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1F74D768" w:rsidR="00F36BD6" w:rsidRPr="00254140" w:rsidRDefault="003D473E" w:rsidP="00BA53CA">
            <w:pPr>
              <w:jc w:val="center"/>
              <w:rPr>
                <w:rFonts w:ascii="Arial" w:hAnsi="Arial" w:cs="Arial"/>
                <w:sz w:val="20"/>
                <w:szCs w:val="20"/>
              </w:rPr>
            </w:pPr>
            <w:r>
              <w:rPr>
                <w:rFonts w:ascii="Arial" w:hAnsi="Arial" w:cs="Arial"/>
                <w:sz w:val="20"/>
                <w:szCs w:val="20"/>
              </w:rPr>
              <w:t>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33F169BC" w:rsidR="00CA031B" w:rsidRPr="00254140" w:rsidRDefault="002F1F0E"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0DDE6733" w:rsidR="00280CDD" w:rsidRPr="00254140" w:rsidRDefault="002F1F0E" w:rsidP="00BA53CA">
            <w:pPr>
              <w:jc w:val="center"/>
              <w:rPr>
                <w:rFonts w:ascii="Arial" w:hAnsi="Arial" w:cs="Arial"/>
                <w:sz w:val="20"/>
                <w:szCs w:val="20"/>
              </w:rPr>
            </w:pPr>
            <w:r>
              <w:rPr>
                <w:rFonts w:ascii="Arial" w:hAnsi="Arial" w:cs="Arial"/>
                <w:sz w:val="20"/>
                <w:szCs w:val="20"/>
              </w:rPr>
              <w:t>0</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76D823A8" w:rsidR="00280CDD" w:rsidRPr="00254140" w:rsidRDefault="003D473E"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6891C7D9" w:rsidR="00280CDD" w:rsidRPr="00254140" w:rsidRDefault="002F1F0E"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6C7CC00E" w:rsidR="00280CDD" w:rsidRPr="00254140" w:rsidRDefault="002F1F0E"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57FCF603" w:rsidR="00280CDD" w:rsidRPr="00254140" w:rsidRDefault="002F1F0E"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1E76BF3D" w:rsidR="00280CDD" w:rsidRPr="00254140" w:rsidRDefault="002F1F0E"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474E901C" w:rsidR="00280CDD" w:rsidRPr="00254140" w:rsidRDefault="002F1F0E" w:rsidP="00BA53CA">
            <w:pPr>
              <w:jc w:val="center"/>
              <w:rPr>
                <w:rFonts w:ascii="Arial" w:hAnsi="Arial" w:cs="Arial"/>
                <w:sz w:val="20"/>
                <w:szCs w:val="20"/>
              </w:rPr>
            </w:pPr>
            <w:r>
              <w:rPr>
                <w:rFonts w:ascii="Arial" w:hAnsi="Arial" w:cs="Arial"/>
                <w:sz w:val="20"/>
                <w:szCs w:val="20"/>
              </w:rPr>
              <w:t>85</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69B4D496" w:rsidR="002A0DEA" w:rsidRDefault="009F2D94" w:rsidP="00343237">
      <w:pPr>
        <w:pStyle w:val="ListParagraph"/>
        <w:numPr>
          <w:ilvl w:val="0"/>
          <w:numId w:val="1"/>
        </w:numPr>
        <w:rPr>
          <w:rFonts w:ascii="Arial" w:hAnsi="Arial" w:cs="Arial"/>
          <w:sz w:val="22"/>
        </w:rPr>
      </w:pPr>
      <w:r>
        <w:rPr>
          <w:rFonts w:ascii="Arial" w:hAnsi="Arial" w:cs="Arial"/>
          <w:sz w:val="22"/>
        </w:rPr>
        <w:t>All documentation was present</w:t>
      </w:r>
    </w:p>
    <w:p w14:paraId="2A38099A" w14:textId="5472E901" w:rsidR="00B1048A" w:rsidRPr="00343237" w:rsidRDefault="00B1048A" w:rsidP="00343237">
      <w:pPr>
        <w:pStyle w:val="ListParagraph"/>
        <w:numPr>
          <w:ilvl w:val="0"/>
          <w:numId w:val="1"/>
        </w:numPr>
        <w:rPr>
          <w:rFonts w:ascii="Arial" w:hAnsi="Arial" w:cs="Arial"/>
          <w:sz w:val="22"/>
        </w:rPr>
      </w:pPr>
      <w:r>
        <w:rPr>
          <w:rFonts w:ascii="Arial" w:hAnsi="Arial" w:cs="Arial"/>
          <w:sz w:val="22"/>
        </w:rPr>
        <w:t>Great job with training and technical manual. Consider adding arrows and/or circles to images to help identify where the trainee should be looking</w:t>
      </w:r>
    </w:p>
    <w:p w14:paraId="0DB16572" w14:textId="77777777" w:rsidR="004321F7" w:rsidRDefault="004321F7" w:rsidP="00280CDD">
      <w:pPr>
        <w:rPr>
          <w:rFonts w:ascii="Arial" w:hAnsi="Arial" w:cs="Arial"/>
          <w:sz w:val="22"/>
        </w:rPr>
      </w:pPr>
    </w:p>
    <w:p w14:paraId="16A4F57E" w14:textId="24F95EAA" w:rsidR="002A0DEA" w:rsidRDefault="00343237" w:rsidP="00280CDD">
      <w:pPr>
        <w:rPr>
          <w:rFonts w:ascii="Arial" w:hAnsi="Arial" w:cs="Arial"/>
          <w:sz w:val="22"/>
        </w:rPr>
      </w:pPr>
      <w:r>
        <w:rPr>
          <w:rFonts w:ascii="Arial" w:hAnsi="Arial" w:cs="Arial"/>
          <w:sz w:val="22"/>
        </w:rPr>
        <w:t>Presentation</w:t>
      </w:r>
      <w:r w:rsidR="002A0DEA">
        <w:rPr>
          <w:rFonts w:ascii="Arial" w:hAnsi="Arial" w:cs="Arial"/>
          <w:sz w:val="22"/>
        </w:rPr>
        <w:t>:</w:t>
      </w:r>
    </w:p>
    <w:p w14:paraId="4A6282E2" w14:textId="21038C29" w:rsidR="00343237" w:rsidRDefault="002F1F0E" w:rsidP="00343237">
      <w:pPr>
        <w:pStyle w:val="ListParagraph"/>
        <w:numPr>
          <w:ilvl w:val="0"/>
          <w:numId w:val="1"/>
        </w:numPr>
        <w:rPr>
          <w:rFonts w:ascii="Arial" w:hAnsi="Arial" w:cs="Arial"/>
          <w:sz w:val="22"/>
        </w:rPr>
      </w:pPr>
      <w:r>
        <w:rPr>
          <w:rFonts w:ascii="Arial" w:hAnsi="Arial" w:cs="Arial"/>
          <w:sz w:val="22"/>
        </w:rPr>
        <w:t xml:space="preserve">Missing </w:t>
      </w:r>
      <w:r w:rsidR="003D473E">
        <w:rPr>
          <w:rFonts w:ascii="Arial" w:hAnsi="Arial" w:cs="Arial"/>
          <w:sz w:val="22"/>
        </w:rPr>
        <w:t>new information from</w:t>
      </w:r>
      <w:r>
        <w:rPr>
          <w:rFonts w:ascii="Arial" w:hAnsi="Arial" w:cs="Arial"/>
          <w:sz w:val="22"/>
        </w:rPr>
        <w:t xml:space="preserve"> document backlog not listed below</w:t>
      </w:r>
      <w:r w:rsidR="003D473E">
        <w:rPr>
          <w:rFonts w:ascii="Arial" w:hAnsi="Arial" w:cs="Arial"/>
          <w:sz w:val="22"/>
        </w:rPr>
        <w:t>—if it is on the grade sheet, include it</w:t>
      </w:r>
    </w:p>
    <w:p w14:paraId="4D4A80E9" w14:textId="59A52569" w:rsidR="002F1F0E" w:rsidRDefault="002F1F0E" w:rsidP="00343237">
      <w:pPr>
        <w:pStyle w:val="ListParagraph"/>
        <w:numPr>
          <w:ilvl w:val="0"/>
          <w:numId w:val="1"/>
        </w:numPr>
        <w:rPr>
          <w:rFonts w:ascii="Arial" w:hAnsi="Arial" w:cs="Arial"/>
          <w:sz w:val="22"/>
        </w:rPr>
      </w:pPr>
      <w:r>
        <w:rPr>
          <w:rFonts w:ascii="Arial" w:hAnsi="Arial" w:cs="Arial"/>
          <w:sz w:val="22"/>
        </w:rPr>
        <w:t>Missing updated product backlog</w:t>
      </w:r>
      <w:r w:rsidR="003D473E">
        <w:rPr>
          <w:rFonts w:ascii="Arial" w:hAnsi="Arial" w:cs="Arial"/>
          <w:sz w:val="22"/>
        </w:rPr>
        <w:t>—again, if it is on the grade sheet, include it</w:t>
      </w:r>
    </w:p>
    <w:p w14:paraId="0D9BB0A5" w14:textId="6E99B874" w:rsidR="002F1F0E" w:rsidRPr="00343237" w:rsidRDefault="002F1F0E" w:rsidP="00343237">
      <w:pPr>
        <w:pStyle w:val="ListParagraph"/>
        <w:numPr>
          <w:ilvl w:val="0"/>
          <w:numId w:val="1"/>
        </w:numPr>
        <w:rPr>
          <w:rFonts w:ascii="Arial" w:hAnsi="Arial" w:cs="Arial"/>
          <w:sz w:val="22"/>
        </w:rPr>
      </w:pPr>
      <w:r>
        <w:rPr>
          <w:rFonts w:ascii="Arial" w:hAnsi="Arial" w:cs="Arial"/>
          <w:sz w:val="22"/>
        </w:rPr>
        <w:t>Great job with training</w:t>
      </w:r>
    </w:p>
    <w:sectPr w:rsidR="002F1F0E" w:rsidRPr="0034323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84973"/>
    <w:multiLevelType w:val="hybridMultilevel"/>
    <w:tmpl w:val="ADAC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214F9B"/>
    <w:rsid w:val="002459E8"/>
    <w:rsid w:val="00280CDD"/>
    <w:rsid w:val="002A0DEA"/>
    <w:rsid w:val="002F1F0E"/>
    <w:rsid w:val="00343237"/>
    <w:rsid w:val="0038193F"/>
    <w:rsid w:val="003B5F1C"/>
    <w:rsid w:val="003D473E"/>
    <w:rsid w:val="004311CD"/>
    <w:rsid w:val="004321F7"/>
    <w:rsid w:val="004F7542"/>
    <w:rsid w:val="00500AA4"/>
    <w:rsid w:val="00505C54"/>
    <w:rsid w:val="0054073E"/>
    <w:rsid w:val="00575691"/>
    <w:rsid w:val="005F16ED"/>
    <w:rsid w:val="006735C1"/>
    <w:rsid w:val="006A1671"/>
    <w:rsid w:val="006B332F"/>
    <w:rsid w:val="006F6A2B"/>
    <w:rsid w:val="007C0A33"/>
    <w:rsid w:val="00834708"/>
    <w:rsid w:val="008607E6"/>
    <w:rsid w:val="00966952"/>
    <w:rsid w:val="00997E6C"/>
    <w:rsid w:val="009F2D94"/>
    <w:rsid w:val="00A367B0"/>
    <w:rsid w:val="00A9726C"/>
    <w:rsid w:val="00B1048A"/>
    <w:rsid w:val="00B263D4"/>
    <w:rsid w:val="00BC16D3"/>
    <w:rsid w:val="00BF450A"/>
    <w:rsid w:val="00CA031B"/>
    <w:rsid w:val="00CC659D"/>
    <w:rsid w:val="00CD4245"/>
    <w:rsid w:val="00D125A7"/>
    <w:rsid w:val="00D355A1"/>
    <w:rsid w:val="00D65495"/>
    <w:rsid w:val="00D70E5C"/>
    <w:rsid w:val="00E0597E"/>
    <w:rsid w:val="00E213D5"/>
    <w:rsid w:val="00E4397F"/>
    <w:rsid w:val="00E6659F"/>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34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341</Words>
  <Characters>1861</Characters>
  <Application>Microsoft Office Word</Application>
  <DocSecurity>0</DocSecurity>
  <Lines>30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2021-04-06T23:59:00Z</dcterms:created>
  <dcterms:modified xsi:type="dcterms:W3CDTF">2021-04-09T05:01:00Z</dcterms:modified>
</cp:coreProperties>
</file>