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05A8A" w14:textId="77777777" w:rsidR="00D56172" w:rsidRPr="00D56172" w:rsidRDefault="006C095D" w:rsidP="006C095D">
      <w:pPr>
        <w:spacing w:before="23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BBD3180">
          <v:rect id="_x0000_i1025" style="width:0;height:1.5pt" o:hralign="center" o:hrstd="t" o:hrnoshade="t" o:hr="t" fillcolor="black" stroked="f"/>
        </w:pict>
      </w:r>
    </w:p>
    <w:p w14:paraId="1FDE4537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Протезирование стопы для военнослужащих: порядок действий, сроки, льготы и поддержка</w:t>
      </w:r>
    </w:p>
    <w:p w14:paraId="2725F1FB" w14:textId="023CF82E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Содержание</w:t>
      </w:r>
    </w:p>
    <w:p w14:paraId="75C0E3E0" w14:textId="0998DCC1" w:rsidR="00D56172" w:rsidRPr="00D56172" w:rsidRDefault="00D56172" w:rsidP="006C095D">
      <w:pPr>
        <w:pStyle w:val="a3"/>
        <w:numPr>
          <w:ilvl w:val="0"/>
          <w:numId w:val="3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Введение </w:t>
      </w:r>
    </w:p>
    <w:p w14:paraId="03F30356" w14:textId="77777777" w:rsidR="00D56172" w:rsidRPr="00D56172" w:rsidRDefault="00D56172" w:rsidP="006C095D">
      <w:pPr>
        <w:numPr>
          <w:ilvl w:val="0"/>
          <w:numId w:val="3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Общая характеристика системы протезирования </w:t>
      </w:r>
    </w:p>
    <w:p w14:paraId="1CD3B091" w14:textId="77777777" w:rsidR="00D56172" w:rsidRPr="00D56172" w:rsidRDefault="00D56172" w:rsidP="006C095D">
      <w:pPr>
        <w:numPr>
          <w:ilvl w:val="0"/>
          <w:numId w:val="3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Виды протезов стопы </w:t>
      </w:r>
    </w:p>
    <w:p w14:paraId="0029789B" w14:textId="77777777" w:rsidR="00D56172" w:rsidRPr="00D56172" w:rsidRDefault="00D56172" w:rsidP="006C095D">
      <w:pPr>
        <w:numPr>
          <w:ilvl w:val="0"/>
          <w:numId w:val="3"/>
        </w:numPr>
        <w:spacing w:before="23" w:line="240" w:lineRule="auto"/>
        <w:rPr>
          <w:rFonts w:ascii="Arial" w:hAnsi="Arial" w:cs="Arial"/>
        </w:rPr>
      </w:pPr>
      <w:r w:rsidRPr="00D56172">
        <w:rPr>
          <w:rFonts w:ascii="Arial" w:hAnsi="Arial" w:cs="Arial"/>
        </w:rPr>
        <w:t>Дорожная карта для действующего военнослужащего</w:t>
      </w:r>
      <w:r w:rsidRPr="00D56172">
        <w:rPr>
          <w:rFonts w:ascii="Arial" w:hAnsi="Arial" w:cs="Arial"/>
        </w:rPr>
        <w:br/>
        <w:t>4.1. Первичное лечение и подготовка культи</w:t>
      </w:r>
      <w:r w:rsidRPr="00D56172">
        <w:rPr>
          <w:rFonts w:ascii="Arial" w:hAnsi="Arial" w:cs="Arial"/>
        </w:rPr>
        <w:br/>
        <w:t>4.2. Оформление инвалидности через МСЭ</w:t>
      </w:r>
      <w:r w:rsidRPr="00D56172">
        <w:rPr>
          <w:rFonts w:ascii="Arial" w:hAnsi="Arial" w:cs="Arial"/>
        </w:rPr>
        <w:br/>
        <w:t>4.3. Военно-врачебная комиссия (ВВК)</w:t>
      </w:r>
      <w:r w:rsidRPr="00D56172">
        <w:rPr>
          <w:rFonts w:ascii="Arial" w:hAnsi="Arial" w:cs="Arial"/>
        </w:rPr>
        <w:br/>
        <w:t>4.4. Замер, изготовление, гарантия и замена протеза</w:t>
      </w:r>
      <w:r w:rsidRPr="00D56172">
        <w:rPr>
          <w:rFonts w:ascii="Arial" w:hAnsi="Arial" w:cs="Arial"/>
        </w:rPr>
        <w:br/>
        <w:t xml:space="preserve">4.5. Реабилитация </w:t>
      </w:r>
    </w:p>
    <w:p w14:paraId="52048230" w14:textId="77777777" w:rsidR="00D56172" w:rsidRPr="00D56172" w:rsidRDefault="00D56172" w:rsidP="006C095D">
      <w:pPr>
        <w:numPr>
          <w:ilvl w:val="0"/>
          <w:numId w:val="3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Аккредитованные протезно-ортопедические предприятия </w:t>
      </w:r>
    </w:p>
    <w:p w14:paraId="120347E7" w14:textId="77777777" w:rsidR="00D56172" w:rsidRPr="00D56172" w:rsidRDefault="00D56172" w:rsidP="006C095D">
      <w:pPr>
        <w:numPr>
          <w:ilvl w:val="0"/>
          <w:numId w:val="3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Порядок для уволенных военнослужащих </w:t>
      </w:r>
    </w:p>
    <w:p w14:paraId="22EA3054" w14:textId="77777777" w:rsidR="00D56172" w:rsidRPr="00D56172" w:rsidRDefault="00D56172" w:rsidP="006C095D">
      <w:pPr>
        <w:numPr>
          <w:ilvl w:val="0"/>
          <w:numId w:val="3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Плюсы и минусы выбора протезирования </w:t>
      </w:r>
    </w:p>
    <w:p w14:paraId="0D4CBDF7" w14:textId="77777777" w:rsidR="00D56172" w:rsidRPr="00D56172" w:rsidRDefault="00D56172" w:rsidP="006C095D">
      <w:pPr>
        <w:numPr>
          <w:ilvl w:val="0"/>
          <w:numId w:val="3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Психологическая поддержка </w:t>
      </w:r>
    </w:p>
    <w:p w14:paraId="54207017" w14:textId="77777777" w:rsidR="00D56172" w:rsidRPr="00D56172" w:rsidRDefault="00D56172" w:rsidP="006C095D">
      <w:pPr>
        <w:numPr>
          <w:ilvl w:val="0"/>
          <w:numId w:val="3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Социальные льготы для действующих военнослужащих </w:t>
      </w:r>
    </w:p>
    <w:p w14:paraId="7B790781" w14:textId="77777777" w:rsidR="00D56172" w:rsidRPr="00D56172" w:rsidRDefault="00D56172" w:rsidP="006C095D">
      <w:pPr>
        <w:numPr>
          <w:ilvl w:val="0"/>
          <w:numId w:val="3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Роль «Временного стандарта» </w:t>
      </w:r>
    </w:p>
    <w:p w14:paraId="6D21E84E" w14:textId="77777777" w:rsidR="00D56172" w:rsidRPr="00D56172" w:rsidRDefault="00D56172" w:rsidP="006C095D">
      <w:pPr>
        <w:numPr>
          <w:ilvl w:val="0"/>
          <w:numId w:val="3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Заключение </w:t>
      </w:r>
    </w:p>
    <w:p w14:paraId="6BCD6723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1. Введение</w:t>
      </w:r>
    </w:p>
    <w:p w14:paraId="41FAA3FF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Протезирование стопы для военнослужащих, потерявших конечность вследствие боевых травм, направлено на восстановление мобильности и качества жизни. Для </w:t>
      </w:r>
      <w:r w:rsidRPr="00D56172">
        <w:rPr>
          <w:rFonts w:ascii="Arial" w:hAnsi="Arial" w:cs="Arial"/>
          <w:b/>
          <w:bCs/>
        </w:rPr>
        <w:t>действующих военнослужащих</w:t>
      </w:r>
      <w:r w:rsidRPr="00D56172">
        <w:rPr>
          <w:rFonts w:ascii="Arial" w:hAnsi="Arial" w:cs="Arial"/>
        </w:rPr>
        <w:t xml:space="preserve"> услуги предоставляются через Министерство обороны РФ (МО РФ), для </w:t>
      </w:r>
      <w:r w:rsidRPr="00D56172">
        <w:rPr>
          <w:rFonts w:ascii="Arial" w:hAnsi="Arial" w:cs="Arial"/>
          <w:b/>
          <w:bCs/>
        </w:rPr>
        <w:t>уволенных</w:t>
      </w:r>
      <w:r w:rsidRPr="00D56172">
        <w:rPr>
          <w:rFonts w:ascii="Arial" w:hAnsi="Arial" w:cs="Arial"/>
        </w:rPr>
        <w:t xml:space="preserve"> — через Социальный фонд РФ (СФР) или фонд «Защитники Отечества». Документ описывает порядок действий, сроки, гарантии, компенсации, плюсы и минусы каждого канала, с учетом:</w:t>
      </w:r>
    </w:p>
    <w:p w14:paraId="47725842" w14:textId="77777777" w:rsidR="00D56172" w:rsidRPr="00D56172" w:rsidRDefault="00D56172" w:rsidP="006C095D">
      <w:pPr>
        <w:numPr>
          <w:ilvl w:val="0"/>
          <w:numId w:val="4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«Временного стандарта оказания услуг по протезированию» (утв. Минтрудом и Минобороны РФ 08.10.2024, действует с 01.01.2025). </w:t>
      </w:r>
    </w:p>
    <w:p w14:paraId="08B0C807" w14:textId="77777777" w:rsidR="00D56172" w:rsidRPr="00D56172" w:rsidRDefault="00D56172" w:rsidP="006C095D">
      <w:pPr>
        <w:numPr>
          <w:ilvl w:val="0"/>
          <w:numId w:val="4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Постановления Правительства РФ №565 от 04.07.2013 (ред. от 17.04.2024) о военно-врачебной экспертизе (ВВК).</w:t>
      </w:r>
    </w:p>
    <w:p w14:paraId="07941E68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2. Общая характеристика системы протезирования</w:t>
      </w:r>
    </w:p>
    <w:p w14:paraId="585F31F4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Протезирование стопы регулируется нормативными актами:</w:t>
      </w:r>
    </w:p>
    <w:p w14:paraId="570C4F7E" w14:textId="36242CEA" w:rsidR="00D56172" w:rsidRPr="00D56172" w:rsidRDefault="00D56172" w:rsidP="006C095D">
      <w:pPr>
        <w:numPr>
          <w:ilvl w:val="0"/>
          <w:numId w:val="5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"Временный стандарт оказания услуг по протезированию лицам с ампутациями конечностей вследствие боевой травмы. Версия 1.0"</w:t>
      </w:r>
      <w:r>
        <w:rPr>
          <w:rFonts w:ascii="Arial" w:hAnsi="Arial" w:cs="Arial"/>
        </w:rPr>
        <w:t>(01.01.2025)</w:t>
      </w:r>
      <w:r w:rsidRPr="00D56172">
        <w:rPr>
          <w:rFonts w:ascii="Arial" w:hAnsi="Arial" w:cs="Arial"/>
        </w:rPr>
        <w:t xml:space="preserve">: требования к протезам, предприятиям, качеству услуг, реабилитации. </w:t>
      </w:r>
    </w:p>
    <w:p w14:paraId="0E5281DF" w14:textId="77777777" w:rsidR="00D56172" w:rsidRPr="00D56172" w:rsidRDefault="00D56172" w:rsidP="006C095D">
      <w:pPr>
        <w:numPr>
          <w:ilvl w:val="0"/>
          <w:numId w:val="5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ФЗ №181-ФЗ «О социальной защите инвалидов»</w:t>
      </w:r>
      <w:r w:rsidRPr="00D56172">
        <w:rPr>
          <w:rFonts w:ascii="Arial" w:hAnsi="Arial" w:cs="Arial"/>
        </w:rPr>
        <w:t xml:space="preserve">: права на технические средства реабилитации (ТСР). </w:t>
      </w:r>
    </w:p>
    <w:p w14:paraId="0E4D0D79" w14:textId="77777777" w:rsidR="00D56172" w:rsidRPr="00D56172" w:rsidRDefault="00D56172" w:rsidP="006C095D">
      <w:pPr>
        <w:numPr>
          <w:ilvl w:val="0"/>
          <w:numId w:val="5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Постановление №240 от 07.04.2008</w:t>
      </w:r>
      <w:r w:rsidRPr="00D56172">
        <w:rPr>
          <w:rFonts w:ascii="Arial" w:hAnsi="Arial" w:cs="Arial"/>
        </w:rPr>
        <w:t xml:space="preserve">: компенсации через СФР. </w:t>
      </w:r>
    </w:p>
    <w:p w14:paraId="3D0A9D0B" w14:textId="77777777" w:rsidR="00D56172" w:rsidRPr="00D56172" w:rsidRDefault="00D56172" w:rsidP="006C095D">
      <w:pPr>
        <w:numPr>
          <w:ilvl w:val="0"/>
          <w:numId w:val="5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Постановление №565 от 04.07.2013 (ред. от 17.04.2024)</w:t>
      </w:r>
      <w:r w:rsidRPr="00D56172">
        <w:rPr>
          <w:rFonts w:ascii="Arial" w:hAnsi="Arial" w:cs="Arial"/>
        </w:rPr>
        <w:t xml:space="preserve">: категории годности по ВВК. </w:t>
      </w:r>
    </w:p>
    <w:p w14:paraId="5B3790C7" w14:textId="38BE5872" w:rsidR="00D56172" w:rsidRPr="00D56172" w:rsidRDefault="00D56172" w:rsidP="006C095D">
      <w:pPr>
        <w:numPr>
          <w:ilvl w:val="0"/>
          <w:numId w:val="5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lastRenderedPageBreak/>
        <w:t>Приказ Минтруда России N 259н, Минздрава России N 238н от 16.05.2024</w:t>
      </w:r>
      <w:r w:rsidRPr="00D56172">
        <w:rPr>
          <w:rFonts w:ascii="Arial" w:hAnsi="Arial" w:cs="Arial"/>
        </w:rPr>
        <w:t>: порядок МСЭ.</w:t>
      </w:r>
    </w:p>
    <w:p w14:paraId="7DB9FDB4" w14:textId="17EF865A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Для действующих военнослужащих</w:t>
      </w:r>
      <w:r w:rsidRPr="00D56172">
        <w:rPr>
          <w:rFonts w:ascii="Arial" w:hAnsi="Arial" w:cs="Arial"/>
        </w:rPr>
        <w:t>: МО РФ обеспечивает полный цикл — от лечения до реабилитации.</w:t>
      </w:r>
      <w:r w:rsidRPr="00D56172">
        <w:rPr>
          <w:rFonts w:ascii="Arial" w:hAnsi="Arial" w:cs="Arial"/>
        </w:rPr>
        <w:br/>
      </w:r>
      <w:r w:rsidRPr="00D56172">
        <w:rPr>
          <w:rFonts w:ascii="Arial" w:hAnsi="Arial" w:cs="Arial"/>
          <w:b/>
          <w:bCs/>
        </w:rPr>
        <w:t>Для уволенных</w:t>
      </w:r>
      <w:r w:rsidRPr="00D56172">
        <w:rPr>
          <w:rFonts w:ascii="Arial" w:hAnsi="Arial" w:cs="Arial"/>
        </w:rPr>
        <w:t>: СФР, фонд «Защитники Отечества» доплачивает за высокотехнологичные протезы для участников СВО.</w:t>
      </w:r>
      <w:r w:rsidRPr="00D56172">
        <w:rPr>
          <w:rFonts w:ascii="Arial" w:hAnsi="Arial" w:cs="Arial"/>
        </w:rPr>
        <w:br/>
        <w:t xml:space="preserve">С 01.01.2025 действует </w:t>
      </w:r>
      <w:r w:rsidRPr="00D56172">
        <w:rPr>
          <w:rFonts w:ascii="Arial" w:hAnsi="Arial" w:cs="Arial"/>
          <w:b/>
          <w:bCs/>
        </w:rPr>
        <w:t>Единый центр координации протезирования</w:t>
      </w:r>
      <w:r w:rsidRPr="00D56172">
        <w:rPr>
          <w:rFonts w:ascii="Arial" w:hAnsi="Arial" w:cs="Arial"/>
        </w:rPr>
        <w:t xml:space="preserve"> через портал госуслуг.</w:t>
      </w:r>
    </w:p>
    <w:p w14:paraId="6346D34E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3. Виды протезов стопы</w:t>
      </w:r>
    </w:p>
    <w:p w14:paraId="4DFE923A" w14:textId="77777777" w:rsidR="00937AD2" w:rsidRPr="00937AD2" w:rsidRDefault="00937AD2" w:rsidP="006C095D">
      <w:pPr>
        <w:spacing w:before="23" w:line="240" w:lineRule="auto"/>
        <w:ind w:firstLine="708"/>
        <w:jc w:val="both"/>
        <w:rPr>
          <w:rFonts w:ascii="Arial" w:hAnsi="Arial" w:cs="Arial"/>
        </w:rPr>
      </w:pPr>
      <w:r w:rsidRPr="00937AD2">
        <w:rPr>
          <w:rFonts w:ascii="Arial" w:hAnsi="Arial" w:cs="Arial"/>
        </w:rPr>
        <w:t>Компоненты протезов нижних конечностей могут быть выполнены из различных материалов, таких как титан, керамика, композиты или пластик. Подбор материалов влияет на прочность, вес, гибкость и долговечность протеза.</w:t>
      </w:r>
    </w:p>
    <w:p w14:paraId="45152C65" w14:textId="48FE861F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Типы протезов</w:t>
      </w:r>
      <w:r w:rsidR="00937AD2">
        <w:rPr>
          <w:rFonts w:ascii="Arial" w:hAnsi="Arial" w:cs="Arial"/>
          <w:b/>
          <w:bCs/>
        </w:rPr>
        <w:t xml:space="preserve"> нижних конечностей</w:t>
      </w:r>
      <w:r w:rsidRPr="00D56172">
        <w:rPr>
          <w:rFonts w:ascii="Arial" w:hAnsi="Arial" w:cs="Arial"/>
        </w:rPr>
        <w:t>:</w:t>
      </w:r>
    </w:p>
    <w:p w14:paraId="4D108ACA" w14:textId="77777777" w:rsidR="00937AD2" w:rsidRPr="00937AD2" w:rsidRDefault="00D56172" w:rsidP="006C095D">
      <w:pPr>
        <w:numPr>
          <w:ilvl w:val="0"/>
          <w:numId w:val="6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Модульные</w:t>
      </w:r>
      <w:r w:rsidR="00937AD2">
        <w:rPr>
          <w:rFonts w:ascii="Arial" w:hAnsi="Arial" w:cs="Arial"/>
        </w:rPr>
        <w:t xml:space="preserve"> - </w:t>
      </w:r>
      <w:r w:rsidR="00937AD2" w:rsidRPr="00937AD2">
        <w:rPr>
          <w:rFonts w:ascii="Arial" w:hAnsi="Arial" w:cs="Arial"/>
        </w:rPr>
        <w:t>протез, основными частями которого являются модули, унифицированные по способу соединения и назначению.</w:t>
      </w:r>
    </w:p>
    <w:p w14:paraId="1BBC287A" w14:textId="044C421F" w:rsidR="00937AD2" w:rsidRPr="00937AD2" w:rsidRDefault="00937AD2" w:rsidP="006C095D">
      <w:pPr>
        <w:numPr>
          <w:ilvl w:val="0"/>
          <w:numId w:val="6"/>
        </w:numPr>
        <w:tabs>
          <w:tab w:val="clear" w:pos="720"/>
        </w:tabs>
        <w:spacing w:before="23" w:line="240" w:lineRule="auto"/>
        <w:ind w:left="0" w:firstLine="284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Немодульные</w:t>
      </w:r>
      <w:r>
        <w:rPr>
          <w:rFonts w:ascii="Arial" w:hAnsi="Arial" w:cs="Arial"/>
        </w:rPr>
        <w:t xml:space="preserve"> - </w:t>
      </w:r>
      <w:r w:rsidR="00D56172" w:rsidRPr="00D56172">
        <w:rPr>
          <w:rFonts w:ascii="Arial" w:hAnsi="Arial" w:cs="Arial"/>
        </w:rPr>
        <w:t xml:space="preserve"> </w:t>
      </w:r>
      <w:r w:rsidRPr="00937AD2">
        <w:rPr>
          <w:rFonts w:ascii="Arial" w:hAnsi="Arial" w:cs="Arial"/>
        </w:rPr>
        <w:t>протез, основными частями которого являются модули, неунифицированные по способу соединения и назначению и сопрягающиеся между собой только в определенной комплектации.</w:t>
      </w:r>
    </w:p>
    <w:p w14:paraId="1C6DFD31" w14:textId="6FB25C39" w:rsidR="00937AD2" w:rsidRDefault="00937AD2" w:rsidP="006C095D">
      <w:pPr>
        <w:spacing w:before="23" w:line="240" w:lineRule="auto"/>
        <w:ind w:firstLine="284"/>
        <w:jc w:val="both"/>
        <w:rPr>
          <w:rFonts w:ascii="Arial" w:hAnsi="Arial" w:cs="Arial"/>
          <w:b/>
          <w:bCs/>
        </w:rPr>
      </w:pPr>
      <w:r w:rsidRPr="00937AD2">
        <w:rPr>
          <w:rFonts w:ascii="Arial" w:hAnsi="Arial" w:cs="Arial"/>
        </w:rPr>
        <w:t>Модульные протезы состоят из сборных компонентов, позволяющих осуществить индивидуальную настройку и замену отдельных частей протеза и вносить изменения в протез и схему его построения по мере необходимости.</w:t>
      </w:r>
    </w:p>
    <w:p w14:paraId="7E29F4D4" w14:textId="77777777" w:rsidR="00937AD2" w:rsidRPr="00937AD2" w:rsidRDefault="00937AD2" w:rsidP="006C095D">
      <w:pPr>
        <w:spacing w:before="23" w:line="240" w:lineRule="auto"/>
        <w:ind w:firstLine="284"/>
        <w:jc w:val="both"/>
        <w:rPr>
          <w:rFonts w:ascii="Arial" w:hAnsi="Arial" w:cs="Arial"/>
        </w:rPr>
      </w:pPr>
      <w:r w:rsidRPr="00937AD2">
        <w:rPr>
          <w:rFonts w:ascii="Arial" w:hAnsi="Arial" w:cs="Arial"/>
        </w:rPr>
        <w:t>Современные протезы нижних конечностей могут включать такие компоненты, как подошвы, амортизационные системы, сочленения, микропроцессоры и электронные управляющие системы. Некоторые протезы нижних конечностей оснащены сенсорами, которые обеспечивают обратную связь и контроль движений, что позволяет получить максимальную стабильность и естественность движений.</w:t>
      </w:r>
    </w:p>
    <w:p w14:paraId="3DA8E3BB" w14:textId="77777777" w:rsidR="00937AD2" w:rsidRDefault="00937AD2" w:rsidP="006C095D">
      <w:pPr>
        <w:spacing w:before="23" w:line="240" w:lineRule="auto"/>
        <w:jc w:val="both"/>
        <w:rPr>
          <w:rFonts w:ascii="Arial" w:hAnsi="Arial" w:cs="Arial"/>
        </w:rPr>
      </w:pPr>
    </w:p>
    <w:p w14:paraId="2D449FB8" w14:textId="0E8C7673" w:rsidR="00D56172" w:rsidRPr="00D56172" w:rsidRDefault="00D56172" w:rsidP="006C095D">
      <w:pPr>
        <w:spacing w:before="23" w:line="240" w:lineRule="auto"/>
        <w:ind w:firstLine="284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4. Дорожная карта для действующего военнослужащего</w:t>
      </w:r>
    </w:p>
    <w:p w14:paraId="3CB01430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После ампутации стопы действующий военнослужащий следует четкому порядку действий.</w:t>
      </w:r>
    </w:p>
    <w:p w14:paraId="4A0344B6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4.1. Первичное лечение и подготовка культи</w:t>
      </w:r>
    </w:p>
    <w:p w14:paraId="5993A3ED" w14:textId="0E08AAA7" w:rsidR="00D56172" w:rsidRPr="00D56172" w:rsidRDefault="00D56172" w:rsidP="006C095D">
      <w:pPr>
        <w:numPr>
          <w:ilvl w:val="1"/>
          <w:numId w:val="7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Хирургическое лечение, заживление культи. </w:t>
      </w:r>
    </w:p>
    <w:p w14:paraId="1004A07B" w14:textId="77777777" w:rsidR="00D56172" w:rsidRPr="00D56172" w:rsidRDefault="00D56172" w:rsidP="006C095D">
      <w:pPr>
        <w:numPr>
          <w:ilvl w:val="1"/>
          <w:numId w:val="7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Физиотерапия для подготовки к протезированию.</w:t>
      </w:r>
    </w:p>
    <w:p w14:paraId="1C8D38F2" w14:textId="77777777" w:rsidR="00D56172" w:rsidRPr="00D56172" w:rsidRDefault="00D56172" w:rsidP="006C095D">
      <w:pPr>
        <w:numPr>
          <w:ilvl w:val="0"/>
          <w:numId w:val="7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Пребывание</w:t>
      </w:r>
      <w:r w:rsidRPr="00D56172">
        <w:rPr>
          <w:rFonts w:ascii="Arial" w:hAnsi="Arial" w:cs="Arial"/>
        </w:rPr>
        <w:t xml:space="preserve">: Стационарное лечение. При стабильном состоянии — амбулаторное наблюдение (решение врачебной комиссии). </w:t>
      </w:r>
    </w:p>
    <w:p w14:paraId="70CE6079" w14:textId="77777777" w:rsidR="00D56172" w:rsidRPr="00D56172" w:rsidRDefault="00D56172" w:rsidP="006C095D">
      <w:pPr>
        <w:numPr>
          <w:ilvl w:val="0"/>
          <w:numId w:val="7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Документы</w:t>
      </w:r>
      <w:r w:rsidRPr="00D56172">
        <w:rPr>
          <w:rFonts w:ascii="Arial" w:hAnsi="Arial" w:cs="Arial"/>
        </w:rPr>
        <w:t>: Медицинские выписки формируются госпиталем.</w:t>
      </w:r>
    </w:p>
    <w:p w14:paraId="3857E384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4.2. Оформление инвалидности через МСЭ</w:t>
      </w:r>
    </w:p>
    <w:p w14:paraId="1EC0059D" w14:textId="4F6E211B" w:rsidR="00D56172" w:rsidRPr="00D56172" w:rsidRDefault="00D56172" w:rsidP="006C095D">
      <w:pPr>
        <w:numPr>
          <w:ilvl w:val="0"/>
          <w:numId w:val="8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Когда</w:t>
      </w:r>
      <w:r w:rsidRPr="00D56172">
        <w:rPr>
          <w:rFonts w:ascii="Arial" w:hAnsi="Arial" w:cs="Arial"/>
        </w:rPr>
        <w:t xml:space="preserve">: </w:t>
      </w:r>
      <w:r w:rsidR="00973E91">
        <w:rPr>
          <w:rFonts w:ascii="Arial" w:hAnsi="Arial" w:cs="Arial"/>
        </w:rPr>
        <w:t>О</w:t>
      </w:r>
      <w:r w:rsidR="00973E91" w:rsidRPr="00973E91">
        <w:rPr>
          <w:rFonts w:ascii="Arial" w:hAnsi="Arial" w:cs="Arial"/>
        </w:rPr>
        <w:t>пределяется медицинским учреждением. Госпиталь определяет этот срок исходя из реальных возможностей организации процесса направления на МСЭ</w:t>
      </w:r>
      <w:r w:rsidR="007602BD">
        <w:rPr>
          <w:rFonts w:ascii="Arial" w:hAnsi="Arial" w:cs="Arial"/>
        </w:rPr>
        <w:t xml:space="preserve"> соответствующих документов</w:t>
      </w:r>
      <w:r w:rsidR="00973E91" w:rsidRPr="00973E91">
        <w:rPr>
          <w:rFonts w:ascii="Arial" w:hAnsi="Arial" w:cs="Arial"/>
        </w:rPr>
        <w:t>;</w:t>
      </w:r>
    </w:p>
    <w:p w14:paraId="6B2ADAF7" w14:textId="77777777" w:rsidR="00D56172" w:rsidRPr="00D56172" w:rsidRDefault="00D56172" w:rsidP="006C095D">
      <w:pPr>
        <w:numPr>
          <w:ilvl w:val="0"/>
          <w:numId w:val="8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Порядок</w:t>
      </w:r>
      <w:r w:rsidRPr="00D56172">
        <w:rPr>
          <w:rFonts w:ascii="Arial" w:hAnsi="Arial" w:cs="Arial"/>
        </w:rPr>
        <w:t>:</w:t>
      </w:r>
    </w:p>
    <w:p w14:paraId="661F14E3" w14:textId="0B0515D0" w:rsidR="00D56172" w:rsidRPr="00D56172" w:rsidRDefault="00D56172" w:rsidP="006C095D">
      <w:pPr>
        <w:numPr>
          <w:ilvl w:val="1"/>
          <w:numId w:val="9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Врачебная комиссия госпиталя выдает направление по форме 088/у (</w:t>
      </w:r>
      <w:r w:rsidR="0076422E" w:rsidRPr="0076422E">
        <w:rPr>
          <w:rFonts w:ascii="Arial" w:hAnsi="Arial" w:cs="Arial"/>
        </w:rPr>
        <w:t xml:space="preserve">Приказ Минтруда России N 488н, Минздрава России N 551н от 12.08.2022 "Об </w:t>
      </w:r>
      <w:r w:rsidR="0076422E" w:rsidRPr="0076422E">
        <w:rPr>
          <w:rFonts w:ascii="Arial" w:hAnsi="Arial" w:cs="Arial"/>
        </w:rPr>
        <w:lastRenderedPageBreak/>
        <w:t xml:space="preserve">утверждении формы направления на медико-социальную экспертизу медицинской организацией и порядка ее заполнения" </w:t>
      </w:r>
    </w:p>
    <w:p w14:paraId="51713CAE" w14:textId="2892A583" w:rsidR="00D56172" w:rsidRPr="00D56172" w:rsidRDefault="00D56172" w:rsidP="006C095D">
      <w:pPr>
        <w:numPr>
          <w:ilvl w:val="1"/>
          <w:numId w:val="9"/>
        </w:num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</w:rPr>
        <w:t>Подача документов в МСЭ (лично, через представителя или заочно)</w:t>
      </w:r>
      <w:r w:rsidR="00304D03">
        <w:rPr>
          <w:rFonts w:ascii="Arial" w:hAnsi="Arial" w:cs="Arial"/>
        </w:rPr>
        <w:t xml:space="preserve"> - </w:t>
      </w:r>
      <w:r w:rsidR="00304D03" w:rsidRPr="00304D03">
        <w:rPr>
          <w:rFonts w:ascii="Arial" w:hAnsi="Arial" w:cs="Arial"/>
        </w:rPr>
        <w:t>Методологическое письмо ФГБУ ФБ МСЭ Минтруда России от 29.08.2022 N 33007.ФБ.77/2022</w:t>
      </w:r>
      <w:r w:rsidRPr="00D56172">
        <w:rPr>
          <w:rFonts w:ascii="Arial" w:hAnsi="Arial" w:cs="Arial"/>
        </w:rPr>
        <w:t xml:space="preserve">. </w:t>
      </w:r>
    </w:p>
    <w:p w14:paraId="0031AE7D" w14:textId="41D6C5AB" w:rsidR="00D56172" w:rsidRPr="00D56172" w:rsidRDefault="0076422E" w:rsidP="006C095D">
      <w:pPr>
        <w:numPr>
          <w:ilvl w:val="1"/>
          <w:numId w:val="9"/>
        </w:numPr>
        <w:spacing w:before="23" w:line="240" w:lineRule="auto"/>
        <w:jc w:val="both"/>
        <w:rPr>
          <w:rFonts w:ascii="Arial" w:hAnsi="Arial" w:cs="Arial"/>
        </w:rPr>
      </w:pPr>
      <w:r w:rsidRPr="0076422E">
        <w:rPr>
          <w:rFonts w:ascii="Arial" w:hAnsi="Arial" w:cs="Arial"/>
        </w:rPr>
        <w:t>Инвалидность присваивается по результатам медико-социальной экспертизы (МСЭ). Срок проведения МСЭ — не более 7 рабочих дней со дня поступления в бюро направления на неё и не более 3 рабочих дней для участников СВО</w:t>
      </w:r>
      <w:r w:rsidR="00D56172" w:rsidRPr="00D56172">
        <w:rPr>
          <w:rFonts w:ascii="Arial" w:hAnsi="Arial" w:cs="Arial"/>
        </w:rPr>
        <w:t>, выдается справка об инвалидности и ИПРА с указанием протеза.</w:t>
      </w:r>
    </w:p>
    <w:p w14:paraId="0CFFABA2" w14:textId="77777777" w:rsidR="00D56172" w:rsidRPr="00D56172" w:rsidRDefault="00D56172" w:rsidP="006C095D">
      <w:pPr>
        <w:numPr>
          <w:ilvl w:val="0"/>
          <w:numId w:val="9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Документы</w:t>
      </w:r>
      <w:r w:rsidRPr="00D56172">
        <w:rPr>
          <w:rFonts w:ascii="Arial" w:hAnsi="Arial" w:cs="Arial"/>
        </w:rPr>
        <w:t>:</w:t>
      </w:r>
    </w:p>
    <w:p w14:paraId="47681E80" w14:textId="77777777" w:rsidR="00D56172" w:rsidRPr="00D56172" w:rsidRDefault="00D56172" w:rsidP="006C095D">
      <w:pPr>
        <w:numPr>
          <w:ilvl w:val="1"/>
          <w:numId w:val="9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Паспорт, СНИЛС. </w:t>
      </w:r>
    </w:p>
    <w:p w14:paraId="0066E2A5" w14:textId="77777777" w:rsidR="00D56172" w:rsidRPr="00D56172" w:rsidRDefault="00D56172" w:rsidP="006C095D">
      <w:pPr>
        <w:numPr>
          <w:ilvl w:val="1"/>
          <w:numId w:val="9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Направление 088/у. </w:t>
      </w:r>
    </w:p>
    <w:p w14:paraId="06118972" w14:textId="77777777" w:rsidR="00D56172" w:rsidRPr="00D56172" w:rsidRDefault="00D56172" w:rsidP="006C095D">
      <w:pPr>
        <w:numPr>
          <w:ilvl w:val="1"/>
          <w:numId w:val="9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Медицинские выписки. </w:t>
      </w:r>
    </w:p>
    <w:p w14:paraId="69D2820D" w14:textId="77777777" w:rsidR="00D56172" w:rsidRPr="00D56172" w:rsidRDefault="00D56172" w:rsidP="006C095D">
      <w:pPr>
        <w:numPr>
          <w:ilvl w:val="1"/>
          <w:numId w:val="9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Заявление на МСЭ. </w:t>
      </w:r>
    </w:p>
    <w:p w14:paraId="4BD4184E" w14:textId="77777777" w:rsidR="00D56172" w:rsidRPr="00D56172" w:rsidRDefault="00D56172" w:rsidP="006C095D">
      <w:pPr>
        <w:numPr>
          <w:ilvl w:val="1"/>
          <w:numId w:val="9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Военный билет (при наличии).</w:t>
      </w:r>
    </w:p>
    <w:p w14:paraId="201A1A1D" w14:textId="304D7750" w:rsidR="00D56172" w:rsidRPr="00D56172" w:rsidRDefault="00D56172" w:rsidP="006C095D">
      <w:pPr>
        <w:numPr>
          <w:ilvl w:val="0"/>
          <w:numId w:val="9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Сроки</w:t>
      </w:r>
      <w:r w:rsidRPr="00D56172">
        <w:rPr>
          <w:rFonts w:ascii="Arial" w:hAnsi="Arial" w:cs="Arial"/>
        </w:rPr>
        <w:t xml:space="preserve">: До 2,5 месяцев (документы — до 14 дней, экспертиза — в течение 1 месяца). </w:t>
      </w:r>
    </w:p>
    <w:p w14:paraId="24689BC2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4.3. Военно-врачебная комиссия (ВВК)</w:t>
      </w:r>
    </w:p>
    <w:p w14:paraId="5C2C376B" w14:textId="694A7B83" w:rsidR="00D56172" w:rsidRPr="00D56172" w:rsidRDefault="00D56172" w:rsidP="006C095D">
      <w:pPr>
        <w:numPr>
          <w:ilvl w:val="0"/>
          <w:numId w:val="10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Когда</w:t>
      </w:r>
      <w:r w:rsidRPr="00D56172">
        <w:rPr>
          <w:rFonts w:ascii="Arial" w:hAnsi="Arial" w:cs="Arial"/>
        </w:rPr>
        <w:t>:</w:t>
      </w:r>
      <w:r w:rsidR="007602BD">
        <w:rPr>
          <w:rFonts w:ascii="Arial" w:hAnsi="Arial" w:cs="Arial"/>
        </w:rPr>
        <w:t xml:space="preserve"> </w:t>
      </w:r>
      <w:r w:rsidRPr="00D56172">
        <w:rPr>
          <w:rFonts w:ascii="Arial" w:hAnsi="Arial" w:cs="Arial"/>
        </w:rPr>
        <w:t xml:space="preserve">После лечения и/или МСЭ, перед протезированием. </w:t>
      </w:r>
    </w:p>
    <w:p w14:paraId="2756EAD3" w14:textId="26E7108E" w:rsidR="00D56172" w:rsidRPr="00D56172" w:rsidRDefault="00D56172" w:rsidP="006C095D">
      <w:pPr>
        <w:numPr>
          <w:ilvl w:val="0"/>
          <w:numId w:val="10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Где</w:t>
      </w:r>
      <w:r w:rsidRPr="00D56172">
        <w:rPr>
          <w:rFonts w:ascii="Arial" w:hAnsi="Arial" w:cs="Arial"/>
        </w:rPr>
        <w:t xml:space="preserve">: В госпитале (например, ГВКГ им. Бурденко). </w:t>
      </w:r>
    </w:p>
    <w:p w14:paraId="4C7B6A28" w14:textId="77777777" w:rsidR="00D56172" w:rsidRPr="00D56172" w:rsidRDefault="00D56172" w:rsidP="006C095D">
      <w:pPr>
        <w:numPr>
          <w:ilvl w:val="0"/>
          <w:numId w:val="10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Что происходит</w:t>
      </w:r>
      <w:r w:rsidRPr="00D56172">
        <w:rPr>
          <w:rFonts w:ascii="Arial" w:hAnsi="Arial" w:cs="Arial"/>
        </w:rPr>
        <w:t>:</w:t>
      </w:r>
    </w:p>
    <w:p w14:paraId="107A4131" w14:textId="3E75D84F" w:rsidR="00304D03" w:rsidRDefault="00D56172" w:rsidP="006C095D">
      <w:pPr>
        <w:numPr>
          <w:ilvl w:val="1"/>
          <w:numId w:val="10"/>
        </w:numPr>
        <w:tabs>
          <w:tab w:val="clear" w:pos="1440"/>
        </w:tabs>
        <w:spacing w:before="23" w:line="240" w:lineRule="auto"/>
        <w:ind w:left="0" w:firstLine="426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ВВК оценивает годность</w:t>
      </w:r>
      <w:r w:rsidR="00304D03">
        <w:rPr>
          <w:rFonts w:ascii="Arial" w:hAnsi="Arial" w:cs="Arial"/>
        </w:rPr>
        <w:t xml:space="preserve"> к военной службе по пункту расписания болезней</w:t>
      </w:r>
      <w:r w:rsidR="002D1669">
        <w:rPr>
          <w:rFonts w:ascii="Arial" w:hAnsi="Arial" w:cs="Arial"/>
        </w:rPr>
        <w:t xml:space="preserve"> </w:t>
      </w:r>
      <w:r w:rsidR="002D1669" w:rsidRPr="002D1669">
        <w:rPr>
          <w:rFonts w:ascii="Arial" w:hAnsi="Arial" w:cs="Arial"/>
        </w:rPr>
        <w:t>Постановление Правительства РФ от 04.07.2013 N 565 (ред. от 17.04.2024) "Об утверждении Положения о военно-врачебной экспертизе"</w:t>
      </w:r>
      <w:r w:rsidR="00304D03" w:rsidRPr="00304D03">
        <w:rPr>
          <w:rFonts w:ascii="Arial" w:hAnsi="Arial" w:cs="Arial"/>
        </w:rPr>
        <w:t>:</w:t>
      </w:r>
    </w:p>
    <w:p w14:paraId="3990D021" w14:textId="5421E7FB" w:rsidR="00D56172" w:rsidRPr="00D56172" w:rsidRDefault="00304D03" w:rsidP="006C095D">
      <w:pPr>
        <w:spacing w:before="23" w:line="240" w:lineRule="auto"/>
        <w:ind w:firstLine="708"/>
        <w:jc w:val="both"/>
        <w:rPr>
          <w:rFonts w:ascii="Arial" w:hAnsi="Arial" w:cs="Arial"/>
        </w:rPr>
      </w:pPr>
      <w:r w:rsidRPr="00304D03">
        <w:rPr>
          <w:rFonts w:ascii="Arial" w:hAnsi="Arial" w:cs="Arial"/>
        </w:rPr>
        <w:t>В случае если имеются основания полагать, что возможность исполнять обязанности военной службы не восстановится, заключение военно-врачебной комиссии о необходимости предоставления военнослужащему отпуска по болезни не выносится, а решается вопрос о его годности к военной службе.</w:t>
      </w:r>
      <w:r w:rsidR="00D56172" w:rsidRPr="00D56172">
        <w:rPr>
          <w:rFonts w:ascii="Arial" w:hAnsi="Arial" w:cs="Arial"/>
        </w:rPr>
        <w:t xml:space="preserve"> </w:t>
      </w:r>
    </w:p>
    <w:p w14:paraId="625BD66D" w14:textId="19144BCD" w:rsidR="00D56172" w:rsidRPr="00D56172" w:rsidRDefault="00D56172" w:rsidP="006C095D">
      <w:pPr>
        <w:numPr>
          <w:ilvl w:val="0"/>
          <w:numId w:val="10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Последствия</w:t>
      </w:r>
      <w:r w:rsidRPr="00D56172">
        <w:rPr>
          <w:rFonts w:ascii="Arial" w:hAnsi="Arial" w:cs="Arial"/>
        </w:rPr>
        <w:t xml:space="preserve">: </w:t>
      </w:r>
      <w:r w:rsidR="002D1669">
        <w:rPr>
          <w:rFonts w:ascii="Arial" w:hAnsi="Arial" w:cs="Arial"/>
        </w:rPr>
        <w:t>Характер травмы может</w:t>
      </w:r>
      <w:r w:rsidRPr="00D56172">
        <w:rPr>
          <w:rFonts w:ascii="Arial" w:hAnsi="Arial" w:cs="Arial"/>
        </w:rPr>
        <w:t xml:space="preserve"> привести к </w:t>
      </w:r>
      <w:r w:rsidR="002D1669">
        <w:rPr>
          <w:rFonts w:ascii="Arial" w:hAnsi="Arial" w:cs="Arial"/>
        </w:rPr>
        <w:t xml:space="preserve">последующему </w:t>
      </w:r>
      <w:r w:rsidRPr="00D56172">
        <w:rPr>
          <w:rFonts w:ascii="Arial" w:hAnsi="Arial" w:cs="Arial"/>
        </w:rPr>
        <w:t xml:space="preserve">увольнению, после чего протезирование продолжается через СФР или </w:t>
      </w:r>
      <w:r w:rsidR="002D1669">
        <w:rPr>
          <w:rFonts w:ascii="Arial" w:hAnsi="Arial" w:cs="Arial"/>
        </w:rPr>
        <w:t>«Ф</w:t>
      </w:r>
      <w:r w:rsidRPr="00D56172">
        <w:rPr>
          <w:rFonts w:ascii="Arial" w:hAnsi="Arial" w:cs="Arial"/>
        </w:rPr>
        <w:t>онд</w:t>
      </w:r>
      <w:r w:rsidR="002D1669">
        <w:rPr>
          <w:rFonts w:ascii="Arial" w:hAnsi="Arial" w:cs="Arial"/>
        </w:rPr>
        <w:t xml:space="preserve"> Защитники Отечества»</w:t>
      </w:r>
      <w:r w:rsidRPr="00D56172">
        <w:rPr>
          <w:rFonts w:ascii="Arial" w:hAnsi="Arial" w:cs="Arial"/>
        </w:rPr>
        <w:t>.</w:t>
      </w:r>
    </w:p>
    <w:p w14:paraId="783DF96C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4.4. Замер, изготовление, гарантия и замена протеза</w:t>
      </w:r>
    </w:p>
    <w:p w14:paraId="7C969EAA" w14:textId="77777777" w:rsidR="00D56172" w:rsidRPr="00D56172" w:rsidRDefault="00D56172" w:rsidP="006C095D">
      <w:pPr>
        <w:numPr>
          <w:ilvl w:val="0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Когда</w:t>
      </w:r>
      <w:r w:rsidRPr="00D56172">
        <w:rPr>
          <w:rFonts w:ascii="Arial" w:hAnsi="Arial" w:cs="Arial"/>
        </w:rPr>
        <w:t xml:space="preserve">: После ИПРА (2–3 месяца после ампутации). </w:t>
      </w:r>
    </w:p>
    <w:p w14:paraId="3951D878" w14:textId="77777777" w:rsidR="00D56172" w:rsidRPr="00D56172" w:rsidRDefault="00D56172" w:rsidP="006C095D">
      <w:pPr>
        <w:numPr>
          <w:ilvl w:val="0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Где</w:t>
      </w:r>
      <w:r w:rsidRPr="00D56172">
        <w:rPr>
          <w:rFonts w:ascii="Arial" w:hAnsi="Arial" w:cs="Arial"/>
        </w:rPr>
        <w:t xml:space="preserve">: Аккредитованное предприятие (см. раздел 5). </w:t>
      </w:r>
    </w:p>
    <w:p w14:paraId="13EA3F0D" w14:textId="77777777" w:rsidR="00D56172" w:rsidRPr="00D56172" w:rsidRDefault="00D56172" w:rsidP="006C095D">
      <w:pPr>
        <w:numPr>
          <w:ilvl w:val="0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Процесс</w:t>
      </w:r>
      <w:r w:rsidRPr="00D56172">
        <w:rPr>
          <w:rFonts w:ascii="Arial" w:hAnsi="Arial" w:cs="Arial"/>
        </w:rPr>
        <w:t>:</w:t>
      </w:r>
    </w:p>
    <w:p w14:paraId="1C8185D4" w14:textId="77777777" w:rsidR="00D56172" w:rsidRPr="00D56172" w:rsidRDefault="00D56172" w:rsidP="006C095D">
      <w:pPr>
        <w:numPr>
          <w:ilvl w:val="1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Замер</w:t>
      </w:r>
      <w:r w:rsidRPr="00D56172">
        <w:rPr>
          <w:rFonts w:ascii="Arial" w:hAnsi="Arial" w:cs="Arial"/>
        </w:rPr>
        <w:t xml:space="preserve">: 3D-сканирование или гипсовый слепок культи (1–2 часа). Возможен выезд в госпиталь. </w:t>
      </w:r>
    </w:p>
    <w:p w14:paraId="2FF7E105" w14:textId="1C54B4D6" w:rsidR="00D56172" w:rsidRPr="00D56172" w:rsidRDefault="00D56172" w:rsidP="006C095D">
      <w:pPr>
        <w:numPr>
          <w:ilvl w:val="1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Изготовление</w:t>
      </w:r>
      <w:r w:rsidRPr="00D56172">
        <w:rPr>
          <w:rFonts w:ascii="Arial" w:hAnsi="Arial" w:cs="Arial"/>
        </w:rPr>
        <w:t xml:space="preserve">: </w:t>
      </w:r>
      <w:r w:rsidR="002D1669">
        <w:rPr>
          <w:rFonts w:ascii="Arial" w:hAnsi="Arial" w:cs="Arial"/>
        </w:rPr>
        <w:t xml:space="preserve">от </w:t>
      </w:r>
      <w:r w:rsidRPr="00D56172">
        <w:rPr>
          <w:rFonts w:ascii="Arial" w:hAnsi="Arial" w:cs="Arial"/>
        </w:rPr>
        <w:t xml:space="preserve">30 дней (Приложение №8 «Временного стандарта»). </w:t>
      </w:r>
    </w:p>
    <w:p w14:paraId="53804FD6" w14:textId="77777777" w:rsidR="00D56172" w:rsidRPr="00D56172" w:rsidRDefault="00D56172" w:rsidP="006C095D">
      <w:pPr>
        <w:numPr>
          <w:ilvl w:val="1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Примерка</w:t>
      </w:r>
      <w:r w:rsidRPr="00D56172">
        <w:rPr>
          <w:rFonts w:ascii="Arial" w:hAnsi="Arial" w:cs="Arial"/>
        </w:rPr>
        <w:t xml:space="preserve">: 1–2 визита для подгонки. </w:t>
      </w:r>
    </w:p>
    <w:p w14:paraId="7C83A878" w14:textId="77777777" w:rsidR="00D56172" w:rsidRPr="00D56172" w:rsidRDefault="00D56172" w:rsidP="006C095D">
      <w:pPr>
        <w:numPr>
          <w:ilvl w:val="1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Обучение ходьбе</w:t>
      </w:r>
      <w:r w:rsidRPr="00D56172">
        <w:rPr>
          <w:rFonts w:ascii="Arial" w:hAnsi="Arial" w:cs="Arial"/>
        </w:rPr>
        <w:t>: 1–2 недели.</w:t>
      </w:r>
    </w:p>
    <w:p w14:paraId="61E2FABA" w14:textId="77777777" w:rsidR="00D56172" w:rsidRPr="00D56172" w:rsidRDefault="00D56172" w:rsidP="006C095D">
      <w:pPr>
        <w:numPr>
          <w:ilvl w:val="0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Пребывание</w:t>
      </w:r>
      <w:r w:rsidRPr="00D56172">
        <w:rPr>
          <w:rFonts w:ascii="Arial" w:hAnsi="Arial" w:cs="Arial"/>
        </w:rPr>
        <w:t>:</w:t>
      </w:r>
    </w:p>
    <w:p w14:paraId="5BB9AA94" w14:textId="77777777" w:rsidR="00D56172" w:rsidRPr="00D56172" w:rsidRDefault="00D56172" w:rsidP="006C095D">
      <w:pPr>
        <w:numPr>
          <w:ilvl w:val="1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lastRenderedPageBreak/>
        <w:t xml:space="preserve">Постоянное нахождение в госпитале не требуется при стабильной культе. </w:t>
      </w:r>
    </w:p>
    <w:p w14:paraId="7CD1D703" w14:textId="77777777" w:rsidR="00D56172" w:rsidRPr="00D56172" w:rsidRDefault="00D56172" w:rsidP="006C095D">
      <w:pPr>
        <w:numPr>
          <w:ilvl w:val="1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Возможен отпуск домой с явками для осмотров. </w:t>
      </w:r>
    </w:p>
    <w:p w14:paraId="193299D5" w14:textId="77777777" w:rsidR="00D56172" w:rsidRPr="00D56172" w:rsidRDefault="00D56172" w:rsidP="006C095D">
      <w:pPr>
        <w:numPr>
          <w:ilvl w:val="1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Минобороны оплачивает проезд и проживание, если предприятие в другом регионе.</w:t>
      </w:r>
    </w:p>
    <w:p w14:paraId="45445114" w14:textId="77777777" w:rsidR="00D56172" w:rsidRPr="00D56172" w:rsidRDefault="00D56172" w:rsidP="006C095D">
      <w:pPr>
        <w:numPr>
          <w:ilvl w:val="0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Гарантия</w:t>
      </w:r>
      <w:r w:rsidRPr="00D56172">
        <w:rPr>
          <w:rFonts w:ascii="Arial" w:hAnsi="Arial" w:cs="Arial"/>
        </w:rPr>
        <w:t>:</w:t>
      </w:r>
    </w:p>
    <w:p w14:paraId="68E737CB" w14:textId="77777777" w:rsidR="00D56172" w:rsidRPr="00D56172" w:rsidRDefault="00D56172" w:rsidP="006C095D">
      <w:pPr>
        <w:numPr>
          <w:ilvl w:val="1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Не менее 1 года (ремонт/замена при дефектах бесплатно). </w:t>
      </w:r>
    </w:p>
    <w:p w14:paraId="0954442F" w14:textId="77777777" w:rsidR="00D56172" w:rsidRPr="00D56172" w:rsidRDefault="00D56172" w:rsidP="006C095D">
      <w:pPr>
        <w:numPr>
          <w:ilvl w:val="1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Осмотры каждые 3–6 месяцев в первый год.</w:t>
      </w:r>
    </w:p>
    <w:p w14:paraId="00C885F6" w14:textId="77777777" w:rsidR="00D56172" w:rsidRPr="00D56172" w:rsidRDefault="00D56172" w:rsidP="006C095D">
      <w:pPr>
        <w:numPr>
          <w:ilvl w:val="0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Замена</w:t>
      </w:r>
      <w:r w:rsidRPr="00D56172">
        <w:rPr>
          <w:rFonts w:ascii="Arial" w:hAnsi="Arial" w:cs="Arial"/>
        </w:rPr>
        <w:t>:</w:t>
      </w:r>
    </w:p>
    <w:p w14:paraId="27C7DB67" w14:textId="77777777" w:rsidR="00D56172" w:rsidRPr="00D56172" w:rsidRDefault="00D56172" w:rsidP="006C095D">
      <w:pPr>
        <w:numPr>
          <w:ilvl w:val="1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Через 2–3 года при износе или изменении культи. </w:t>
      </w:r>
    </w:p>
    <w:p w14:paraId="3938B844" w14:textId="77777777" w:rsidR="00D56172" w:rsidRPr="00D56172" w:rsidRDefault="00D56172" w:rsidP="006C095D">
      <w:pPr>
        <w:numPr>
          <w:ilvl w:val="1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Требуется новое заключение МСЭ и ИПРА. </w:t>
      </w:r>
    </w:p>
    <w:p w14:paraId="5001D05F" w14:textId="77777777" w:rsidR="00D56172" w:rsidRPr="00D56172" w:rsidRDefault="00D56172" w:rsidP="006C095D">
      <w:pPr>
        <w:numPr>
          <w:ilvl w:val="1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Изготовление — до 30 дней, оплачивается Минобороны.</w:t>
      </w:r>
    </w:p>
    <w:p w14:paraId="70A3AF90" w14:textId="77777777" w:rsidR="00D56172" w:rsidRPr="00D56172" w:rsidRDefault="00D56172" w:rsidP="006C095D">
      <w:pPr>
        <w:numPr>
          <w:ilvl w:val="0"/>
          <w:numId w:val="11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Документы</w:t>
      </w:r>
      <w:r w:rsidRPr="00D56172">
        <w:rPr>
          <w:rFonts w:ascii="Arial" w:hAnsi="Arial" w:cs="Arial"/>
        </w:rPr>
        <w:t>: ИПРА, паспорт, медицинские заключения.</w:t>
      </w:r>
    </w:p>
    <w:p w14:paraId="52932C76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4.5. Реабилитация</w:t>
      </w:r>
    </w:p>
    <w:p w14:paraId="731D7C29" w14:textId="77777777" w:rsidR="00D56172" w:rsidRPr="00D56172" w:rsidRDefault="00D56172" w:rsidP="006C095D">
      <w:pPr>
        <w:numPr>
          <w:ilvl w:val="0"/>
          <w:numId w:val="12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Где</w:t>
      </w:r>
      <w:r w:rsidRPr="00D56172">
        <w:rPr>
          <w:rFonts w:ascii="Arial" w:hAnsi="Arial" w:cs="Arial"/>
        </w:rPr>
        <w:t xml:space="preserve">: В госпитале или центре при протезном предприятии. </w:t>
      </w:r>
    </w:p>
    <w:p w14:paraId="4D31342B" w14:textId="77777777" w:rsidR="00D56172" w:rsidRPr="00D56172" w:rsidRDefault="00D56172" w:rsidP="006C095D">
      <w:pPr>
        <w:numPr>
          <w:ilvl w:val="0"/>
          <w:numId w:val="12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Что включает</w:t>
      </w:r>
      <w:r w:rsidRPr="00D56172">
        <w:rPr>
          <w:rFonts w:ascii="Arial" w:hAnsi="Arial" w:cs="Arial"/>
        </w:rPr>
        <w:t xml:space="preserve">: Физиотерапия, тренировки с протезом, психологическая поддержка. </w:t>
      </w:r>
    </w:p>
    <w:p w14:paraId="73AB3873" w14:textId="77777777" w:rsidR="00D56172" w:rsidRPr="00D56172" w:rsidRDefault="00D56172" w:rsidP="006C095D">
      <w:pPr>
        <w:numPr>
          <w:ilvl w:val="0"/>
          <w:numId w:val="12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Сроки</w:t>
      </w:r>
      <w:r w:rsidRPr="00D56172">
        <w:rPr>
          <w:rFonts w:ascii="Arial" w:hAnsi="Arial" w:cs="Arial"/>
        </w:rPr>
        <w:t>: 1–3 месяца, осмотры каждые 3–6 месяцев в первый год.</w:t>
      </w:r>
    </w:p>
    <w:p w14:paraId="0AA18406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5. Аккредитованные протезно-ортопедические предприятия</w:t>
      </w:r>
    </w:p>
    <w:p w14:paraId="7152918D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Согласно Приложениям №3–5 «Временного стандарта», предприятия должны иметь лицензии, 3D-сканеры, станки для углепластика и квалифицированных специалистов. </w:t>
      </w:r>
    </w:p>
    <w:p w14:paraId="07A6B0FB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Москва</w:t>
      </w:r>
      <w:r w:rsidRPr="00D56172">
        <w:rPr>
          <w:rFonts w:ascii="Arial" w:hAnsi="Arial" w:cs="Arial"/>
        </w:rPr>
        <w:t>:</w:t>
      </w:r>
    </w:p>
    <w:p w14:paraId="20E0503F" w14:textId="77777777" w:rsidR="00D56172" w:rsidRPr="00D56172" w:rsidRDefault="00D56172" w:rsidP="006C095D">
      <w:pPr>
        <w:numPr>
          <w:ilvl w:val="0"/>
          <w:numId w:val="13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ФГУП «Московское протезно-ортопедическое предприятие»</w:t>
      </w:r>
      <w:r w:rsidRPr="00D56172">
        <w:rPr>
          <w:rFonts w:ascii="Arial" w:hAnsi="Arial" w:cs="Arial"/>
        </w:rPr>
        <w:t xml:space="preserve">, ул. </w:t>
      </w:r>
      <w:proofErr w:type="spellStart"/>
      <w:r w:rsidRPr="00D56172">
        <w:rPr>
          <w:rFonts w:ascii="Arial" w:hAnsi="Arial" w:cs="Arial"/>
        </w:rPr>
        <w:t>Дубнинская</w:t>
      </w:r>
      <w:proofErr w:type="spellEnd"/>
      <w:r w:rsidRPr="00D56172">
        <w:rPr>
          <w:rFonts w:ascii="Arial" w:hAnsi="Arial" w:cs="Arial"/>
        </w:rPr>
        <w:t xml:space="preserve">, д. 40, тел. 8-495-488-70-70, сайт mosprop.ru. </w:t>
      </w:r>
    </w:p>
    <w:p w14:paraId="58734A2A" w14:textId="77777777" w:rsidR="00D56172" w:rsidRPr="00D56172" w:rsidRDefault="00D56172" w:rsidP="006C095D">
      <w:pPr>
        <w:numPr>
          <w:ilvl w:val="0"/>
          <w:numId w:val="13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НПФ «Орто-Космос»</w:t>
      </w:r>
      <w:r w:rsidRPr="00D56172">
        <w:rPr>
          <w:rFonts w:ascii="Arial" w:hAnsi="Arial" w:cs="Arial"/>
        </w:rPr>
        <w:t xml:space="preserve">, ул. Полярная, д. 31, тел. 8-495-960-30-58, сайт ortocosmos.ru. </w:t>
      </w:r>
    </w:p>
    <w:p w14:paraId="59F11FD2" w14:textId="77777777" w:rsidR="00D56172" w:rsidRPr="00D56172" w:rsidRDefault="00D56172" w:rsidP="006C095D">
      <w:pPr>
        <w:numPr>
          <w:ilvl w:val="0"/>
          <w:numId w:val="13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ООО «Орто-Инновации»</w:t>
      </w:r>
      <w:r w:rsidRPr="00D56172">
        <w:rPr>
          <w:rFonts w:ascii="Arial" w:hAnsi="Arial" w:cs="Arial"/>
        </w:rPr>
        <w:t>, ул. Шарикоподшипниковская, д. 13, тел. 8-495-675-12-34, сайт ortoinno.ru.</w:t>
      </w:r>
    </w:p>
    <w:p w14:paraId="125EB114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Нижний Новгород</w:t>
      </w:r>
      <w:r w:rsidRPr="00D56172">
        <w:rPr>
          <w:rFonts w:ascii="Arial" w:hAnsi="Arial" w:cs="Arial"/>
        </w:rPr>
        <w:t>:</w:t>
      </w:r>
    </w:p>
    <w:p w14:paraId="55BC146C" w14:textId="77777777" w:rsidR="00D56172" w:rsidRPr="00D56172" w:rsidRDefault="00D56172" w:rsidP="006C095D">
      <w:pPr>
        <w:numPr>
          <w:ilvl w:val="0"/>
          <w:numId w:val="14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АО «Московское протезно-ортопедическое предприятие», филиал «Нижегородский»</w:t>
      </w:r>
      <w:r w:rsidRPr="00D56172">
        <w:rPr>
          <w:rFonts w:ascii="Arial" w:hAnsi="Arial" w:cs="Arial"/>
        </w:rPr>
        <w:t xml:space="preserve">, ул. Пушкина, д. 16, тел. 8-831-428-45-45, сайт prop-nn.ru. </w:t>
      </w:r>
    </w:p>
    <w:p w14:paraId="2B684A01" w14:textId="77777777" w:rsidR="00D56172" w:rsidRPr="00D56172" w:rsidRDefault="00D56172" w:rsidP="006C095D">
      <w:pPr>
        <w:numPr>
          <w:ilvl w:val="0"/>
          <w:numId w:val="14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ООО «Центр протезирования и ортопедии»</w:t>
      </w:r>
      <w:r w:rsidRPr="00D56172">
        <w:rPr>
          <w:rFonts w:ascii="Arial" w:hAnsi="Arial" w:cs="Arial"/>
        </w:rPr>
        <w:t>, ул. Варварская, д. 32, тел. 8-831-419-99-99, сайт vvcpo.ru.</w:t>
      </w:r>
    </w:p>
    <w:p w14:paraId="5AEBC8E0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Полный список доступен через Минобороны или Единый центр координации (портал госуслуг).</w:t>
      </w:r>
    </w:p>
    <w:p w14:paraId="22862247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6. Порядок для уволенных военнослужащих</w:t>
      </w:r>
    </w:p>
    <w:p w14:paraId="0EDDBCA9" w14:textId="77777777" w:rsidR="00D56172" w:rsidRPr="00D56172" w:rsidRDefault="00D56172" w:rsidP="006C095D">
      <w:pPr>
        <w:numPr>
          <w:ilvl w:val="0"/>
          <w:numId w:val="15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Куда обращаться</w:t>
      </w:r>
      <w:r w:rsidRPr="00D56172">
        <w:rPr>
          <w:rFonts w:ascii="Arial" w:hAnsi="Arial" w:cs="Arial"/>
        </w:rPr>
        <w:t>:</w:t>
      </w:r>
    </w:p>
    <w:p w14:paraId="6B9B6214" w14:textId="77777777" w:rsidR="00D56172" w:rsidRPr="00D56172" w:rsidRDefault="00D56172" w:rsidP="006C095D">
      <w:pPr>
        <w:numPr>
          <w:ilvl w:val="1"/>
          <w:numId w:val="15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СФР</w:t>
      </w:r>
      <w:r w:rsidRPr="00D56172">
        <w:rPr>
          <w:rFonts w:ascii="Arial" w:hAnsi="Arial" w:cs="Arial"/>
        </w:rPr>
        <w:t>:</w:t>
      </w:r>
    </w:p>
    <w:p w14:paraId="28478AFD" w14:textId="3FB4F393" w:rsidR="00D56172" w:rsidRPr="00D56172" w:rsidRDefault="00D56172" w:rsidP="006C095D">
      <w:pPr>
        <w:numPr>
          <w:ilvl w:val="1"/>
          <w:numId w:val="15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Фонд «Защитники Отечества»</w:t>
      </w:r>
      <w:r w:rsidRPr="00D56172">
        <w:rPr>
          <w:rFonts w:ascii="Arial" w:hAnsi="Arial" w:cs="Arial"/>
        </w:rPr>
        <w:t xml:space="preserve">: Горячая линия 8-800-100-00-01, сайт </w:t>
      </w:r>
      <w:r w:rsidR="002D1669" w:rsidRPr="002D1669">
        <w:rPr>
          <w:rFonts w:ascii="Arial" w:hAnsi="Arial" w:cs="Arial"/>
        </w:rPr>
        <w:t>https://fzo.gov.ru/</w:t>
      </w:r>
      <w:r w:rsidRPr="00D56172">
        <w:rPr>
          <w:rFonts w:ascii="Arial" w:hAnsi="Arial" w:cs="Arial"/>
        </w:rPr>
        <w:t xml:space="preserve">. </w:t>
      </w:r>
    </w:p>
    <w:p w14:paraId="78A06EE2" w14:textId="77777777" w:rsidR="00D56172" w:rsidRPr="00D56172" w:rsidRDefault="00D56172" w:rsidP="006C095D">
      <w:pPr>
        <w:numPr>
          <w:ilvl w:val="0"/>
          <w:numId w:val="16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Гарантия и замена</w:t>
      </w:r>
      <w:r w:rsidRPr="00D56172">
        <w:rPr>
          <w:rFonts w:ascii="Arial" w:hAnsi="Arial" w:cs="Arial"/>
        </w:rPr>
        <w:t xml:space="preserve">: 1 год гарантии, замена через 2–3 года. </w:t>
      </w:r>
    </w:p>
    <w:p w14:paraId="3DCABF8D" w14:textId="77777777" w:rsidR="00D56172" w:rsidRPr="00D56172" w:rsidRDefault="00D56172" w:rsidP="006C095D">
      <w:pPr>
        <w:numPr>
          <w:ilvl w:val="0"/>
          <w:numId w:val="16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lastRenderedPageBreak/>
        <w:t>Компенсация</w:t>
      </w:r>
      <w:r w:rsidRPr="00D56172">
        <w:rPr>
          <w:rFonts w:ascii="Arial" w:hAnsi="Arial" w:cs="Arial"/>
        </w:rPr>
        <w:t>:</w:t>
      </w:r>
    </w:p>
    <w:p w14:paraId="72CC13DC" w14:textId="77777777" w:rsidR="009B1771" w:rsidRDefault="00D56172" w:rsidP="006C095D">
      <w:pPr>
        <w:numPr>
          <w:ilvl w:val="1"/>
          <w:numId w:val="16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СФР</w:t>
      </w:r>
      <w:r w:rsidRPr="00D56172">
        <w:rPr>
          <w:rFonts w:ascii="Arial" w:hAnsi="Arial" w:cs="Arial"/>
        </w:rPr>
        <w:t xml:space="preserve">: </w:t>
      </w:r>
      <w:r w:rsidR="009B1771">
        <w:rPr>
          <w:rFonts w:ascii="Arial" w:hAnsi="Arial" w:cs="Arial"/>
        </w:rPr>
        <w:t xml:space="preserve"> На основе з</w:t>
      </w:r>
      <w:r w:rsidR="009B1771" w:rsidRPr="009B1771">
        <w:rPr>
          <w:rFonts w:ascii="Arial" w:hAnsi="Arial" w:cs="Arial"/>
        </w:rPr>
        <w:t>аключенных государственных контрактов на поставку ТСР</w:t>
      </w:r>
      <w:r w:rsidR="009B1771">
        <w:rPr>
          <w:rFonts w:ascii="Arial" w:hAnsi="Arial" w:cs="Arial"/>
        </w:rPr>
        <w:t xml:space="preserve"> </w:t>
      </w:r>
      <w:r w:rsidR="009B1771" w:rsidRPr="009B1771">
        <w:rPr>
          <w:rFonts w:ascii="Arial" w:hAnsi="Arial" w:cs="Arial"/>
        </w:rPr>
        <w:t>Средневзвешенной цены ТСР, установленной Минтрудом на основе мониторинга рынка (п. 10 Правил, утв. Постановлением №240).</w:t>
      </w:r>
    </w:p>
    <w:p w14:paraId="32DA0025" w14:textId="18A22C56" w:rsidR="00D56172" w:rsidRPr="009B1771" w:rsidRDefault="00D56172" w:rsidP="006C095D">
      <w:pPr>
        <w:numPr>
          <w:ilvl w:val="1"/>
          <w:numId w:val="16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Фонд «Защитники Отечества»</w:t>
      </w:r>
      <w:r w:rsidRPr="00D56172">
        <w:rPr>
          <w:rFonts w:ascii="Arial" w:hAnsi="Arial" w:cs="Arial"/>
        </w:rPr>
        <w:t xml:space="preserve">: </w:t>
      </w:r>
      <w:r w:rsidR="009B1771">
        <w:rPr>
          <w:rFonts w:ascii="Arial" w:hAnsi="Arial" w:cs="Arial"/>
        </w:rPr>
        <w:t>545033</w:t>
      </w:r>
      <w:r w:rsidR="009B1771" w:rsidRPr="009B1771">
        <w:rPr>
          <w:rFonts w:ascii="Arial" w:hAnsi="Arial" w:cs="Arial"/>
        </w:rPr>
        <w:t>,</w:t>
      </w:r>
      <w:r w:rsidR="009B1771">
        <w:rPr>
          <w:rFonts w:ascii="Arial" w:hAnsi="Arial" w:cs="Arial"/>
        </w:rPr>
        <w:t>89 Протез стопы. Протез стопы модульный с несущей приемной гильзой из слоистого пластика. Приемная гильза индивидуальная (изготовлена по индивидуальному слепку с культи пострадавшего). Комплектующие производства Метиз(</w:t>
      </w:r>
      <w:proofErr w:type="spellStart"/>
      <w:r w:rsidR="009B1771">
        <w:rPr>
          <w:rFonts w:ascii="Arial" w:hAnsi="Arial" w:cs="Arial"/>
        </w:rPr>
        <w:t>Оссур</w:t>
      </w:r>
      <w:proofErr w:type="spellEnd"/>
      <w:r w:rsidR="009B1771">
        <w:rPr>
          <w:rFonts w:ascii="Arial" w:hAnsi="Arial" w:cs="Arial"/>
        </w:rPr>
        <w:t>)-РФ 8-07-01</w:t>
      </w:r>
    </w:p>
    <w:p w14:paraId="7ED826E0" w14:textId="14108066" w:rsidR="002D1669" w:rsidRDefault="002D1669" w:rsidP="006C095D">
      <w:pPr>
        <w:spacing w:before="23" w:line="240" w:lineRule="auto"/>
        <w:ind w:firstLine="708"/>
        <w:jc w:val="both"/>
        <w:rPr>
          <w:rFonts w:ascii="Arial" w:hAnsi="Arial" w:cs="Arial"/>
        </w:rPr>
      </w:pPr>
      <w:r w:rsidRPr="002D1669">
        <w:rPr>
          <w:rFonts w:ascii="Arial" w:hAnsi="Arial" w:cs="Arial"/>
          <w:b/>
          <w:bCs/>
        </w:rPr>
        <w:t>Фонд осуществляет доплату к сертификату ТСР, в случае если стоимость ТСР существенно выше средств на сертификате. Помощь оказывается ветеранам боевых действий.</w:t>
      </w:r>
    </w:p>
    <w:p w14:paraId="6701C8FF" w14:textId="77777777" w:rsidR="002D1669" w:rsidRPr="00D56172" w:rsidRDefault="002D1669" w:rsidP="006C095D">
      <w:pPr>
        <w:spacing w:before="23" w:line="240" w:lineRule="auto"/>
        <w:jc w:val="both"/>
        <w:rPr>
          <w:rFonts w:ascii="Arial" w:hAnsi="Arial" w:cs="Arial"/>
        </w:rPr>
      </w:pPr>
    </w:p>
    <w:p w14:paraId="70445CBC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7. Плюсы и минусы выбора протезирования</w:t>
      </w:r>
    </w:p>
    <w:tbl>
      <w:tblPr>
        <w:tblW w:w="0" w:type="auto"/>
        <w:tblBorders>
          <w:top w:val="single" w:sz="6" w:space="0" w:color="333639"/>
          <w:left w:val="single" w:sz="6" w:space="0" w:color="333639"/>
          <w:bottom w:val="single" w:sz="6" w:space="0" w:color="333639"/>
          <w:right w:val="single" w:sz="6" w:space="0" w:color="33363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3663"/>
        <w:gridCol w:w="3284"/>
      </w:tblGrid>
      <w:tr w:rsidR="00D56172" w:rsidRPr="00D56172" w14:paraId="664B0E69" w14:textId="77777777" w:rsidTr="00D56172"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09A69B93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D56172">
              <w:rPr>
                <w:rFonts w:ascii="Arial" w:hAnsi="Arial" w:cs="Arial"/>
                <w:b/>
                <w:bCs/>
              </w:rPr>
              <w:t>Канал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57AB12DE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D56172">
              <w:rPr>
                <w:rFonts w:ascii="Arial" w:hAnsi="Arial" w:cs="Arial"/>
                <w:b/>
                <w:bCs/>
              </w:rPr>
              <w:t>Плюсы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58FFBEE4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D56172">
              <w:rPr>
                <w:rFonts w:ascii="Arial" w:hAnsi="Arial" w:cs="Arial"/>
                <w:b/>
                <w:bCs/>
              </w:rPr>
              <w:t>Минусы</w:t>
            </w:r>
          </w:p>
        </w:tc>
      </w:tr>
      <w:tr w:rsidR="00D56172" w:rsidRPr="00D56172" w14:paraId="26E84BB5" w14:textId="77777777" w:rsidTr="00D56172"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6874CD53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D56172">
              <w:rPr>
                <w:rFonts w:ascii="Arial" w:hAnsi="Arial" w:cs="Arial"/>
                <w:b/>
                <w:bCs/>
              </w:rPr>
              <w:t>МО РФ (действующие)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63F5DAAB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 w:rsidRPr="00D56172">
              <w:rPr>
                <w:rFonts w:ascii="Arial" w:hAnsi="Arial" w:cs="Arial"/>
              </w:rPr>
              <w:t>- Полное финансирование (изготовление, замена, реабилитация).</w:t>
            </w:r>
          </w:p>
          <w:p w14:paraId="532CE1C1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 w:rsidRPr="00D56172">
              <w:rPr>
                <w:rFonts w:ascii="Arial" w:hAnsi="Arial" w:cs="Arial"/>
              </w:rPr>
              <w:t>- Комплексная поддержка (госпитали, психологи, реабилитологи).</w:t>
            </w:r>
          </w:p>
          <w:p w14:paraId="7BDD7AA2" w14:textId="645A223C" w:rsidR="007602BD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 w:rsidRPr="00D56172">
              <w:rPr>
                <w:rFonts w:ascii="Arial" w:hAnsi="Arial" w:cs="Arial"/>
              </w:rPr>
              <w:t>- Доступ к аккредитованным предприятиям.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7AB68AAA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 w:rsidRPr="00D56172">
              <w:rPr>
                <w:rFonts w:ascii="Arial" w:hAnsi="Arial" w:cs="Arial"/>
              </w:rPr>
              <w:t>- Ограниченный выбор протезов (зависит от контрактов).</w:t>
            </w:r>
          </w:p>
          <w:p w14:paraId="3CA0318A" w14:textId="77777777" w:rsid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 w:rsidRPr="00D56172">
              <w:rPr>
                <w:rFonts w:ascii="Arial" w:hAnsi="Arial" w:cs="Arial"/>
              </w:rPr>
              <w:t>- Возможные задержки в регионах из-за нехватки специалистов.</w:t>
            </w:r>
          </w:p>
          <w:p w14:paraId="40D783CE" w14:textId="047E1BA4" w:rsidR="007602BD" w:rsidRPr="00D56172" w:rsidRDefault="007602BD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госконтракт заключается с тем</w:t>
            </w:r>
            <w:r w:rsidRPr="007602BD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кто предложит меньшую цену</w:t>
            </w:r>
          </w:p>
        </w:tc>
      </w:tr>
      <w:tr w:rsidR="00D56172" w:rsidRPr="00D56172" w14:paraId="06018134" w14:textId="77777777" w:rsidTr="00D56172"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38AD1860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D56172">
              <w:rPr>
                <w:rFonts w:ascii="Arial" w:hAnsi="Arial" w:cs="Arial"/>
                <w:b/>
                <w:bCs/>
              </w:rPr>
              <w:t>СФР (уволенные)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2FC0573C" w14:textId="047E8939" w:rsid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 w:rsidRPr="00D56172">
              <w:rPr>
                <w:rFonts w:ascii="Arial" w:hAnsi="Arial" w:cs="Arial"/>
              </w:rPr>
              <w:t>- Широкий выбор предприятий через электронные сертификаты.</w:t>
            </w:r>
          </w:p>
          <w:p w14:paraId="00DF5F62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 w:rsidRPr="00D56172">
              <w:rPr>
                <w:rFonts w:ascii="Arial" w:hAnsi="Arial" w:cs="Arial"/>
              </w:rPr>
              <w:t>- Долгосрочная поддержка.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145AEA20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 w:rsidRPr="00D56172">
              <w:rPr>
                <w:rFonts w:ascii="Arial" w:hAnsi="Arial" w:cs="Arial"/>
              </w:rPr>
              <w:t>- Долгие сроки (1–3 месяца).</w:t>
            </w:r>
          </w:p>
          <w:p w14:paraId="3CD6582D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 w:rsidRPr="00D56172">
              <w:rPr>
                <w:rFonts w:ascii="Arial" w:hAnsi="Arial" w:cs="Arial"/>
              </w:rPr>
              <w:t>- Ограниченные суммы для сложных протезов.</w:t>
            </w:r>
          </w:p>
        </w:tc>
      </w:tr>
      <w:tr w:rsidR="00D56172" w:rsidRPr="00D56172" w14:paraId="61ADB153" w14:textId="77777777" w:rsidTr="00D56172"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02C66CFB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D56172">
              <w:rPr>
                <w:rFonts w:ascii="Arial" w:hAnsi="Arial" w:cs="Arial"/>
                <w:b/>
                <w:bCs/>
              </w:rPr>
              <w:t>Фонд «Защитники Отечества» (СВО)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114F786F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 w:rsidRPr="00D56172">
              <w:rPr>
                <w:rFonts w:ascii="Arial" w:hAnsi="Arial" w:cs="Arial"/>
              </w:rPr>
              <w:t>- Доплата за высокотехнологичные протезы.</w:t>
            </w:r>
          </w:p>
          <w:p w14:paraId="30CBE3FD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 w:rsidRPr="00D56172">
              <w:rPr>
                <w:rFonts w:ascii="Arial" w:hAnsi="Arial" w:cs="Arial"/>
              </w:rPr>
              <w:t>- Ускоренное рассмотрение.</w:t>
            </w:r>
          </w:p>
          <w:p w14:paraId="18F62B18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 w:rsidRPr="00D56172">
              <w:rPr>
                <w:rFonts w:ascii="Arial" w:hAnsi="Arial" w:cs="Arial"/>
              </w:rPr>
              <w:t>- Индивидуальная поддержка координаторов.</w:t>
            </w:r>
          </w:p>
        </w:tc>
        <w:tc>
          <w:tcPr>
            <w:tcW w:w="0" w:type="auto"/>
            <w:tcBorders>
              <w:top w:val="single" w:sz="6" w:space="0" w:color="333639"/>
              <w:left w:val="single" w:sz="6" w:space="0" w:color="333639"/>
              <w:bottom w:val="single" w:sz="6" w:space="0" w:color="333639"/>
              <w:right w:val="single" w:sz="6" w:space="0" w:color="333639"/>
            </w:tcBorders>
            <w:shd w:val="clear" w:color="auto" w:fill="auto"/>
            <w:vAlign w:val="center"/>
            <w:hideMark/>
          </w:tcPr>
          <w:p w14:paraId="464BFA7A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 w:rsidRPr="00D56172">
              <w:rPr>
                <w:rFonts w:ascii="Arial" w:hAnsi="Arial" w:cs="Arial"/>
              </w:rPr>
              <w:t>- Нет компенсации за самостоятельную покупку.</w:t>
            </w:r>
          </w:p>
          <w:p w14:paraId="6BD4E6F8" w14:textId="77777777" w:rsidR="00D56172" w:rsidRPr="00D56172" w:rsidRDefault="00D56172" w:rsidP="006C095D">
            <w:pPr>
              <w:spacing w:before="23" w:line="240" w:lineRule="auto"/>
              <w:jc w:val="both"/>
              <w:rPr>
                <w:rFonts w:ascii="Arial" w:hAnsi="Arial" w:cs="Arial"/>
              </w:rPr>
            </w:pPr>
            <w:r w:rsidRPr="00D56172">
              <w:rPr>
                <w:rFonts w:ascii="Arial" w:hAnsi="Arial" w:cs="Arial"/>
              </w:rPr>
              <w:t>- Ограниченный доступ в регионах.</w:t>
            </w:r>
          </w:p>
        </w:tc>
      </w:tr>
    </w:tbl>
    <w:p w14:paraId="5F78B975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8. Психологическая поддержка</w:t>
      </w:r>
    </w:p>
    <w:p w14:paraId="356FA475" w14:textId="77777777" w:rsidR="00D56172" w:rsidRPr="00D56172" w:rsidRDefault="00D56172" w:rsidP="006C095D">
      <w:pPr>
        <w:numPr>
          <w:ilvl w:val="0"/>
          <w:numId w:val="17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Для действующих</w:t>
      </w:r>
      <w:r w:rsidRPr="00D56172">
        <w:rPr>
          <w:rFonts w:ascii="Arial" w:hAnsi="Arial" w:cs="Arial"/>
        </w:rPr>
        <w:t>:</w:t>
      </w:r>
    </w:p>
    <w:p w14:paraId="1704E603" w14:textId="77777777" w:rsidR="00D56172" w:rsidRPr="00D56172" w:rsidRDefault="00D56172" w:rsidP="006C095D">
      <w:pPr>
        <w:numPr>
          <w:ilvl w:val="1"/>
          <w:numId w:val="17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В госпиталях (ГВКГ им. Бурденко, Военный госпиталь №416). </w:t>
      </w:r>
    </w:p>
    <w:p w14:paraId="31F8BBD6" w14:textId="77777777" w:rsidR="00D56172" w:rsidRPr="00D56172" w:rsidRDefault="00D56172" w:rsidP="006C095D">
      <w:pPr>
        <w:numPr>
          <w:ilvl w:val="1"/>
          <w:numId w:val="17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Включает консультации, групповые тренинги, работу с семьей. </w:t>
      </w:r>
    </w:p>
    <w:p w14:paraId="2E4AC3CE" w14:textId="77777777" w:rsidR="00D56172" w:rsidRPr="00D56172" w:rsidRDefault="00D56172" w:rsidP="006C095D">
      <w:pPr>
        <w:numPr>
          <w:ilvl w:val="1"/>
          <w:numId w:val="17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Программа «Шагаем вместе» (Москва) помогает адаптироваться к протезу.</w:t>
      </w:r>
    </w:p>
    <w:p w14:paraId="05467F1F" w14:textId="77777777" w:rsidR="00D56172" w:rsidRPr="00D56172" w:rsidRDefault="00D56172" w:rsidP="006C095D">
      <w:pPr>
        <w:numPr>
          <w:ilvl w:val="0"/>
          <w:numId w:val="17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Для уволенных</w:t>
      </w:r>
      <w:r w:rsidRPr="00D56172">
        <w:rPr>
          <w:rFonts w:ascii="Arial" w:hAnsi="Arial" w:cs="Arial"/>
        </w:rPr>
        <w:t>:</w:t>
      </w:r>
    </w:p>
    <w:p w14:paraId="7C876E19" w14:textId="77777777" w:rsidR="00D56172" w:rsidRPr="00D56172" w:rsidRDefault="00D56172" w:rsidP="006C095D">
      <w:pPr>
        <w:numPr>
          <w:ilvl w:val="1"/>
          <w:numId w:val="17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СФР: через центры соцзащиты (Нижний Новгород: ул. Малая Покровская, д. 7, тел. 8-831-434-14-14). </w:t>
      </w:r>
    </w:p>
    <w:p w14:paraId="7297AADE" w14:textId="77777777" w:rsidR="00D56172" w:rsidRPr="00D56172" w:rsidRDefault="00D56172" w:rsidP="006C095D">
      <w:pPr>
        <w:numPr>
          <w:ilvl w:val="1"/>
          <w:numId w:val="17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Фонд «Защитники Отечества»: консультации по тел. 8-800-100-00-01.</w:t>
      </w:r>
    </w:p>
    <w:p w14:paraId="3F82F52B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9. Социальные льготы для действующих военнослужащих</w:t>
      </w:r>
    </w:p>
    <w:p w14:paraId="1E044977" w14:textId="77777777" w:rsidR="00D56172" w:rsidRPr="00D56172" w:rsidRDefault="00D56172" w:rsidP="006C095D">
      <w:pPr>
        <w:numPr>
          <w:ilvl w:val="0"/>
          <w:numId w:val="18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lastRenderedPageBreak/>
        <w:t>Финансовые</w:t>
      </w:r>
      <w:r w:rsidRPr="00D56172">
        <w:rPr>
          <w:rFonts w:ascii="Arial" w:hAnsi="Arial" w:cs="Arial"/>
        </w:rPr>
        <w:t>:</w:t>
      </w:r>
    </w:p>
    <w:p w14:paraId="258321B7" w14:textId="1698A974" w:rsidR="00D56172" w:rsidRPr="00D56172" w:rsidRDefault="00D56172" w:rsidP="006C095D">
      <w:pPr>
        <w:numPr>
          <w:ilvl w:val="1"/>
          <w:numId w:val="18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Единовременная выплата за ранение:</w:t>
      </w:r>
    </w:p>
    <w:p w14:paraId="32B127E6" w14:textId="76ED4F17" w:rsidR="00D56172" w:rsidRDefault="00D56172" w:rsidP="006C095D">
      <w:pPr>
        <w:numPr>
          <w:ilvl w:val="1"/>
          <w:numId w:val="18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Страхов</w:t>
      </w:r>
      <w:r w:rsidR="006C095D">
        <w:rPr>
          <w:rFonts w:ascii="Arial" w:hAnsi="Arial" w:cs="Arial"/>
        </w:rPr>
        <w:t>ое</w:t>
      </w:r>
      <w:r w:rsidRPr="00D56172">
        <w:rPr>
          <w:rFonts w:ascii="Arial" w:hAnsi="Arial" w:cs="Arial"/>
        </w:rPr>
        <w:t xml:space="preserve"> </w:t>
      </w:r>
      <w:r w:rsidR="006C095D">
        <w:rPr>
          <w:rFonts w:ascii="Arial" w:hAnsi="Arial" w:cs="Arial"/>
        </w:rPr>
        <w:t>обеспечение</w:t>
      </w:r>
      <w:r w:rsidRPr="00D56172">
        <w:rPr>
          <w:rFonts w:ascii="Arial" w:hAnsi="Arial" w:cs="Arial"/>
        </w:rPr>
        <w:t xml:space="preserve">: </w:t>
      </w:r>
    </w:p>
    <w:p w14:paraId="00D4C4D4" w14:textId="25EC9FB2" w:rsidR="006C095D" w:rsidRDefault="006C095D" w:rsidP="006C095D">
      <w:pPr>
        <w:numPr>
          <w:ilvl w:val="1"/>
          <w:numId w:val="18"/>
        </w:numPr>
        <w:spacing w:before="23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Единовременное пособие (при увольнении в связи с признанием негодным к военной службе вследствие военной травмы</w:t>
      </w:r>
    </w:p>
    <w:p w14:paraId="01B74888" w14:textId="44EAB974" w:rsidR="006C095D" w:rsidRPr="00D56172" w:rsidRDefault="006C095D" w:rsidP="006C095D">
      <w:pPr>
        <w:numPr>
          <w:ilvl w:val="1"/>
          <w:numId w:val="18"/>
        </w:numPr>
        <w:spacing w:before="23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Ежемесячная выплата</w:t>
      </w:r>
    </w:p>
    <w:p w14:paraId="515461CB" w14:textId="77777777" w:rsidR="00D56172" w:rsidRPr="00D56172" w:rsidRDefault="00D56172" w:rsidP="006C095D">
      <w:pPr>
        <w:numPr>
          <w:ilvl w:val="0"/>
          <w:numId w:val="18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Медицинские</w:t>
      </w:r>
      <w:r w:rsidRPr="00D56172">
        <w:rPr>
          <w:rFonts w:ascii="Arial" w:hAnsi="Arial" w:cs="Arial"/>
        </w:rPr>
        <w:t>:</w:t>
      </w:r>
    </w:p>
    <w:p w14:paraId="2D388E47" w14:textId="77777777" w:rsidR="00D56172" w:rsidRPr="00D56172" w:rsidRDefault="00D56172" w:rsidP="006C095D">
      <w:pPr>
        <w:numPr>
          <w:ilvl w:val="1"/>
          <w:numId w:val="18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Бесплатное протезирование, ремонт, замена. </w:t>
      </w:r>
    </w:p>
    <w:p w14:paraId="6DB6F1FD" w14:textId="77777777" w:rsidR="00D56172" w:rsidRPr="00D56172" w:rsidRDefault="00D56172" w:rsidP="006C095D">
      <w:pPr>
        <w:numPr>
          <w:ilvl w:val="1"/>
          <w:numId w:val="18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Лекарства, физиотерапия, санаторно-курортное лечение по ИПRA.</w:t>
      </w:r>
    </w:p>
    <w:p w14:paraId="1E6E5998" w14:textId="77777777" w:rsidR="00D56172" w:rsidRPr="00D56172" w:rsidRDefault="00D56172" w:rsidP="006C095D">
      <w:pPr>
        <w:numPr>
          <w:ilvl w:val="0"/>
          <w:numId w:val="18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Прочие</w:t>
      </w:r>
      <w:r w:rsidRPr="00D56172">
        <w:rPr>
          <w:rFonts w:ascii="Arial" w:hAnsi="Arial" w:cs="Arial"/>
        </w:rPr>
        <w:t>:</w:t>
      </w:r>
    </w:p>
    <w:p w14:paraId="0A6FD83D" w14:textId="77777777" w:rsidR="00D56172" w:rsidRPr="00D56172" w:rsidRDefault="00D56172" w:rsidP="006C095D">
      <w:pPr>
        <w:numPr>
          <w:ilvl w:val="1"/>
          <w:numId w:val="18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Компенсация проезда к месту протезирования (включая сопровождающего). </w:t>
      </w:r>
    </w:p>
    <w:p w14:paraId="7FC76297" w14:textId="77777777" w:rsidR="00D56172" w:rsidRPr="00D56172" w:rsidRDefault="00D56172" w:rsidP="006C095D">
      <w:pPr>
        <w:numPr>
          <w:ilvl w:val="1"/>
          <w:numId w:val="18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 xml:space="preserve">Дополнительный отпуск (до 35 дней). </w:t>
      </w:r>
    </w:p>
    <w:p w14:paraId="1F1E312B" w14:textId="77777777" w:rsidR="00D56172" w:rsidRPr="00D56172" w:rsidRDefault="00D56172" w:rsidP="006C095D">
      <w:pPr>
        <w:numPr>
          <w:ilvl w:val="1"/>
          <w:numId w:val="18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</w:rPr>
        <w:t>Льготы на ЖКХ, транспорт, налоги (после инвалидности).</w:t>
      </w:r>
    </w:p>
    <w:p w14:paraId="64511144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10. Роль «Временного стандарта»</w:t>
      </w:r>
    </w:p>
    <w:p w14:paraId="151044F5" w14:textId="77777777" w:rsidR="00D56172" w:rsidRPr="00D56172" w:rsidRDefault="00D56172" w:rsidP="006C095D">
      <w:pPr>
        <w:numPr>
          <w:ilvl w:val="0"/>
          <w:numId w:val="19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Требования</w:t>
      </w:r>
      <w:r w:rsidRPr="00D56172">
        <w:rPr>
          <w:rFonts w:ascii="Arial" w:hAnsi="Arial" w:cs="Arial"/>
        </w:rPr>
        <w:t xml:space="preserve">: Качественные комплектующие (углепластик, силикон), контроль устойчивости и комфорта. </w:t>
      </w:r>
    </w:p>
    <w:p w14:paraId="2C322A05" w14:textId="77777777" w:rsidR="00D56172" w:rsidRPr="00D56172" w:rsidRDefault="00D56172" w:rsidP="006C095D">
      <w:pPr>
        <w:numPr>
          <w:ilvl w:val="0"/>
          <w:numId w:val="19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Реабилитация</w:t>
      </w:r>
      <w:r w:rsidRPr="00D56172">
        <w:rPr>
          <w:rFonts w:ascii="Arial" w:hAnsi="Arial" w:cs="Arial"/>
        </w:rPr>
        <w:t xml:space="preserve">: Осмотры каждые 3–6 месяцев в первый год. </w:t>
      </w:r>
    </w:p>
    <w:p w14:paraId="1B82D271" w14:textId="77777777" w:rsidR="00D56172" w:rsidRPr="00D56172" w:rsidRDefault="00D56172" w:rsidP="006C095D">
      <w:pPr>
        <w:numPr>
          <w:ilvl w:val="0"/>
          <w:numId w:val="19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Защита данных</w:t>
      </w:r>
      <w:r w:rsidRPr="00D56172">
        <w:rPr>
          <w:rFonts w:ascii="Arial" w:hAnsi="Arial" w:cs="Arial"/>
        </w:rPr>
        <w:t xml:space="preserve">: Соблюдение конфиденциальности и гостайны. </w:t>
      </w:r>
    </w:p>
    <w:p w14:paraId="04CFFD9D" w14:textId="77777777" w:rsidR="00D56172" w:rsidRPr="00D56172" w:rsidRDefault="00D56172" w:rsidP="006C095D">
      <w:pPr>
        <w:numPr>
          <w:ilvl w:val="0"/>
          <w:numId w:val="19"/>
        </w:num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Результат</w:t>
      </w:r>
      <w:r w:rsidRPr="00D56172">
        <w:rPr>
          <w:rFonts w:ascii="Arial" w:hAnsi="Arial" w:cs="Arial"/>
        </w:rPr>
        <w:t>: Восстановление мобильности, возвращение к службе или активной жизни.</w:t>
      </w:r>
    </w:p>
    <w:p w14:paraId="3A412B3B" w14:textId="77777777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  <w:b/>
          <w:bCs/>
        </w:rPr>
      </w:pPr>
      <w:r w:rsidRPr="00D56172">
        <w:rPr>
          <w:rFonts w:ascii="Arial" w:hAnsi="Arial" w:cs="Arial"/>
          <w:b/>
          <w:bCs/>
        </w:rPr>
        <w:t>11. Заключение</w:t>
      </w:r>
    </w:p>
    <w:p w14:paraId="7F284490" w14:textId="77777777" w:rsidR="007602BD" w:rsidRDefault="00D56172" w:rsidP="006C095D">
      <w:p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Действующий военнослужащий</w:t>
      </w:r>
      <w:r w:rsidRPr="00D56172">
        <w:rPr>
          <w:rFonts w:ascii="Arial" w:hAnsi="Arial" w:cs="Arial"/>
        </w:rPr>
        <w:t xml:space="preserve"> получает протез через МО РФ после лечения и МСЭ. ВВК присваивает категорию </w:t>
      </w:r>
      <w:r w:rsidR="007602BD">
        <w:rPr>
          <w:rFonts w:ascii="Arial" w:hAnsi="Arial" w:cs="Arial"/>
        </w:rPr>
        <w:t>годности</w:t>
      </w:r>
      <w:r w:rsidRPr="00D56172">
        <w:rPr>
          <w:rFonts w:ascii="Arial" w:hAnsi="Arial" w:cs="Arial"/>
        </w:rPr>
        <w:t xml:space="preserve"> с возможным пересмотром после протезирования. Гарантия — 1 год, замена — через 2–3 года. Пребывание в госпитале не всегда обязательно. Минобороны обеспечивает комплексную поддержку</w:t>
      </w:r>
      <w:r w:rsidR="007602BD">
        <w:rPr>
          <w:rFonts w:ascii="Arial" w:hAnsi="Arial" w:cs="Arial"/>
        </w:rPr>
        <w:t>.</w:t>
      </w:r>
    </w:p>
    <w:p w14:paraId="71243CF0" w14:textId="5EE69476" w:rsidR="00D56172" w:rsidRPr="00D56172" w:rsidRDefault="00D56172" w:rsidP="006C095D">
      <w:pPr>
        <w:spacing w:before="23" w:line="240" w:lineRule="auto"/>
        <w:jc w:val="both"/>
        <w:rPr>
          <w:rFonts w:ascii="Arial" w:hAnsi="Arial" w:cs="Arial"/>
        </w:rPr>
      </w:pPr>
      <w:r w:rsidRPr="00D56172">
        <w:rPr>
          <w:rFonts w:ascii="Arial" w:hAnsi="Arial" w:cs="Arial"/>
          <w:b/>
          <w:bCs/>
        </w:rPr>
        <w:t>Уволенн</w:t>
      </w:r>
      <w:r w:rsidR="007602BD">
        <w:rPr>
          <w:rFonts w:ascii="Arial" w:hAnsi="Arial" w:cs="Arial"/>
          <w:b/>
          <w:bCs/>
        </w:rPr>
        <w:t>ым военнослужащим</w:t>
      </w:r>
      <w:r w:rsidRPr="00D56172">
        <w:rPr>
          <w:rFonts w:ascii="Arial" w:hAnsi="Arial" w:cs="Arial"/>
        </w:rPr>
        <w:t xml:space="preserve"> компенсируют </w:t>
      </w:r>
      <w:r w:rsidR="007602BD">
        <w:rPr>
          <w:rFonts w:ascii="Arial" w:hAnsi="Arial" w:cs="Arial"/>
        </w:rPr>
        <w:t>часть средств за протез</w:t>
      </w:r>
      <w:r w:rsidRPr="00D56172">
        <w:rPr>
          <w:rFonts w:ascii="Arial" w:hAnsi="Arial" w:cs="Arial"/>
        </w:rPr>
        <w:t xml:space="preserve"> через СФР, фонд «Защитники Отечества» доплачивает за сложные протезы для</w:t>
      </w:r>
      <w:r w:rsidR="007602BD">
        <w:rPr>
          <w:rFonts w:ascii="Arial" w:hAnsi="Arial" w:cs="Arial"/>
        </w:rPr>
        <w:t xml:space="preserve"> участников</w:t>
      </w:r>
      <w:r w:rsidRPr="00D56172">
        <w:rPr>
          <w:rFonts w:ascii="Arial" w:hAnsi="Arial" w:cs="Arial"/>
        </w:rPr>
        <w:t xml:space="preserve"> СВО. </w:t>
      </w:r>
    </w:p>
    <w:p w14:paraId="2A73AB34" w14:textId="03593FE7" w:rsidR="00973E91" w:rsidRDefault="00973E91" w:rsidP="006C095D">
      <w:pPr>
        <w:spacing w:before="23" w:line="240" w:lineRule="auto"/>
        <w:ind w:firstLine="708"/>
        <w:jc w:val="both"/>
        <w:rPr>
          <w:rFonts w:ascii="Arial" w:hAnsi="Arial" w:cs="Arial"/>
        </w:rPr>
      </w:pPr>
      <w:r w:rsidRPr="00973E91">
        <w:rPr>
          <w:rFonts w:ascii="Segoe UI Emoji" w:hAnsi="Segoe UI Emoji" w:cs="Segoe UI Emoji"/>
        </w:rPr>
        <w:t>❗</w:t>
      </w:r>
      <w:r w:rsidRPr="00973E91">
        <w:rPr>
          <w:rFonts w:ascii="Arial" w:hAnsi="Arial" w:cs="Arial"/>
        </w:rPr>
        <w:t>️Не нужно сразу делать несколько протезов! В первые пол года-год вам хватит одного, от минобороны. Культя будет интенсивно худеть, и буквально через несколько месяцев его нужно будет переделывать из-за уменьшений объемов. В противном случае придётся переделывать всё три, а оно вам не надо. Следите за своими ощущениями, в протезе боли не должно быть, наоборот, должен быть комфорт!</w:t>
      </w:r>
    </w:p>
    <w:p w14:paraId="3AD065E3" w14:textId="67E19359" w:rsidR="00973E91" w:rsidRDefault="00973E91" w:rsidP="006C095D">
      <w:pPr>
        <w:spacing w:before="23" w:line="240" w:lineRule="auto"/>
        <w:jc w:val="both"/>
        <w:rPr>
          <w:rFonts w:ascii="Arial" w:hAnsi="Arial" w:cs="Arial"/>
        </w:rPr>
      </w:pPr>
    </w:p>
    <w:p w14:paraId="08447B20" w14:textId="07CF8280" w:rsidR="00973E91" w:rsidRPr="00D56172" w:rsidRDefault="00973E91" w:rsidP="006C095D">
      <w:pPr>
        <w:spacing w:before="23" w:line="240" w:lineRule="auto"/>
        <w:jc w:val="both"/>
        <w:rPr>
          <w:rFonts w:ascii="Arial" w:hAnsi="Arial" w:cs="Arial"/>
        </w:rPr>
      </w:pPr>
    </w:p>
    <w:sectPr w:rsidR="00973E91" w:rsidRPr="00D561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0F35"/>
    <w:multiLevelType w:val="multilevel"/>
    <w:tmpl w:val="1820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966D38"/>
    <w:multiLevelType w:val="multilevel"/>
    <w:tmpl w:val="B9DA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1A18E4"/>
    <w:multiLevelType w:val="multilevel"/>
    <w:tmpl w:val="372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331468"/>
    <w:multiLevelType w:val="multilevel"/>
    <w:tmpl w:val="3968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F21D5E"/>
    <w:multiLevelType w:val="multilevel"/>
    <w:tmpl w:val="B930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43095"/>
    <w:multiLevelType w:val="multilevel"/>
    <w:tmpl w:val="0C6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4E3207"/>
    <w:multiLevelType w:val="multilevel"/>
    <w:tmpl w:val="C322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31383"/>
    <w:multiLevelType w:val="multilevel"/>
    <w:tmpl w:val="84EC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460B0D"/>
    <w:multiLevelType w:val="multilevel"/>
    <w:tmpl w:val="90B0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8C225B"/>
    <w:multiLevelType w:val="multilevel"/>
    <w:tmpl w:val="77B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781970"/>
    <w:multiLevelType w:val="multilevel"/>
    <w:tmpl w:val="4530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4F4DC8"/>
    <w:multiLevelType w:val="multilevel"/>
    <w:tmpl w:val="62B4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2D1C36"/>
    <w:multiLevelType w:val="multilevel"/>
    <w:tmpl w:val="ED1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645A9B"/>
    <w:multiLevelType w:val="multilevel"/>
    <w:tmpl w:val="4F9C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FC00B5"/>
    <w:multiLevelType w:val="multilevel"/>
    <w:tmpl w:val="A816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1737D9"/>
    <w:multiLevelType w:val="multilevel"/>
    <w:tmpl w:val="8F74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336904"/>
    <w:multiLevelType w:val="multilevel"/>
    <w:tmpl w:val="3E0A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502C65"/>
    <w:multiLevelType w:val="multilevel"/>
    <w:tmpl w:val="C5BE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9B7209"/>
    <w:multiLevelType w:val="multilevel"/>
    <w:tmpl w:val="274E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090B50"/>
    <w:multiLevelType w:val="multilevel"/>
    <w:tmpl w:val="7586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6"/>
  </w:num>
  <w:num w:numId="5">
    <w:abstractNumId w:val="10"/>
  </w:num>
  <w:num w:numId="6">
    <w:abstractNumId w:val="19"/>
  </w:num>
  <w:num w:numId="7">
    <w:abstractNumId w:val="14"/>
  </w:num>
  <w:num w:numId="8">
    <w:abstractNumId w:val="11"/>
  </w:num>
  <w:num w:numId="9">
    <w:abstractNumId w:val="11"/>
    <w:lvlOverride w:ilvl="0"/>
  </w:num>
  <w:num w:numId="10">
    <w:abstractNumId w:val="15"/>
  </w:num>
  <w:num w:numId="11">
    <w:abstractNumId w:val="12"/>
  </w:num>
  <w:num w:numId="12">
    <w:abstractNumId w:val="5"/>
  </w:num>
  <w:num w:numId="13">
    <w:abstractNumId w:val="6"/>
  </w:num>
  <w:num w:numId="14">
    <w:abstractNumId w:val="13"/>
  </w:num>
  <w:num w:numId="15">
    <w:abstractNumId w:val="7"/>
  </w:num>
  <w:num w:numId="16">
    <w:abstractNumId w:val="7"/>
    <w:lvlOverride w:ilvl="0"/>
  </w:num>
  <w:num w:numId="17">
    <w:abstractNumId w:val="17"/>
  </w:num>
  <w:num w:numId="18">
    <w:abstractNumId w:val="4"/>
  </w:num>
  <w:num w:numId="19">
    <w:abstractNumId w:val="0"/>
  </w:num>
  <w:num w:numId="20">
    <w:abstractNumId w:val="18"/>
  </w:num>
  <w:num w:numId="21">
    <w:abstractNumId w:val="9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80"/>
  <w:proofState w:spelling="clean"/>
  <w:documentProtection w:edit="readOnly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72"/>
    <w:rsid w:val="00220400"/>
    <w:rsid w:val="002D1669"/>
    <w:rsid w:val="00304D03"/>
    <w:rsid w:val="006979DF"/>
    <w:rsid w:val="006C095D"/>
    <w:rsid w:val="007602BD"/>
    <w:rsid w:val="0076422E"/>
    <w:rsid w:val="00937AD2"/>
    <w:rsid w:val="00973E91"/>
    <w:rsid w:val="009B1771"/>
    <w:rsid w:val="00AB454B"/>
    <w:rsid w:val="00D15DD4"/>
    <w:rsid w:val="00D5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F857B"/>
  <w15:chartTrackingRefBased/>
  <w15:docId w15:val="{3076E992-6D83-4011-B52D-D9CA06A3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4D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617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04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876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819051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542323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217068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806646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275151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976279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05597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652983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8959947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305776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476150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4475243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2164428">
          <w:marLeft w:val="0"/>
          <w:marRight w:val="0"/>
          <w:marTop w:val="0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66643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13735794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78405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973049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840423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436582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234030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282478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34494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02172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464887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31314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523925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883192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38677211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8718118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861405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465500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78823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58295744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2880657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90002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213192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388998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352196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77620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9004657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920504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9615009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701434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81838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76273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675290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815180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9095748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2449438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89507166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082282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169269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994093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268884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62954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260550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584425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999355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14064606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95169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961984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784843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562513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788593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758326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87039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1116709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767028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0706969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577925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240661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437784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04926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251333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300497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42671057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165073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977633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42977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52301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364325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965068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080424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434499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138404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83500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7702106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903024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301353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0395946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727287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801155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570054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088747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4647326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946114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790866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8517625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765711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809144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986057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999493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20562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883599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37841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777605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28181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862979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1141789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23682154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61592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78896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808456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70948514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1491499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4580947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60571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57980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437280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227704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086802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527248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22308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1985240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118251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422477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34009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37312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881773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5192178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087653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868644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870703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269847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350377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361117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391748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257630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05893281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839549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12" w:color="000000"/>
            <w:right w:val="single" w:sz="2" w:space="0" w:color="000000"/>
          </w:divBdr>
          <w:divsChild>
            <w:div w:id="839125390">
              <w:marLeft w:val="0"/>
              <w:marRight w:val="0"/>
              <w:marTop w:val="0"/>
              <w:marBottom w:val="0"/>
              <w:divBdr>
                <w:top w:val="single" w:sz="2" w:space="6" w:color="000000"/>
                <w:left w:val="single" w:sz="2" w:space="9" w:color="000000"/>
                <w:bottom w:val="single" w:sz="2" w:space="6" w:color="000000"/>
                <w:right w:val="single" w:sz="2" w:space="9" w:color="000000"/>
              </w:divBdr>
              <w:divsChild>
                <w:div w:id="17764429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4638622">
              <w:marLeft w:val="0"/>
              <w:marRight w:val="0"/>
              <w:marTop w:val="0"/>
              <w:marBottom w:val="0"/>
              <w:divBdr>
                <w:top w:val="single" w:sz="2" w:space="6" w:color="000000"/>
                <w:left w:val="single" w:sz="2" w:space="9" w:color="000000"/>
                <w:bottom w:val="single" w:sz="2" w:space="6" w:color="000000"/>
                <w:right w:val="single" w:sz="2" w:space="9" w:color="000000"/>
              </w:divBdr>
              <w:divsChild>
                <w:div w:id="3797894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92955559">
              <w:marLeft w:val="0"/>
              <w:marRight w:val="0"/>
              <w:marTop w:val="0"/>
              <w:marBottom w:val="0"/>
              <w:divBdr>
                <w:top w:val="single" w:sz="2" w:space="6" w:color="000000"/>
                <w:left w:val="single" w:sz="2" w:space="9" w:color="000000"/>
                <w:bottom w:val="single" w:sz="2" w:space="6" w:color="000000"/>
                <w:right w:val="single" w:sz="2" w:space="9" w:color="000000"/>
              </w:divBdr>
              <w:divsChild>
                <w:div w:id="1951549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95499028">
              <w:marLeft w:val="0"/>
              <w:marRight w:val="0"/>
              <w:marTop w:val="0"/>
              <w:marBottom w:val="0"/>
              <w:divBdr>
                <w:top w:val="single" w:sz="2" w:space="6" w:color="000000"/>
                <w:left w:val="single" w:sz="2" w:space="9" w:color="000000"/>
                <w:bottom w:val="single" w:sz="2" w:space="6" w:color="000000"/>
                <w:right w:val="single" w:sz="2" w:space="9" w:color="000000"/>
              </w:divBdr>
              <w:divsChild>
                <w:div w:id="8373035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38431189">
              <w:marLeft w:val="0"/>
              <w:marRight w:val="0"/>
              <w:marTop w:val="0"/>
              <w:marBottom w:val="0"/>
              <w:divBdr>
                <w:top w:val="single" w:sz="2" w:space="6" w:color="000000"/>
                <w:left w:val="single" w:sz="2" w:space="9" w:color="000000"/>
                <w:bottom w:val="single" w:sz="2" w:space="6" w:color="000000"/>
                <w:right w:val="single" w:sz="2" w:space="9" w:color="000000"/>
              </w:divBdr>
              <w:divsChild>
                <w:div w:id="10563193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5565499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1389121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912742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97093819">
              <w:marLeft w:val="0"/>
              <w:marRight w:val="0"/>
              <w:marTop w:val="0"/>
              <w:marBottom w:val="0"/>
              <w:divBdr>
                <w:top w:val="single" w:sz="2" w:space="6" w:color="000000"/>
                <w:left w:val="single" w:sz="2" w:space="9" w:color="000000"/>
                <w:bottom w:val="single" w:sz="2" w:space="6" w:color="000000"/>
                <w:right w:val="single" w:sz="2" w:space="9" w:color="000000"/>
              </w:divBdr>
              <w:divsChild>
                <w:div w:id="12639549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7860469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100433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32867431">
              <w:marLeft w:val="0"/>
              <w:marRight w:val="0"/>
              <w:marTop w:val="0"/>
              <w:marBottom w:val="0"/>
              <w:divBdr>
                <w:top w:val="single" w:sz="2" w:space="6" w:color="000000"/>
                <w:left w:val="single" w:sz="2" w:space="9" w:color="000000"/>
                <w:bottom w:val="single" w:sz="2" w:space="6" w:color="000000"/>
                <w:right w:val="single" w:sz="2" w:space="9" w:color="000000"/>
              </w:divBdr>
              <w:divsChild>
                <w:div w:id="12443422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4782107">
              <w:marLeft w:val="0"/>
              <w:marRight w:val="0"/>
              <w:marTop w:val="0"/>
              <w:marBottom w:val="0"/>
              <w:divBdr>
                <w:top w:val="single" w:sz="2" w:space="6" w:color="000000"/>
                <w:left w:val="single" w:sz="2" w:space="9" w:color="000000"/>
                <w:bottom w:val="single" w:sz="2" w:space="6" w:color="000000"/>
                <w:right w:val="single" w:sz="2" w:space="9" w:color="000000"/>
              </w:divBdr>
              <w:divsChild>
                <w:div w:id="11463880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631997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8823249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51840449">
              <w:marLeft w:val="0"/>
              <w:marRight w:val="0"/>
              <w:marTop w:val="0"/>
              <w:marBottom w:val="0"/>
              <w:divBdr>
                <w:top w:val="single" w:sz="2" w:space="6" w:color="000000"/>
                <w:left w:val="single" w:sz="2" w:space="9" w:color="000000"/>
                <w:bottom w:val="single" w:sz="2" w:space="6" w:color="000000"/>
                <w:right w:val="single" w:sz="2" w:space="9" w:color="000000"/>
              </w:divBdr>
              <w:divsChild>
                <w:div w:id="17111018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47124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956841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37754961">
              <w:marLeft w:val="0"/>
              <w:marRight w:val="0"/>
              <w:marTop w:val="0"/>
              <w:marBottom w:val="0"/>
              <w:divBdr>
                <w:top w:val="single" w:sz="2" w:space="6" w:color="000000"/>
                <w:left w:val="single" w:sz="2" w:space="9" w:color="000000"/>
                <w:bottom w:val="single" w:sz="2" w:space="6" w:color="000000"/>
                <w:right w:val="single" w:sz="2" w:space="9" w:color="000000"/>
              </w:divBdr>
              <w:divsChild>
                <w:div w:id="5456839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64813106">
              <w:marLeft w:val="0"/>
              <w:marRight w:val="0"/>
              <w:marTop w:val="0"/>
              <w:marBottom w:val="0"/>
              <w:divBdr>
                <w:top w:val="single" w:sz="2" w:space="6" w:color="000000"/>
                <w:left w:val="single" w:sz="2" w:space="9" w:color="000000"/>
                <w:bottom w:val="single" w:sz="2" w:space="6" w:color="000000"/>
                <w:right w:val="single" w:sz="2" w:space="9" w:color="000000"/>
              </w:divBdr>
              <w:divsChild>
                <w:div w:id="20800506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20178068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20849486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35377402">
              <w:marLeft w:val="0"/>
              <w:marRight w:val="0"/>
              <w:marTop w:val="0"/>
              <w:marBottom w:val="0"/>
              <w:divBdr>
                <w:top w:val="single" w:sz="2" w:space="6" w:color="000000"/>
                <w:left w:val="single" w:sz="2" w:space="9" w:color="000000"/>
                <w:bottom w:val="single" w:sz="2" w:space="6" w:color="000000"/>
                <w:right w:val="single" w:sz="2" w:space="9" w:color="000000"/>
              </w:divBdr>
              <w:divsChild>
                <w:div w:id="21458534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96183652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4475552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1807040589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842375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893635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915196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179298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82107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266939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6294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92219289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510337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167157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005421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5408055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756070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673801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392192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465943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004324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526531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23981247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879409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648366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834071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329356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47193267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272734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9672130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304973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389662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488599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401346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52077697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442429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609255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507021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402180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87281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235405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438254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359403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217173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033081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6596330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969610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220062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007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0EC02-3120-4EE3-B0CB-78002988E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6</Pages>
  <Words>1713</Words>
  <Characters>9770</Characters>
  <Application>Microsoft Office Word</Application>
  <DocSecurity>2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Пономарев</dc:creator>
  <cp:keywords/>
  <dc:description/>
  <cp:lastModifiedBy>Андрей Пономарев</cp:lastModifiedBy>
  <cp:revision>3</cp:revision>
  <dcterms:created xsi:type="dcterms:W3CDTF">2025-05-11T13:27:00Z</dcterms:created>
  <dcterms:modified xsi:type="dcterms:W3CDTF">2025-05-11T17:20:00Z</dcterms:modified>
</cp:coreProperties>
</file>