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400" w:lineRule="auto"/>
        <w:jc w:val="center"/>
        <w:rPr/>
      </w:pPr>
      <w:r w:rsidDel="00000000" w:rsidR="00000000" w:rsidRPr="00000000">
        <w:rPr>
          <w:rFonts w:ascii="Arial" w:cs="Arial" w:eastAsia="Arial" w:hAnsi="Arial"/>
          <w:b w:val="1"/>
          <w:bCs w:val="1"/>
          <w:color w:val="b8860b"/>
          <w:sz w:val="22"/>
          <w:szCs w:val="22"/>
          <w:rtl w:val="0"/>
        </w:rPr>
        <w:t xml:space="preserve">SULTANATE OF OMAN</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1b3557"/>
          <w:sz w:val="64"/>
          <w:szCs w:val="64"/>
          <w:rtl w:val="0"/>
        </w:rPr>
        <w:t xml:space="preserve">TARBIYAT</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Arial" w:cs="Arial" w:eastAsia="Arial" w:hAnsi="Arial"/>
          <w:b w:val="1"/>
          <w:bCs w:val="1"/>
          <w:color w:val="b8860b"/>
          <w:sz w:val="34"/>
          <w:szCs w:val="34"/>
          <w:rtl w:val="0"/>
        </w:rPr>
        <w:t xml:space="preserve">NATIONAL YOUTH TECH MISSIONS</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b3557"/>
          <w:sz w:val="38"/>
          <w:szCs w:val="38"/>
          <w:rtl w:val="0"/>
        </w:rPr>
        <w:t xml:space="preserve">SCHOOL &amp; COLLEGE</w:t>
      </w:r>
      <w:r w:rsidDel="00000000" w:rsidR="00000000" w:rsidRPr="00000000">
        <w:rPr>
          <w:rtl w:val="0"/>
        </w:rPr>
      </w:r>
    </w:p>
    <w:p w:rsidR="00000000" w:rsidDel="00000000" w:rsidP="00000000" w:rsidRDefault="00000000" w:rsidRPr="00000000" w14:paraId="00000005">
      <w:pPr>
        <w:spacing w:after="40" w:lineRule="auto"/>
        <w:jc w:val="center"/>
        <w:rPr/>
      </w:pPr>
      <w:r w:rsidDel="00000000" w:rsidR="00000000" w:rsidRPr="00000000">
        <w:rPr>
          <w:rFonts w:ascii="Arial" w:cs="Arial" w:eastAsia="Arial" w:hAnsi="Arial"/>
          <w:color w:val="777777"/>
          <w:sz w:val="22"/>
          <w:szCs w:val="22"/>
          <w:rtl w:val="0"/>
        </w:rPr>
        <w:t xml:space="preserve">NIZWA, AL DAKHILIYAH GOVERNORATE</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i w:val="1"/>
          <w:iCs w:val="1"/>
          <w:color w:val="777777"/>
          <w:sz w:val="22"/>
          <w:szCs w:val="22"/>
          <w:rtl w:val="0"/>
        </w:rPr>
        <w:t xml:space="preserve">A World-Class National Youth R&amp;D Campus — Aligned with Oman Vision 2040</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007">
            <w:pPr>
              <w:jc w:val="center"/>
              <w:rPr/>
            </w:pPr>
            <w:r w:rsidDel="00000000" w:rsidR="00000000" w:rsidRPr="00000000">
              <w:rPr>
                <w:rFonts w:ascii="Arial" w:cs="Arial" w:eastAsia="Arial" w:hAnsi="Arial"/>
                <w:i w:val="1"/>
                <w:iCs w:val="1"/>
                <w:color w:val="1b3557"/>
                <w:sz w:val="26"/>
                <w:szCs w:val="26"/>
                <w:rtl w:val="0"/>
              </w:rPr>
              <w:t xml:space="preserve">"From India with Respect — For Oman with Commitment"</w:t>
            </w:r>
            <w:r w:rsidDel="00000000" w:rsidR="00000000" w:rsidRPr="00000000">
              <w:rPr>
                <w:rtl w:val="0"/>
              </w:rPr>
            </w:r>
          </w:p>
          <w:p w:rsidR="00000000" w:rsidDel="00000000" w:rsidP="00000000" w:rsidRDefault="00000000" w:rsidRPr="00000000" w14:paraId="00000008">
            <w:pPr>
              <w:spacing w:before="80" w:lineRule="auto"/>
              <w:jc w:val="center"/>
              <w:rPr/>
            </w:pPr>
            <w:r w:rsidDel="00000000" w:rsidR="00000000" w:rsidRPr="00000000">
              <w:rPr>
                <w:rFonts w:ascii="Arial" w:cs="Arial" w:eastAsia="Arial" w:hAnsi="Arial"/>
                <w:b w:val="1"/>
                <w:bCs w:val="1"/>
                <w:color w:val="b8860b"/>
                <w:sz w:val="20"/>
                <w:szCs w:val="20"/>
                <w:rtl w:val="0"/>
              </w:rPr>
              <w:t xml:space="preserve">Idea Originated &amp; Concept Architected by Dr. Sudhir Pawar (alias Dr. Salahuddin)</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b3557"/>
                <w:sz w:val="20"/>
                <w:szCs w:val="20"/>
                <w:rtl w:val="0"/>
              </w:rPr>
              <w:t xml:space="preserve">Submitted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0"/>
                <w:szCs w:val="20"/>
                <w:rtl w:val="0"/>
              </w:rPr>
              <w:t xml:space="preserve">Ministry of Education (MoE) | MoHERI | MOCIIP — Sultanate of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b3557"/>
                <w:sz w:val="20"/>
                <w:szCs w:val="20"/>
                <w:rtl w:val="0"/>
              </w:rPr>
              <w:t xml:space="preserve">Submitted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color w:val="333333"/>
                <w:sz w:val="20"/>
                <w:szCs w:val="20"/>
                <w:rtl w:val="0"/>
              </w:rPr>
              <w:t xml:space="preserve">Tarbiyat Sociotech Foundation, New Delhi, Republic of India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b3557"/>
                <w:sz w:val="20"/>
                <w:szCs w:val="20"/>
                <w:rtl w:val="0"/>
              </w:rPr>
              <w:t xml:space="preserve">Concept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Dr. Sudhir Pawar (alias Dr. Salahuddin) — Founder &amp; Concept Architect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3557"/>
                <w:sz w:val="20"/>
                <w:szCs w:val="20"/>
                <w:rtl w:val="0"/>
              </w:rPr>
              <w:t xml:space="preserve">Author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1">
            <w:pPr>
              <w:rPr/>
            </w:pPr>
            <w:r w:rsidDel="00000000" w:rsidR="00000000" w:rsidRPr="00000000">
              <w:rPr>
                <w:rFonts w:ascii="Arial" w:cs="Arial" w:eastAsia="Arial" w:hAnsi="Arial"/>
                <w:color w:val="333333"/>
                <w:sz w:val="20"/>
                <w:szCs w:val="20"/>
                <w:rtl w:val="0"/>
              </w:rPr>
              <w:t xml:space="preserve">20+ Years in Educational Institutional Development | INSPIRE Method™ | Institutional Compliance Manual &amp; Handbook for India | Established &amp; Guided Numerous Educational Institutions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b3557"/>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3">
            <w:pPr>
              <w:rPr/>
            </w:pPr>
            <w:r w:rsidDel="00000000" w:rsidR="00000000" w:rsidRPr="00000000">
              <w:rPr>
                <w:rFonts w:ascii="Arial" w:cs="Arial" w:eastAsia="Arial" w:hAnsi="Arial"/>
                <w:color w:val="333333"/>
                <w:sz w:val="20"/>
                <w:szCs w:val="20"/>
                <w:rtl w:val="0"/>
              </w:rPr>
              <w:t xml:space="preserve">Global Industry Leaders &amp; Innovators — Resident Core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b3557"/>
                <w:sz w:val="20"/>
                <w:szCs w:val="20"/>
                <w:rtl w:val="0"/>
              </w:rPr>
              <w:t xml:space="preserve">Total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5">
            <w:pPr>
              <w:rPr/>
            </w:pPr>
            <w:r w:rsidDel="00000000" w:rsidR="00000000" w:rsidRPr="00000000">
              <w:rPr>
                <w:rFonts w:ascii="Arial" w:cs="Arial" w:eastAsia="Arial" w:hAnsi="Arial"/>
                <w:color w:val="333333"/>
                <w:sz w:val="20"/>
                <w:szCs w:val="20"/>
                <w:rtl w:val="0"/>
              </w:rPr>
              <w:t xml:space="preserve">OMR 38,500,000 (approx. ₹840 Crore) — World-Class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b3557"/>
                <w:sz w:val="20"/>
                <w:szCs w:val="20"/>
                <w:rtl w:val="0"/>
              </w:rPr>
              <w:t xml:space="preserve">Minimum 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7">
            <w:pPr>
              <w:rPr/>
            </w:pPr>
            <w:r w:rsidDel="00000000" w:rsidR="00000000" w:rsidRPr="00000000">
              <w:rPr>
                <w:rFonts w:ascii="Arial" w:cs="Arial" w:eastAsia="Arial" w:hAnsi="Arial"/>
                <w:color w:val="333333"/>
                <w:sz w:val="20"/>
                <w:szCs w:val="20"/>
                <w:rtl w:val="0"/>
              </w:rPr>
              <w:t xml:space="preserve">10 Years — Reviewed Mutually at Completion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b3557"/>
                <w:sz w:val="20"/>
                <w:szCs w:val="20"/>
                <w:rtl w:val="0"/>
              </w:rPr>
              <w:t xml:space="preserve">Target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9">
            <w:pPr>
              <w:rPr/>
            </w:pPr>
            <w:r w:rsidDel="00000000" w:rsidR="00000000" w:rsidRPr="00000000">
              <w:rPr>
                <w:rFonts w:ascii="Arial" w:cs="Arial" w:eastAsia="Arial" w:hAnsi="Arial"/>
                <w:color w:val="333333"/>
                <w:sz w:val="20"/>
                <w:szCs w:val="20"/>
                <w:rtl w:val="0"/>
              </w:rPr>
              <w:t xml:space="preserve">September 2028 — Nizwa, Sultanate of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b3557"/>
                <w:sz w:val="20"/>
                <w:szCs w:val="20"/>
                <w:rtl w:val="0"/>
              </w:rPr>
              <w:t xml:space="preserve">Partnership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20"/>
                <w:szCs w:val="20"/>
                <w:rtl w:val="0"/>
              </w:rPr>
              <w:t xml:space="preserve">Government-Owned | Zero Equity | Academic &amp; Technical Partnership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b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20"/>
                <w:szCs w:val="20"/>
                <w:rtl w:val="0"/>
              </w:rPr>
              <w:t xml:space="preserve">3.0 — Final Extended Edition with 4 Global Breakthroughs</w:t>
            </w:r>
            <w:r w:rsidDel="00000000" w:rsidR="00000000" w:rsidRPr="00000000">
              <w:rPr>
                <w:rtl w:val="0"/>
              </w:rPr>
            </w:r>
          </w:p>
        </w:tc>
      </w:tr>
    </w:tbl>
    <w:p w:rsidR="00000000" w:rsidDel="00000000" w:rsidP="00000000" w:rsidRDefault="00000000" w:rsidRPr="00000000" w14:paraId="0000001E">
      <w:pPr>
        <w:spacing w:after="140" w:lineRule="auto"/>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1b3557"/>
          <w:sz w:val="24"/>
          <w:szCs w:val="24"/>
          <w:rtl w:val="0"/>
        </w:rPr>
        <w:t xml:space="preserve">Tarbiyat Sociotech Foundation</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rFonts w:ascii="Arial" w:cs="Arial" w:eastAsia="Arial" w:hAnsi="Arial"/>
          <w:color w:val="777777"/>
          <w:sz w:val="20"/>
          <w:szCs w:val="20"/>
          <w:rtl w:val="0"/>
        </w:rPr>
        <w:t xml:space="preserve">New Delhi, Republic of India</w:t>
      </w:r>
      <w:r w:rsidDel="00000000" w:rsidR="00000000" w:rsidRPr="00000000">
        <w:rPr>
          <w:rtl w:val="0"/>
        </w:rPr>
      </w:r>
    </w:p>
    <w:p w:rsidR="00000000" w:rsidDel="00000000" w:rsidP="00000000" w:rsidRDefault="00000000" w:rsidRPr="00000000" w14:paraId="00000021">
      <w:pPr>
        <w:spacing w:before="60" w:lineRule="auto"/>
        <w:jc w:val="center"/>
        <w:rPr/>
      </w:pPr>
      <w:r w:rsidDel="00000000" w:rsidR="00000000" w:rsidRPr="00000000">
        <w:rPr>
          <w:rFonts w:ascii="Arial" w:cs="Arial" w:eastAsia="Arial" w:hAnsi="Arial"/>
          <w:i w:val="1"/>
          <w:iCs w:val="1"/>
          <w:color w:val="b8860b"/>
          <w:sz w:val="18"/>
          <w:szCs w:val="18"/>
          <w:rtl w:val="0"/>
        </w:rPr>
        <w:t xml:space="preserve">Concept by: Dr. Sudhir Pawar (Dr. Salahuddin)  |  legal.srworlds.in  |  irme.in</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COVERING LETTER</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Fonts w:ascii="Arial" w:cs="Arial" w:eastAsia="Arial" w:hAnsi="Arial"/>
          <w:color w:val="333333"/>
          <w:sz w:val="22"/>
          <w:szCs w:val="22"/>
          <w:rtl w:val="0"/>
        </w:rPr>
        <w:t xml:space="preserve">To,</w:t>
      </w:r>
      <w:r w:rsidDel="00000000" w:rsidR="00000000" w:rsidRPr="00000000">
        <w:rPr>
          <w:rtl w:val="0"/>
        </w:rPr>
      </w:r>
    </w:p>
    <w:p w:rsidR="00000000" w:rsidDel="00000000" w:rsidP="00000000" w:rsidRDefault="00000000" w:rsidRPr="00000000" w14:paraId="00000025">
      <w:pPr>
        <w:spacing w:after="20" w:lineRule="auto"/>
        <w:rPr/>
      </w:pPr>
      <w:r w:rsidDel="00000000" w:rsidR="00000000" w:rsidRPr="00000000">
        <w:rPr>
          <w:rFonts w:ascii="Arial" w:cs="Arial" w:eastAsia="Arial" w:hAnsi="Arial"/>
          <w:b w:val="1"/>
          <w:bCs w:val="1"/>
          <w:color w:val="1b3557"/>
          <w:sz w:val="22"/>
          <w:szCs w:val="22"/>
          <w:rtl w:val="0"/>
        </w:rPr>
        <w:t xml:space="preserve">His Excellency</w:t>
      </w: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rPr>
          <w:rFonts w:ascii="Arial" w:cs="Arial" w:eastAsia="Arial" w:hAnsi="Arial"/>
          <w:color w:val="333333"/>
          <w:sz w:val="22"/>
          <w:szCs w:val="22"/>
          <w:rtl w:val="0"/>
        </w:rPr>
        <w:t xml:space="preserve">The Ambassador</w:t>
      </w:r>
      <w:r w:rsidDel="00000000" w:rsidR="00000000" w:rsidRPr="00000000">
        <w:rPr>
          <w:rtl w:val="0"/>
        </w:rPr>
      </w:r>
    </w:p>
    <w:p w:rsidR="00000000" w:rsidDel="00000000" w:rsidP="00000000" w:rsidRDefault="00000000" w:rsidRPr="00000000" w14:paraId="00000027">
      <w:pPr>
        <w:spacing w:after="20" w:lineRule="auto"/>
        <w:rPr/>
      </w:pPr>
      <w:r w:rsidDel="00000000" w:rsidR="00000000" w:rsidRPr="00000000">
        <w:rPr>
          <w:rFonts w:ascii="Arial" w:cs="Arial" w:eastAsia="Arial" w:hAnsi="Arial"/>
          <w:color w:val="333333"/>
          <w:sz w:val="22"/>
          <w:szCs w:val="22"/>
          <w:rtl w:val="0"/>
        </w:rPr>
        <w:t xml:space="preserve">Embassy of the Sultanate of Oman</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Fonts w:ascii="Arial" w:cs="Arial" w:eastAsia="Arial" w:hAnsi="Arial"/>
          <w:color w:val="333333"/>
          <w:sz w:val="22"/>
          <w:szCs w:val="22"/>
          <w:rtl w:val="0"/>
        </w:rPr>
        <w:t xml:space="preserve">New Delhi, Republic of India</w:t>
      </w:r>
      <w:r w:rsidDel="00000000" w:rsidR="00000000" w:rsidRPr="00000000">
        <w:rPr>
          <w:rtl w:val="0"/>
        </w:rPr>
      </w:r>
    </w:p>
    <w:p w:rsidR="00000000" w:rsidDel="00000000" w:rsidP="00000000" w:rsidRDefault="00000000" w:rsidRPr="00000000" w14:paraId="00000029">
      <w:pPr>
        <w:spacing w:after="140" w:lineRule="auto"/>
        <w:rPr/>
      </w:pPr>
      <w:r w:rsidDel="00000000" w:rsidR="00000000" w:rsidRPr="00000000">
        <w:rPr>
          <w:rFonts w:ascii="Arial" w:cs="Arial" w:eastAsia="Arial" w:hAnsi="Arial"/>
          <w:b w:val="1"/>
          <w:bCs w:val="1"/>
          <w:color w:val="1b3557"/>
          <w:sz w:val="22"/>
          <w:szCs w:val="22"/>
          <w:rtl w:val="0"/>
        </w:rPr>
        <w:t xml:space="preserve">Subject: </w:t>
      </w:r>
      <w:r w:rsidDel="00000000" w:rsidR="00000000" w:rsidRPr="00000000">
        <w:rPr>
          <w:rFonts w:ascii="Arial" w:cs="Arial" w:eastAsia="Arial" w:hAnsi="Arial"/>
          <w:color w:val="333333"/>
          <w:sz w:val="22"/>
          <w:szCs w:val="22"/>
          <w:rtl w:val="0"/>
        </w:rPr>
        <w:t xml:space="preserve">Proposal for Establishing the Tarbiyat National Youth Tech Missions School &amp; College, Nizwa — Oman's Most Advanced World-Class Youth R&amp;D Campus Aligned with Vision 2040</w:t>
      </w:r>
      <w:r w:rsidDel="00000000" w:rsidR="00000000" w:rsidRPr="00000000">
        <w:rPr>
          <w:rtl w:val="0"/>
        </w:rPr>
      </w:r>
    </w:p>
    <w:p w:rsidR="00000000" w:rsidDel="00000000" w:rsidP="00000000" w:rsidRDefault="00000000" w:rsidRPr="00000000" w14:paraId="0000002A">
      <w:pPr>
        <w:spacing w:after="140" w:lineRule="auto"/>
        <w:jc w:val="both"/>
        <w:rPr/>
      </w:pPr>
      <w:r w:rsidDel="00000000" w:rsidR="00000000" w:rsidRPr="00000000">
        <w:rPr>
          <w:rFonts w:ascii="Arial" w:cs="Arial" w:eastAsia="Arial" w:hAnsi="Arial"/>
          <w:color w:val="333333"/>
          <w:sz w:val="22"/>
          <w:szCs w:val="22"/>
          <w:rtl w:val="0"/>
        </w:rPr>
        <w:t xml:space="preserve">Your Excellency,</w:t>
      </w:r>
      <w:r w:rsidDel="00000000" w:rsidR="00000000" w:rsidRPr="00000000">
        <w:rPr>
          <w:rtl w:val="0"/>
        </w:rPr>
      </w:r>
    </w:p>
    <w:p w:rsidR="00000000" w:rsidDel="00000000" w:rsidP="00000000" w:rsidRDefault="00000000" w:rsidRPr="00000000" w14:paraId="0000002B">
      <w:pPr>
        <w:spacing w:after="140" w:lineRule="auto"/>
        <w:jc w:val="both"/>
        <w:rPr/>
      </w:pPr>
      <w:r w:rsidDel="00000000" w:rsidR="00000000" w:rsidRPr="00000000">
        <w:rPr>
          <w:rFonts w:ascii="Arial" w:cs="Arial" w:eastAsia="Arial" w:hAnsi="Arial"/>
          <w:color w:val="333333"/>
          <w:sz w:val="22"/>
          <w:szCs w:val="22"/>
          <w:rtl w:val="0"/>
        </w:rPr>
        <w:t xml:space="preserve">With deepest respect for the Sultanate of Oman and its visionary leadership under His Majesty Sultan Haitham bin Tarik, we are honoured to present this comprehensive, updated proposal for the Tarbiyat National Youth Tech Missions School &amp; College in Nizwa — a world-class, government-owned campus that stands in a category of its own, not only in the Arab world, but globally.</w:t>
      </w:r>
      <w:r w:rsidDel="00000000" w:rsidR="00000000" w:rsidRPr="00000000">
        <w:rPr>
          <w:rtl w:val="0"/>
        </w:rPr>
      </w:r>
    </w:p>
    <w:p w:rsidR="00000000" w:rsidDel="00000000" w:rsidP="00000000" w:rsidRDefault="00000000" w:rsidRPr="00000000" w14:paraId="0000002C">
      <w:pPr>
        <w:spacing w:after="140" w:lineRule="auto"/>
        <w:jc w:val="both"/>
        <w:rPr/>
      </w:pPr>
      <w:r w:rsidDel="00000000" w:rsidR="00000000" w:rsidRPr="00000000">
        <w:rPr>
          <w:rFonts w:ascii="Arial" w:cs="Arial" w:eastAsia="Arial" w:hAnsi="Arial"/>
          <w:color w:val="333333"/>
          <w:sz w:val="22"/>
          <w:szCs w:val="22"/>
          <w:rtl w:val="0"/>
        </w:rPr>
        <w:t xml:space="preserve">This Version 3.0 document integrates four landmark breakthroughs into our original architectural vision: the complete abolition of traditional examinations in favour of an AI-driven Sovereign Competency Graph; a live student-managed Micro-Venture Economy embedded within the campus; an Industry-in-Residence Co-Working Protocol that transforms the campus into a physical R&amp;D extension of Oman's sovereign enterprises; and a Sovereign Tech Diplomacy &amp; Cyber-Ethics competency framework that prepares Omani youth to defend national data sovereignty on the world stage.</w:t>
      </w:r>
      <w:r w:rsidDel="00000000" w:rsidR="00000000" w:rsidRPr="00000000">
        <w:rPr>
          <w:rtl w:val="0"/>
        </w:rPr>
      </w:r>
    </w:p>
    <w:p w:rsidR="00000000" w:rsidDel="00000000" w:rsidP="00000000" w:rsidRDefault="00000000" w:rsidRPr="00000000" w14:paraId="0000002D">
      <w:pPr>
        <w:spacing w:after="140" w:lineRule="auto"/>
        <w:jc w:val="both"/>
        <w:rPr/>
      </w:pPr>
      <w:r w:rsidDel="00000000" w:rsidR="00000000" w:rsidRPr="00000000">
        <w:rPr>
          <w:rFonts w:ascii="Arial" w:cs="Arial" w:eastAsia="Arial" w:hAnsi="Arial"/>
          <w:color w:val="333333"/>
          <w:sz w:val="22"/>
          <w:szCs w:val="22"/>
          <w:rtl w:val="0"/>
        </w:rPr>
        <w:t xml:space="preserve">This is not a school that prepares students for exams. This is a national institution that prepares Omani youth to lead, defend, build, and represent their nation — with technology as their instrument and Tarbiyat as their foundation.</w:t>
      </w:r>
      <w:r w:rsidDel="00000000" w:rsidR="00000000" w:rsidRPr="00000000">
        <w:rPr>
          <w:rtl w:val="0"/>
        </w:rPr>
      </w:r>
    </w:p>
    <w:p w:rsidR="00000000" w:rsidDel="00000000" w:rsidP="00000000" w:rsidRDefault="00000000" w:rsidRPr="00000000" w14:paraId="0000002E">
      <w:pPr>
        <w:spacing w:after="140" w:lineRule="auto"/>
        <w:jc w:val="both"/>
        <w:rPr/>
      </w:pPr>
      <w:r w:rsidDel="00000000" w:rsidR="00000000" w:rsidRPr="00000000">
        <w:rPr>
          <w:rFonts w:ascii="Arial" w:cs="Arial" w:eastAsia="Arial" w:hAnsi="Arial"/>
          <w:color w:val="333333"/>
          <w:sz w:val="22"/>
          <w:szCs w:val="22"/>
          <w:rtl w:val="0"/>
        </w:rPr>
        <w:t xml:space="preserve">The concept has been originated and architecturally designed by Dr. Sudhir Pawar (alias Dr. Salahuddin), who brings over 20 years of dedicated experience in educational institutional development, is the author of the INSPIRE Method™ and the Institutional Compliance Manual &amp; Handbook for India, and has established and guided numerous educational institutions across India and the wider region.</w:t>
      </w:r>
      <w:r w:rsidDel="00000000" w:rsidR="00000000" w:rsidRPr="00000000">
        <w:rPr>
          <w:rtl w:val="0"/>
        </w:rPr>
      </w:r>
    </w:p>
    <w:p w:rsidR="00000000" w:rsidDel="00000000" w:rsidP="00000000" w:rsidRDefault="00000000" w:rsidRPr="00000000" w14:paraId="0000002F">
      <w:pPr>
        <w:spacing w:after="140" w:lineRule="auto"/>
        <w:jc w:val="both"/>
        <w:rPr/>
      </w:pPr>
      <w:r w:rsidDel="00000000" w:rsidR="00000000" w:rsidRPr="00000000">
        <w:rPr>
          <w:rFonts w:ascii="Arial" w:cs="Arial" w:eastAsia="Arial" w:hAnsi="Arial"/>
          <w:color w:val="333333"/>
          <w:sz w:val="22"/>
          <w:szCs w:val="22"/>
          <w:rtl w:val="0"/>
        </w:rPr>
        <w:t xml:space="preserve">We respectfully request Your Excellency's facilitation of a formal presentation to the Ministry of Education, MoHERI, and MOCIIP, and seek the Government of Oman's direction to proceed.</w:t>
      </w:r>
      <w:r w:rsidDel="00000000" w:rsidR="00000000" w:rsidRPr="00000000">
        <w:rPr>
          <w:rtl w:val="0"/>
        </w:rPr>
      </w:r>
    </w:p>
    <w:p w:rsidR="00000000" w:rsidDel="00000000" w:rsidP="00000000" w:rsidRDefault="00000000" w:rsidRPr="00000000" w14:paraId="00000030">
      <w:pPr>
        <w:spacing w:after="140" w:lineRule="auto"/>
        <w:jc w:val="both"/>
        <w:rPr/>
      </w:pPr>
      <w:r w:rsidDel="00000000" w:rsidR="00000000" w:rsidRPr="00000000">
        <w:rPr>
          <w:rFonts w:ascii="Arial" w:cs="Arial" w:eastAsia="Arial" w:hAnsi="Arial"/>
          <w:color w:val="333333"/>
          <w:sz w:val="22"/>
          <w:szCs w:val="22"/>
          <w:rtl w:val="0"/>
        </w:rPr>
        <w:t xml:space="preserve">Respectfully submitted,</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b w:val="1"/>
          <w:bCs w:val="1"/>
          <w:color w:val="1b3557"/>
          <w:sz w:val="24"/>
          <w:szCs w:val="24"/>
          <w:rtl w:val="0"/>
        </w:rPr>
        <w:t xml:space="preserve">Dr. Sudhir Pawar (alias Dr. Salahuddin)</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color w:val="333333"/>
          <w:sz w:val="20"/>
          <w:szCs w:val="20"/>
          <w:rtl w:val="0"/>
        </w:rPr>
        <w:t xml:space="preserve">Founder &amp; Concept Architect — Tarbiyat National Youth Tech Missions Campus</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CEO &amp; Director — SR World Solutions | IRME Institute</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i w:val="1"/>
          <w:iCs w:val="1"/>
          <w:color w:val="777777"/>
          <w:sz w:val="20"/>
          <w:szCs w:val="20"/>
          <w:rtl w:val="0"/>
        </w:rPr>
        <w:t xml:space="preserve">Author: INSPIRE Method™ | Institutional Compliance Manual &amp; Handbook for India</w:t>
      </w:r>
      <w:r w:rsidDel="00000000" w:rsidR="00000000" w:rsidRPr="00000000">
        <w:rPr>
          <w:rtl w:val="0"/>
        </w:rPr>
      </w:r>
    </w:p>
    <w:p w:rsidR="00000000" w:rsidDel="00000000" w:rsidP="00000000" w:rsidRDefault="00000000" w:rsidRPr="00000000" w14:paraId="00000036">
      <w:pPr>
        <w:spacing w:before="60" w:lineRule="auto"/>
        <w:rPr/>
      </w:pPr>
      <w:r w:rsidDel="00000000" w:rsidR="00000000" w:rsidRPr="00000000">
        <w:rPr>
          <w:rFonts w:ascii="Arial" w:cs="Arial" w:eastAsia="Arial" w:hAnsi="Arial"/>
          <w:b w:val="1"/>
          <w:bCs w:val="1"/>
          <w:color w:val="b8860b"/>
          <w:sz w:val="20"/>
          <w:szCs w:val="20"/>
          <w:rtl w:val="0"/>
        </w:rPr>
        <w:t xml:space="preserve">On behalf of: Tarbiyat Sociotech Foundation, New Delhi, Republic of India</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 EXECUTIVE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039">
            <w:pPr>
              <w:spacing w:after="80" w:lineRule="auto"/>
              <w:rPr/>
            </w:pPr>
            <w:r w:rsidDel="00000000" w:rsidR="00000000" w:rsidRPr="00000000">
              <w:rPr>
                <w:rFonts w:ascii="Arial" w:cs="Arial" w:eastAsia="Arial" w:hAnsi="Arial"/>
                <w:b w:val="1"/>
                <w:bCs w:val="1"/>
                <w:color w:val="b8860b"/>
                <w:sz w:val="22"/>
                <w:szCs w:val="22"/>
                <w:rtl w:val="0"/>
              </w:rPr>
              <w:t xml:space="preserve">THE BIG IDEA — FOUR GLOBAL BREAKTHROUGHS</w:t>
            </w:r>
            <w:r w:rsidDel="00000000" w:rsidR="00000000" w:rsidRPr="00000000">
              <w:rPr>
                <w:rtl w:val="0"/>
              </w:rPr>
            </w:r>
          </w:p>
          <w:p w:rsidR="00000000" w:rsidDel="00000000" w:rsidP="00000000" w:rsidRDefault="00000000" w:rsidRPr="00000000" w14:paraId="0000003A">
            <w:pPr>
              <w:spacing w:after="140" w:lineRule="auto"/>
              <w:jc w:val="both"/>
              <w:rPr/>
            </w:pPr>
            <w:r w:rsidDel="00000000" w:rsidR="00000000" w:rsidRPr="00000000">
              <w:rPr>
                <w:rFonts w:ascii="Arial" w:cs="Arial" w:eastAsia="Arial" w:hAnsi="Arial"/>
                <w:color w:val="333333"/>
                <w:sz w:val="22"/>
                <w:szCs w:val="22"/>
                <w:rtl w:val="0"/>
              </w:rPr>
              <w:t xml:space="preserve">Tarbiyat National Youth Tech Missions School &amp; College is Oman's first Government-Owned, World-Class National Youth R&amp;D Campus. Version 3.0 of this proposal introduces four paradigm-shifting breakthroughs that place this campus in a category no other institution in the world currently occupies: (1) Complete abolition of traditional exams — replaced by an AI-driven Sovereign Competency Graph; (2) A live Student-Managed Micro-Venture Economy operating within the campus under Omani commercial law; (3) An Industry-in-Residence Co-Working Protocol making the campus a physical R&amp;D extension of Oman's sovereign enterprises; and (4) A Sovereign Tech Diplomacy &amp; Cyber-Ethics framework preparing Omani youth to defend national data sovereignty globally. On a world-class residential campus of 60,000 sqm in Nizwa, with a 500-bed hostel, 12 mission labs, 1,000-seat auditorium, and 24×7 power infrastructure.</w:t>
            </w:r>
            <w:r w:rsidDel="00000000" w:rsidR="00000000" w:rsidRPr="00000000">
              <w:rPr>
                <w:rtl w:val="0"/>
              </w:rPr>
            </w:r>
          </w:p>
        </w:tc>
      </w:tr>
    </w:tbl>
    <w:p w:rsidR="00000000" w:rsidDel="00000000" w:rsidP="00000000" w:rsidRDefault="00000000" w:rsidRPr="00000000" w14:paraId="0000003B">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1b3557"/>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Tarbiyat National Youth Tech Missions School &amp; College, Nizwa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b w:val="1"/>
                <w:bCs w:val="1"/>
                <w:color w:val="1b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3.0 — Integrated with 4 Global Breakthrough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1b3557"/>
                <w:sz w:val="20"/>
                <w:szCs w:val="20"/>
                <w:rtl w:val="0"/>
              </w:rPr>
              <w:t xml:space="preserve">Concept 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Dr. Sudhir Pawar (alias Dr. Salahuddin) — 20+ yrs Institutional Development, INSPIRE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1b3557"/>
                <w:sz w:val="20"/>
                <w:szCs w:val="20"/>
                <w:rtl w:val="0"/>
              </w:rPr>
              <w:t xml:space="preserve">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1,500 students (Grades 5–12) + 400 College students + 500-bed Hostel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1b3557"/>
                <w:sz w:val="20"/>
                <w:szCs w:val="20"/>
                <w:rtl w:val="0"/>
              </w:rPr>
              <w:t xml:space="preserve">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~60,000 sqm built on ~30,000 sqm G+4 — world-class residential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b3557"/>
                <w:sz w:val="20"/>
                <w:szCs w:val="20"/>
                <w:rtl w:val="0"/>
              </w:rPr>
              <w:t xml:space="preserve">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100% Ministry of Education / Government of Oman —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b3557"/>
                <w:sz w:val="20"/>
                <w:szCs w:val="20"/>
                <w:rtl w:val="0"/>
              </w:rPr>
              <w:t xml:space="preserve">Total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color w:val="333333"/>
                <w:sz w:val="20"/>
                <w:szCs w:val="20"/>
                <w:rtl w:val="0"/>
              </w:rPr>
              <w:t xml:space="preserve">OMR 38,500,000 (approx. ₹840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1b3557"/>
                <w:sz w:val="20"/>
                <w:szCs w:val="20"/>
                <w:rtl w:val="0"/>
              </w:rPr>
              <w:t xml:space="preserve">Key Innovation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color w:val="333333"/>
                <w:sz w:val="20"/>
                <w:szCs w:val="20"/>
                <w:rtl w:val="0"/>
              </w:rPr>
              <w:t xml:space="preserve">Sovereign Competency Graph — AI replaces all traditional examinations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3557"/>
                <w:sz w:val="20"/>
                <w:szCs w:val="20"/>
                <w:rtl w:val="0"/>
              </w:rPr>
              <w:t xml:space="preserve">Key Innovation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20"/>
                <w:szCs w:val="20"/>
                <w:rtl w:val="0"/>
              </w:rPr>
              <w:t xml:space="preserve">Student Micro-Venture Economy — legal SME registration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1b3557"/>
                <w:sz w:val="20"/>
                <w:szCs w:val="20"/>
                <w:rtl w:val="0"/>
              </w:rPr>
              <w:t xml:space="preserve">Key Innovation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20"/>
                <w:szCs w:val="20"/>
                <w:rtl w:val="0"/>
              </w:rPr>
              <w:t xml:space="preserve">Industry-in-Residence Co-Working Protocol — campus as national R&amp;D extension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b3557"/>
                <w:sz w:val="20"/>
                <w:szCs w:val="20"/>
                <w:rtl w:val="0"/>
              </w:rPr>
              <w:t xml:space="preserve">Key Innovation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0"/>
                <w:szCs w:val="20"/>
                <w:rtl w:val="0"/>
              </w:rPr>
              <w:t xml:space="preserve">Sovereign Tech Diplomacy — Omani youth defending national cyber-sovereignty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b3557"/>
                <w:sz w:val="20"/>
                <w:szCs w:val="20"/>
                <w:rtl w:val="0"/>
              </w:rPr>
              <w:t xml:space="preserve">Engagement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0"/>
                <w:szCs w:val="20"/>
                <w:rtl w:val="0"/>
              </w:rPr>
              <w:t xml:space="preserve">Minimum 10 Years — mutually reviewed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1b3557"/>
                <w:sz w:val="20"/>
                <w:szCs w:val="20"/>
                <w:rtl w:val="0"/>
              </w:rPr>
              <w:t xml:space="preserve">Target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0"/>
                <w:szCs w:val="20"/>
                <w:rtl w:val="0"/>
              </w:rPr>
              <w:t xml:space="preserve">September 2028</w:t>
            </w:r>
            <w:r w:rsidDel="00000000" w:rsidR="00000000" w:rsidRPr="00000000">
              <w:rPr>
                <w:rtl w:val="0"/>
              </w:rPr>
            </w:r>
          </w:p>
        </w:tc>
      </w:tr>
    </w:tbl>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2. VISION, MISSION &amp; CORE OBJECTIVES</w:t>
      </w:r>
      <w:r w:rsidDel="00000000" w:rsidR="00000000" w:rsidRPr="00000000">
        <w:rPr>
          <w:rtl w:val="0"/>
        </w:rPr>
      </w:r>
    </w:p>
    <w:p w:rsidR="00000000" w:rsidDel="00000000" w:rsidP="00000000" w:rsidRDefault="00000000" w:rsidRPr="00000000" w14:paraId="00000058">
      <w:pPr>
        <w:spacing w:after="100" w:before="240" w:lineRule="auto"/>
        <w:rPr/>
      </w:pPr>
      <w:r w:rsidDel="00000000" w:rsidR="00000000" w:rsidRPr="00000000">
        <w:rPr>
          <w:rFonts w:ascii="Arial" w:cs="Arial" w:eastAsia="Arial" w:hAnsi="Arial"/>
          <w:b w:val="1"/>
          <w:bCs w:val="1"/>
          <w:color w:val="1b3557"/>
          <w:sz w:val="26"/>
          <w:szCs w:val="26"/>
          <w:rtl w:val="0"/>
        </w:rPr>
        <w:t xml:space="preserve">2.1 Vision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059">
            <w:pPr>
              <w:jc w:val="center"/>
              <w:rPr/>
            </w:pPr>
            <w:r w:rsidDel="00000000" w:rsidR="00000000" w:rsidRPr="00000000">
              <w:rPr>
                <w:rFonts w:ascii="Arial" w:cs="Arial" w:eastAsia="Arial" w:hAnsi="Arial"/>
                <w:i w:val="1"/>
                <w:iCs w:val="1"/>
                <w:color w:val="1b3557"/>
                <w:sz w:val="24"/>
                <w:szCs w:val="24"/>
                <w:rtl w:val="0"/>
              </w:rPr>
              <w:t xml:space="preserve">To be Oman's most advanced, world-class Youth Technology Missions Campus — where every Omani child with curiosity grows into a sovereign innovator, a capable technologist, a cyber-defender, and a values-driven leader — equipped to serve the Sultanate's Vision 2040 priorities, grounded in faith, culture, and national identity.</w:t>
            </w:r>
            <w:r w:rsidDel="00000000" w:rsidR="00000000" w:rsidRPr="00000000">
              <w:rPr>
                <w:rtl w:val="0"/>
              </w:rPr>
            </w:r>
          </w:p>
        </w:tc>
      </w:tr>
    </w:tbl>
    <w:p w:rsidR="00000000" w:rsidDel="00000000" w:rsidP="00000000" w:rsidRDefault="00000000" w:rsidRPr="00000000" w14:paraId="0000005A">
      <w:pPr>
        <w:spacing w:after="100" w:lineRule="auto"/>
        <w:rPr/>
      </w:pPr>
      <w:r w:rsidDel="00000000" w:rsidR="00000000" w:rsidRPr="00000000">
        <w:rPr>
          <w:rtl w:val="0"/>
        </w:rPr>
      </w:r>
    </w:p>
    <w:p w:rsidR="00000000" w:rsidDel="00000000" w:rsidP="00000000" w:rsidRDefault="00000000" w:rsidRPr="00000000" w14:paraId="0000005B">
      <w:pPr>
        <w:spacing w:after="100" w:before="240" w:lineRule="auto"/>
        <w:rPr/>
      </w:pPr>
      <w:r w:rsidDel="00000000" w:rsidR="00000000" w:rsidRPr="00000000">
        <w:rPr>
          <w:rFonts w:ascii="Arial" w:cs="Arial" w:eastAsia="Arial" w:hAnsi="Arial"/>
          <w:b w:val="1"/>
          <w:bCs w:val="1"/>
          <w:color w:val="1b3557"/>
          <w:sz w:val="26"/>
          <w:szCs w:val="26"/>
          <w:rtl w:val="0"/>
        </w:rPr>
        <w:t xml:space="preserve">2.2 Mission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 abolish rote-based schooling entirely, replacing it with a mission-driven, AI-assessed, world-class learning model where students solve real challenges faced by Omani communities, industries, and government.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To deliver a seamless Grade 5 → Grade 12 → Applied Tech Diploma pipeline on one world-class residential campus — without interruption, without relocation, without generic examinations.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 integrate Tarbiyat — character, ethics, Omani identity, and sovereign tech diplomacy — with cutting-edge technology, building responsible leaders, cyber-defenders, and digital statesmen, not merely skilled technicians.</w:t>
      </w:r>
    </w:p>
    <w:p w:rsidR="00000000" w:rsidDel="00000000" w:rsidP="00000000" w:rsidRDefault="00000000" w:rsidRPr="00000000" w14:paraId="0000005F">
      <w:pPr>
        <w:spacing w:after="100" w:lineRule="auto"/>
        <w:rPr/>
      </w:pPr>
      <w:r w:rsidDel="00000000" w:rsidR="00000000" w:rsidRPr="00000000">
        <w:rPr>
          <w:rtl w:val="0"/>
        </w:rPr>
      </w:r>
    </w:p>
    <w:p w:rsidR="00000000" w:rsidDel="00000000" w:rsidP="00000000" w:rsidRDefault="00000000" w:rsidRPr="00000000" w14:paraId="00000060">
      <w:pPr>
        <w:spacing w:after="100" w:before="240" w:lineRule="auto"/>
        <w:rPr/>
      </w:pPr>
      <w:r w:rsidDel="00000000" w:rsidR="00000000" w:rsidRPr="00000000">
        <w:rPr>
          <w:rFonts w:ascii="Arial" w:cs="Arial" w:eastAsia="Arial" w:hAnsi="Arial"/>
          <w:b w:val="1"/>
          <w:bCs w:val="1"/>
          <w:color w:val="1b3557"/>
          <w:sz w:val="26"/>
          <w:szCs w:val="26"/>
          <w:rtl w:val="0"/>
        </w:rPr>
        <w:t xml:space="preserve">2.3 Core Objectives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ffffff"/>
                <w:sz w:val="20"/>
                <w:szCs w:val="20"/>
                <w:rtl w:val="0"/>
              </w:rPr>
              <w:t xml:space="preserve">Human Capital for Vision 2040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color w:val="333333"/>
                <w:sz w:val="20"/>
                <w:szCs w:val="20"/>
                <w:rtl w:val="0"/>
              </w:rPr>
              <w:t xml:space="preserve">500+ technology-literate graduates per year; 250+ applied tech diploma holders by Year 10, ready for Oman's priority sectors.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Youth-Led National R&amp;D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color w:val="333333"/>
                <w:sz w:val="20"/>
                <w:szCs w:val="20"/>
                <w:rtl w:val="0"/>
              </w:rPr>
              <w:t xml:space="preserve">60–100 mission outputs annually; 15–20 reaching field pilot or commercialisation through the on-campus micro-incubator.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Sovereign IP &amp; Micro-Ventures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20"/>
                <w:szCs w:val="20"/>
                <w:rtl w:val="0"/>
              </w:rPr>
              <w:t xml:space="preserve">Students legally register Micro-SMEs inside Oman from campus; mission IP co-owned by state and students; commercialised through the on-campus IP &amp; Commercialisation Desk.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Cyber-Sovereignty &amp; Tech Diplomacy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20"/>
                <w:szCs w:val="20"/>
                <w:rtl w:val="0"/>
              </w:rPr>
              <w:t xml:space="preserve">Omani youth trained to defend national data sovereignty, audit global AI for cultural bias, and represent Oman in international technology policy forums.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World-Class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20"/>
                <w:szCs w:val="20"/>
                <w:rtl w:val="0"/>
              </w:rPr>
              <w:t xml:space="preserve">Campus rivals finest global educational institutions — labs, auditorium, hostel, 24×7 power — setting a new national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Replicable National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color w:val="333333"/>
                <w:sz w:val="20"/>
                <w:szCs w:val="20"/>
                <w:rtl w:val="0"/>
              </w:rPr>
              <w:t xml:space="preserve">Nizwa demonstration campus scaled to other governorates — a national education reform model.</w:t>
            </w:r>
            <w:r w:rsidDel="00000000" w:rsidR="00000000" w:rsidRPr="00000000">
              <w:rPr>
                <w:rtl w:val="0"/>
              </w:rPr>
            </w:r>
          </w:p>
        </w:tc>
      </w:tr>
    </w:tbl>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3. STRATEGIC ALIGNMENT WITH OMAN VISION 2040</w:t>
      </w:r>
      <w:r w:rsidDel="00000000" w:rsidR="00000000" w:rsidRPr="00000000">
        <w:rPr>
          <w:rtl w:val="0"/>
        </w:rPr>
      </w:r>
    </w:p>
    <w:p w:rsidR="00000000" w:rsidDel="00000000" w:rsidP="00000000" w:rsidRDefault="00000000" w:rsidRPr="00000000" w14:paraId="0000006F">
      <w:pPr>
        <w:spacing w:after="140" w:lineRule="auto"/>
        <w:jc w:val="both"/>
        <w:rPr/>
      </w:pPr>
      <w:r w:rsidDel="00000000" w:rsidR="00000000" w:rsidRPr="00000000">
        <w:rPr>
          <w:rFonts w:ascii="Arial" w:cs="Arial" w:eastAsia="Arial" w:hAnsi="Arial"/>
          <w:color w:val="333333"/>
          <w:sz w:val="22"/>
          <w:szCs w:val="22"/>
          <w:rtl w:val="0"/>
        </w:rPr>
        <w:t xml:space="preserve">Oman Vision 2040 calls for a high-quality, future-oriented education system; a knowledge-based, innovation-led economy; a cybersecurity-resilient digital state; and a society proud of its identity, culture, and values. This campus answers each of those priorities with institutional precision:</w:t>
      </w:r>
      <w:r w:rsidDel="00000000" w:rsidR="00000000" w:rsidRPr="00000000">
        <w:rPr>
          <w:rtl w:val="0"/>
        </w:rPr>
      </w:r>
    </w:p>
    <w:p w:rsidR="00000000" w:rsidDel="00000000" w:rsidP="00000000" w:rsidRDefault="00000000" w:rsidRPr="00000000" w14:paraId="00000070">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Vision 2040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How This Campus Delivers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1b3557"/>
                <w:sz w:val="20"/>
                <w:szCs w:val="20"/>
                <w:rtl w:val="0"/>
              </w:rPr>
              <w:t xml:space="preserve">Education &amp; Human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0"/>
                <w:szCs w:val="20"/>
                <w:rtl w:val="0"/>
              </w:rPr>
              <w:t xml:space="preserve">Mission-based AI-assessed learning replaces exam-centric schooling entirely.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b3557"/>
                <w:sz w:val="20"/>
                <w:szCs w:val="20"/>
                <w:rtl w:val="0"/>
              </w:rPr>
              <w:t xml:space="preserve">Digital Economy &amp; AI Agenda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333333"/>
                <w:sz w:val="20"/>
                <w:szCs w:val="20"/>
                <w:rtl w:val="0"/>
              </w:rPr>
              <w:t xml:space="preserve">Youth-built Micro-SMEs and mission prototypes feed directly into national digital transformation programmes.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1b3557"/>
                <w:sz w:val="20"/>
                <w:szCs w:val="20"/>
                <w:rtl w:val="0"/>
              </w:rPr>
              <w:t xml:space="preserve">Cyber-Sovereignty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333333"/>
                <w:sz w:val="20"/>
                <w:szCs w:val="20"/>
                <w:rtl w:val="0"/>
              </w:rPr>
              <w:t xml:space="preserve">Dedicated Sovereign Tech Diplomacy track — Omani youth trained to audit AI systems, defend national data, and represent Oman at international tech policy forums.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b3557"/>
                <w:sz w:val="20"/>
                <w:szCs w:val="20"/>
                <w:rtl w:val="0"/>
              </w:rPr>
              <w:t xml:space="preserve">Regional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333333"/>
                <w:sz w:val="20"/>
                <w:szCs w:val="20"/>
                <w:rtl w:val="0"/>
              </w:rPr>
              <w:t xml:space="preserve">Nizwa as Youth Tech Hub — decentralising innovation beyond Muscat.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b3557"/>
                <w:sz w:val="20"/>
                <w:szCs w:val="20"/>
                <w:rtl w:val="0"/>
              </w:rPr>
              <w:t xml:space="preserve">Innovation &amp; Higher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333333"/>
                <w:sz w:val="20"/>
                <w:szCs w:val="20"/>
                <w:rtl w:val="0"/>
              </w:rPr>
              <w:t xml:space="preserve">On-campus college + IP Commercialisation Desk + industry-resident mentors create a live national youth innovation economy.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b3557"/>
                <w:sz w:val="20"/>
                <w:szCs w:val="20"/>
                <w:rtl w:val="0"/>
              </w:rPr>
              <w:t xml:space="preserve">Identity &amp;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333333"/>
                <w:sz w:val="20"/>
                <w:szCs w:val="20"/>
                <w:rtl w:val="0"/>
              </w:rPr>
              <w:t xml:space="preserve">Tech &amp; Tarbiyat framework and Sovereign Tech Diplomacy competency ensure every mission embeds Omani culture, Arabic language, and Islamic ethics.</w:t>
            </w:r>
            <w:r w:rsidDel="00000000" w:rsidR="00000000" w:rsidRPr="00000000">
              <w:rPr>
                <w:rtl w:val="0"/>
              </w:rPr>
            </w:r>
          </w:p>
        </w:tc>
      </w:tr>
    </w:tbl>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4. THE DISRUPTIVE CONCEPT — WHY THIS IS DIFFERENT</w:t>
      </w:r>
      <w:r w:rsidDel="00000000" w:rsidR="00000000" w:rsidRPr="00000000">
        <w:rPr>
          <w:rtl w:val="0"/>
        </w:rPr>
      </w:r>
    </w:p>
    <w:p w:rsidR="00000000" w:rsidDel="00000000" w:rsidP="00000000" w:rsidRDefault="00000000" w:rsidRPr="00000000" w14:paraId="00000081">
      <w:pPr>
        <w:spacing w:after="140" w:lineRule="auto"/>
        <w:jc w:val="both"/>
        <w:rPr/>
      </w:pPr>
      <w:r w:rsidDel="00000000" w:rsidR="00000000" w:rsidRPr="00000000">
        <w:rPr>
          <w:rFonts w:ascii="Arial" w:cs="Arial" w:eastAsia="Arial" w:hAnsi="Arial"/>
          <w:color w:val="333333"/>
          <w:sz w:val="22"/>
          <w:szCs w:val="22"/>
          <w:rtl w:val="0"/>
        </w:rPr>
        <w:t xml:space="preserve">Most advanced schools integrating STEM, robotics, or AI still retain the fundamental structures of conventional schooling — periodic timetables, terminal examinations, labs as supplementary add-ons, and students as passive recipients. Tarbiyat National Youth Tech Missions School &amp; College dismantles every one of these conventions at its structural root. The table below makes the distinction unambiguous:</w:t>
      </w:r>
      <w:r w:rsidDel="00000000" w:rsidR="00000000" w:rsidRPr="00000000">
        <w:rPr>
          <w:rtl w:val="0"/>
        </w:rPr>
      </w:r>
    </w:p>
    <w:p w:rsidR="00000000" w:rsidDel="00000000" w:rsidP="00000000" w:rsidRDefault="00000000" w:rsidRPr="00000000" w14:paraId="00000082">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aa2222" w:val="clear"/>
            <w:tcMar>
              <w:top w:w="100.0" w:type="dxa"/>
              <w:left w:w="120.0" w:type="dxa"/>
              <w:bottom w:w="10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Conventional / STEM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45a32" w:val="clear"/>
            <w:tcMar>
              <w:top w:w="100.0" w:type="dxa"/>
              <w:left w:w="120.0" w:type="dxa"/>
              <w:bottom w:w="10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Tarbiyat World-Class Youth Tech Missions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333333"/>
                <w:sz w:val="20"/>
                <w:szCs w:val="20"/>
                <w:rtl w:val="0"/>
              </w:rPr>
              <w:t xml:space="preserve">Labs are supplementary spaces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20"/>
                <w:szCs w:val="20"/>
                <w:rtl w:val="0"/>
              </w:rPr>
              <w:t xml:space="preserve">12 world-class mission labs ARE the primary learning environment — classrooms serve the labs, not the other way around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20"/>
                <w:szCs w:val="20"/>
                <w:rtl w:val="0"/>
              </w:rPr>
              <w:t xml:space="preserve">Subjects taught in periods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20"/>
                <w:szCs w:val="20"/>
                <w:rtl w:val="0"/>
              </w:rPr>
              <w:t xml:space="preserve">Learning organised around long-form national missions — real problems from real Omani government and industry clients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333333"/>
                <w:sz w:val="20"/>
                <w:szCs w:val="20"/>
                <w:rtl w:val="0"/>
              </w:rPr>
              <w:t xml:space="preserve">Complete abolition of traditional examination systems. Students tracked by AI-driven competency graphs, daily engineering logs, and real-world mission outcomes define progression and graduation.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333333"/>
                <w:sz w:val="20"/>
                <w:szCs w:val="20"/>
                <w:rtl w:val="0"/>
              </w:rPr>
              <w:t xml:space="preserve">Complete abolition of traditional examination systems. Students graduate with a cryptographically secure Proof of Capability Profile™ — validated by AI, industry mentors, and government mission clients — not a generic percentage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333333"/>
                <w:sz w:val="20"/>
                <w:szCs w:val="20"/>
                <w:rtl w:val="0"/>
              </w:rPr>
              <w:t xml:space="preserve">School and college are separate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b w:val="0"/>
                <w:bCs w:val="0"/>
                <w:color w:val="333333"/>
                <w:sz w:val="20"/>
                <w:szCs w:val="20"/>
                <w:rtl w:val="0"/>
              </w:rPr>
              <w:t xml:space="preserve">Seamless Grade 5 → Grade 12 → Applied Tech Diploma on one residential campus — no gap, no relocation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333333"/>
                <w:sz w:val="20"/>
                <w:szCs w:val="20"/>
                <w:rtl w:val="0"/>
              </w:rPr>
              <w:t xml:space="preserve">Students commute home daily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333333"/>
                <w:sz w:val="20"/>
                <w:szCs w:val="20"/>
                <w:rtl w:val="0"/>
              </w:rPr>
              <w:t xml:space="preserve">500-bed world-class residential hostel with 24×7 care, mission studios, and cultural programming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333333"/>
                <w:sz w:val="20"/>
                <w:szCs w:val="20"/>
                <w:rtl w:val="0"/>
              </w:rPr>
              <w:t xml:space="preserve">STEM is purely technical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333333"/>
                <w:sz w:val="20"/>
                <w:szCs w:val="20"/>
                <w:rtl w:val="0"/>
              </w:rPr>
              <w:t xml:space="preserve">Tech &amp; Tarbiyat: every mission embeds ethics, community service, Omani identity, and Sovereign Tech Diplomacy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100.0" w:type="dxa"/>
              <w:left w:w="120.0" w:type="dxa"/>
              <w:bottom w:w="10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20"/>
                <w:szCs w:val="20"/>
                <w:rtl w:val="0"/>
              </w:rPr>
              <w:t xml:space="preserve">Campus as a passive 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100.0" w:type="dxa"/>
              <w:left w:w="120.0" w:type="dxa"/>
              <w:bottom w:w="10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20"/>
                <w:szCs w:val="20"/>
                <w:rtl w:val="0"/>
              </w:rPr>
              <w:t xml:space="preserve">Industry-in-Residence Protocol: corporate engineers from PDO, OQ, Omantel work on campus daily as Resident Industrial Mentors alongside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33333"/>
                <w:sz w:val="20"/>
                <w:szCs w:val="20"/>
                <w:rtl w:val="0"/>
              </w:rPr>
              <w:t xml:space="preserve">Students receive knowledge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333333"/>
                <w:sz w:val="20"/>
                <w:szCs w:val="20"/>
                <w:rtl w:val="0"/>
              </w:rPr>
              <w:t xml:space="preserve">Students build, own, and legally register Micro-SMEs from campus — selling real solutions to real Omani government agencies</w:t>
            </w:r>
            <w:r w:rsidDel="00000000" w:rsidR="00000000" w:rsidRPr="00000000">
              <w:rPr>
                <w:rtl w:val="0"/>
              </w:rPr>
            </w:r>
          </w:p>
        </w:tc>
      </w:tr>
    </w:tbl>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5. ACADEMIC &amp; PEDAGOGICAL MODEL (GRADES 5–12)</w:t>
      </w:r>
      <w:r w:rsidDel="00000000" w:rsidR="00000000" w:rsidRPr="00000000">
        <w:rPr>
          <w:rtl w:val="0"/>
        </w:rPr>
      </w:r>
    </w:p>
    <w:p w:rsidR="00000000" w:rsidDel="00000000" w:rsidP="00000000" w:rsidRDefault="00000000" w:rsidRPr="00000000" w14:paraId="00000097">
      <w:pPr>
        <w:spacing w:after="140" w:lineRule="auto"/>
        <w:jc w:val="both"/>
        <w:rPr/>
      </w:pPr>
      <w:r w:rsidDel="00000000" w:rsidR="00000000" w:rsidRPr="00000000">
        <w:rPr>
          <w:rFonts w:ascii="Arial" w:cs="Arial" w:eastAsia="Arial" w:hAnsi="Arial"/>
          <w:color w:val="333333"/>
          <w:sz w:val="22"/>
          <w:szCs w:val="22"/>
          <w:rtl w:val="0"/>
        </w:rPr>
        <w:t xml:space="preserve">The academic architecture is built on the INSPIRE Method™ — a proven institutional development framework originated by Dr. Sudhir Pawar (Dr. Salahuddin) — which connects intellectual curiosity to purposeful, mission-driven national outcomes. Learning is not delivered through subjects; it is discovered through solving real problems for real communities. Version 3.0 integrates a landmark addition: the complete abolition of traditional examinations, replaced by the Sovereign Competency Graph System.</w:t>
      </w:r>
      <w:r w:rsidDel="00000000" w:rsidR="00000000" w:rsidRPr="00000000">
        <w:rPr>
          <w:rtl w:val="0"/>
        </w:rPr>
      </w:r>
    </w:p>
    <w:p w:rsidR="00000000" w:rsidDel="00000000" w:rsidP="00000000" w:rsidRDefault="00000000" w:rsidRPr="00000000" w14:paraId="00000098">
      <w:pPr>
        <w:spacing w:after="100" w:lineRule="auto"/>
        <w:rPr/>
      </w:pPr>
      <w:r w:rsidDel="00000000" w:rsidR="00000000" w:rsidRPr="00000000">
        <w:rPr>
          <w:rtl w:val="0"/>
        </w:rPr>
      </w:r>
    </w:p>
    <w:p w:rsidR="00000000" w:rsidDel="00000000" w:rsidP="00000000" w:rsidRDefault="00000000" w:rsidRPr="00000000" w14:paraId="00000099">
      <w:pPr>
        <w:spacing w:after="100" w:before="240" w:lineRule="auto"/>
        <w:rPr/>
      </w:pPr>
      <w:r w:rsidDel="00000000" w:rsidR="00000000" w:rsidRPr="00000000">
        <w:rPr>
          <w:rFonts w:ascii="Arial" w:cs="Arial" w:eastAsia="Arial" w:hAnsi="Arial"/>
          <w:b w:val="1"/>
          <w:bCs w:val="1"/>
          <w:color w:val="1b3557"/>
          <w:sz w:val="26"/>
          <w:szCs w:val="26"/>
          <w:rtl w:val="0"/>
        </w:rPr>
        <w:t xml:space="preserve">5.1 Four Phases of Learning</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2"/>
                <w:szCs w:val="22"/>
                <w:rtl w:val="0"/>
              </w:rPr>
              <w:t xml:space="preserve">PHASE 1</w:t>
            </w:r>
            <w:r w:rsidDel="00000000" w:rsidR="00000000" w:rsidRPr="00000000">
              <w:rPr>
                <w:rtl w:val="0"/>
              </w:rPr>
            </w:r>
          </w:p>
          <w:p w:rsidR="00000000" w:rsidDel="00000000" w:rsidP="00000000" w:rsidRDefault="00000000" w:rsidRPr="00000000" w14:paraId="0000009B">
            <w:pPr>
              <w:jc w:val="center"/>
              <w:rPr/>
            </w:pPr>
            <w:r w:rsidDel="00000000" w:rsidR="00000000" w:rsidRPr="00000000">
              <w:rPr>
                <w:rFonts w:ascii="Arial" w:cs="Arial" w:eastAsia="Arial" w:hAnsi="Arial"/>
                <w:color w:val="b8860b"/>
                <w:sz w:val="18"/>
                <w:szCs w:val="18"/>
                <w:rtl w:val="0"/>
              </w:rPr>
              <w:t xml:space="preserve">Grades 5–6</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9C">
            <w:pPr>
              <w:spacing w:after="60" w:lineRule="auto"/>
              <w:rPr/>
            </w:pPr>
            <w:r w:rsidDel="00000000" w:rsidR="00000000" w:rsidRPr="00000000">
              <w:rPr>
                <w:rFonts w:ascii="Arial" w:cs="Arial" w:eastAsia="Arial" w:hAnsi="Arial"/>
                <w:b w:val="1"/>
                <w:bCs w:val="1"/>
                <w:color w:val="1b3557"/>
                <w:sz w:val="22"/>
                <w:szCs w:val="22"/>
                <w:rtl w:val="0"/>
              </w:rPr>
              <w:t xml:space="preserve">Discovery — Exploration Across All Labs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Students rotate weekly across all 12 world-class mission labs through playful, hands-on challenges.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Core subjects (Arabic, Islamic Studies, English, Maths, Science) taught inside labs — e.g., Arabic reflections on a robotics challenge.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Competency data begins accumulating in the Sovereign Competency Graph from Week 1.</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Goal: Build curiosity, identify early strengths, eliminate the fear of technology.</w:t>
            </w:r>
            <w:r w:rsidDel="00000000" w:rsidR="00000000" w:rsidRPr="00000000">
              <w:rPr>
                <w:rtl w:val="0"/>
              </w:rPr>
            </w:r>
          </w:p>
        </w:tc>
      </w:tr>
    </w:tbl>
    <w:p w:rsidR="00000000" w:rsidDel="00000000" w:rsidP="00000000" w:rsidRDefault="00000000" w:rsidRPr="00000000" w14:paraId="000000A1">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2"/>
                <w:szCs w:val="22"/>
                <w:rtl w:val="0"/>
              </w:rPr>
              <w:t xml:space="preserve">PHASE 2</w:t>
            </w:r>
            <w:r w:rsidDel="00000000" w:rsidR="00000000" w:rsidRPr="00000000">
              <w:rPr>
                <w:rtl w:val="0"/>
              </w:rPr>
            </w:r>
          </w:p>
          <w:p w:rsidR="00000000" w:rsidDel="00000000" w:rsidP="00000000" w:rsidRDefault="00000000" w:rsidRPr="00000000" w14:paraId="000000A3">
            <w:pPr>
              <w:jc w:val="center"/>
              <w:rPr/>
            </w:pPr>
            <w:r w:rsidDel="00000000" w:rsidR="00000000" w:rsidRPr="00000000">
              <w:rPr>
                <w:rFonts w:ascii="Arial" w:cs="Arial" w:eastAsia="Arial" w:hAnsi="Arial"/>
                <w:color w:val="b8860b"/>
                <w:sz w:val="18"/>
                <w:szCs w:val="18"/>
                <w:rtl w:val="0"/>
              </w:rPr>
              <w:t xml:space="preserve">Grades 7–8</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A4">
            <w:pPr>
              <w:spacing w:after="60" w:lineRule="auto"/>
              <w:rPr/>
            </w:pPr>
            <w:r w:rsidDel="00000000" w:rsidR="00000000" w:rsidRPr="00000000">
              <w:rPr>
                <w:rFonts w:ascii="Arial" w:cs="Arial" w:eastAsia="Arial" w:hAnsi="Arial"/>
                <w:b w:val="1"/>
                <w:bCs w:val="1"/>
                <w:color w:val="1b3557"/>
                <w:sz w:val="22"/>
                <w:szCs w:val="22"/>
                <w:rtl w:val="0"/>
              </w:rPr>
              <w:t xml:space="preserve">Foundations — 6 to 8-Week Mini Missions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Desert Water Saver | Safe Bus Stop | Smart Date Farm | School Energy Saver.</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Each mini-mission: field study in Nizwa region, prototype development, Python/data skills, ethics &amp; community reflection.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All deliverables (engineering logs, code commits, structural designs) are indexed into the student's Proof of Capability Profile™.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Goal: Confidence to take a problem from question to prototype.</w:t>
            </w:r>
            <w:r w:rsidDel="00000000" w:rsidR="00000000" w:rsidRPr="00000000">
              <w:rPr>
                <w:rtl w:val="0"/>
              </w:rPr>
            </w:r>
          </w:p>
        </w:tc>
      </w:tr>
    </w:tbl>
    <w:p w:rsidR="00000000" w:rsidDel="00000000" w:rsidP="00000000" w:rsidRDefault="00000000" w:rsidRPr="00000000" w14:paraId="000000A9">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22"/>
                <w:szCs w:val="22"/>
                <w:rtl w:val="0"/>
              </w:rPr>
              <w:t xml:space="preserve">PHASE 3</w:t>
            </w:r>
            <w:r w:rsidDel="00000000" w:rsidR="00000000" w:rsidRPr="00000000">
              <w:rPr>
                <w:rtl w:val="0"/>
              </w:rPr>
            </w:r>
          </w:p>
          <w:p w:rsidR="00000000" w:rsidDel="00000000" w:rsidP="00000000" w:rsidRDefault="00000000" w:rsidRPr="00000000" w14:paraId="000000AB">
            <w:pPr>
              <w:jc w:val="center"/>
              <w:rPr/>
            </w:pPr>
            <w:r w:rsidDel="00000000" w:rsidR="00000000" w:rsidRPr="00000000">
              <w:rPr>
                <w:rFonts w:ascii="Arial" w:cs="Arial" w:eastAsia="Arial" w:hAnsi="Arial"/>
                <w:color w:val="b8860b"/>
                <w:sz w:val="18"/>
                <w:szCs w:val="18"/>
                <w:rtl w:val="0"/>
              </w:rPr>
              <w:t xml:space="preserve">Grades 9–10</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AC">
            <w:pPr>
              <w:spacing w:after="60" w:lineRule="auto"/>
              <w:rPr/>
            </w:pPr>
            <w:r w:rsidDel="00000000" w:rsidR="00000000" w:rsidRPr="00000000">
              <w:rPr>
                <w:rFonts w:ascii="Arial" w:cs="Arial" w:eastAsia="Arial" w:hAnsi="Arial"/>
                <w:b w:val="1"/>
                <w:bCs w:val="1"/>
                <w:color w:val="1b3557"/>
                <w:sz w:val="22"/>
                <w:szCs w:val="22"/>
                <w:rtl w:val="0"/>
              </w:rPr>
              <w:t xml:space="preserve">Specialization — Students Select Mission Tracks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AI &amp; Data for Public Services | Renewable Energy &amp; Climate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Mobility &amp; Smart Logistics (EV, ports, drones) | HealthTech &amp; Assistive Devices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Space &amp; Remote Sensing | Smart Infrastructure &amp; Civil Technology</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Sovereign Tech Diplomacy &amp; Cybersecurity track introduced — students begin auditing real-world digital systems for cultural bias and security gaps.</w:t>
            </w:r>
            <w:r w:rsidDel="00000000" w:rsidR="00000000" w:rsidRPr="00000000">
              <w:rPr>
                <w:rtl w:val="0"/>
              </w:rPr>
            </w:r>
          </w:p>
        </w:tc>
      </w:tr>
    </w:tbl>
    <w:p w:rsidR="00000000" w:rsidDel="00000000" w:rsidP="00000000" w:rsidRDefault="00000000" w:rsidRPr="00000000" w14:paraId="000000B1">
      <w:pPr>
        <w:spacing w:after="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7460"/>
        <w:tblGridChange w:id="0">
          <w:tblGrid>
            <w:gridCol w:w="1900"/>
            <w:gridCol w:w="74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2"/>
                <w:szCs w:val="22"/>
                <w:rtl w:val="0"/>
              </w:rPr>
              <w:t xml:space="preserve">PHASE 4</w:t>
            </w:r>
            <w:r w:rsidDel="00000000" w:rsidR="00000000" w:rsidRPr="00000000">
              <w:rPr>
                <w:rtl w:val="0"/>
              </w:rPr>
            </w:r>
          </w:p>
          <w:p w:rsidR="00000000" w:rsidDel="00000000" w:rsidP="00000000" w:rsidRDefault="00000000" w:rsidRPr="00000000" w14:paraId="000000B3">
            <w:pPr>
              <w:jc w:val="center"/>
              <w:rPr/>
            </w:pPr>
            <w:r w:rsidDel="00000000" w:rsidR="00000000" w:rsidRPr="00000000">
              <w:rPr>
                <w:rFonts w:ascii="Arial" w:cs="Arial" w:eastAsia="Arial" w:hAnsi="Arial"/>
                <w:color w:val="b8860b"/>
                <w:sz w:val="18"/>
                <w:szCs w:val="18"/>
                <w:rtl w:val="0"/>
              </w:rPr>
              <w:t xml:space="preserve">Grades 11–12</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eaf0f7" w:val="clear"/>
            <w:tcMar>
              <w:top w:w="120.0" w:type="dxa"/>
              <w:left w:w="160.0" w:type="dxa"/>
              <w:bottom w:w="120.0" w:type="dxa"/>
              <w:right w:w="120.0" w:type="dxa"/>
            </w:tcMar>
          </w:tcPr>
          <w:p w:rsidR="00000000" w:rsidDel="00000000" w:rsidP="00000000" w:rsidRDefault="00000000" w:rsidRPr="00000000" w14:paraId="000000B4">
            <w:pPr>
              <w:spacing w:after="60" w:lineRule="auto"/>
              <w:rPr/>
            </w:pPr>
            <w:r w:rsidDel="00000000" w:rsidR="00000000" w:rsidRPr="00000000">
              <w:rPr>
                <w:rFonts w:ascii="Arial" w:cs="Arial" w:eastAsia="Arial" w:hAnsi="Arial"/>
                <w:b w:val="1"/>
                <w:bCs w:val="1"/>
                <w:color w:val="1b3557"/>
                <w:sz w:val="22"/>
                <w:szCs w:val="22"/>
                <w:rtl w:val="0"/>
              </w:rPr>
              <w:t xml:space="preserve">Pre-University R&amp;D — Two-Year Grand Missions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Start-up style teams co-supervised by Resident Industrial Mentors from PDO, OQ, Omantel, Asyad, and Royal Oman Police.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Students eligible to legally register a Micro-SME in Oman from this phase — and present live solutions to government ministries.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Deliverables: working prototype + Proof of Capability Profile™ + industry validation report + Omani ethics and community impact report.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Goal: Graduates who enter Omani national industry, government, or their own ventures from Day 1 — without a single terminal exam.</w:t>
            </w:r>
            <w:r w:rsidDel="00000000" w:rsidR="00000000" w:rsidRPr="00000000">
              <w:rPr>
                <w:rtl w:val="0"/>
              </w:rPr>
            </w:r>
          </w:p>
        </w:tc>
      </w:tr>
    </w:tbl>
    <w:p w:rsidR="00000000" w:rsidDel="00000000" w:rsidP="00000000" w:rsidRDefault="00000000" w:rsidRPr="00000000" w14:paraId="000000B9">
      <w:pPr>
        <w:spacing w:after="140" w:lineRule="auto"/>
        <w:rPr/>
      </w:pPr>
      <w:r w:rsidDel="00000000" w:rsidR="00000000" w:rsidRPr="00000000">
        <w:rPr>
          <w:rtl w:val="0"/>
        </w:rPr>
      </w:r>
    </w:p>
    <w:p w:rsidR="00000000" w:rsidDel="00000000" w:rsidP="00000000" w:rsidRDefault="00000000" w:rsidRPr="00000000" w14:paraId="000000BA">
      <w:pPr>
        <w:spacing w:after="100" w:before="240" w:lineRule="auto"/>
        <w:rPr/>
      </w:pPr>
      <w:r w:rsidDel="00000000" w:rsidR="00000000" w:rsidRPr="00000000">
        <w:rPr>
          <w:rFonts w:ascii="Arial" w:cs="Arial" w:eastAsia="Arial" w:hAnsi="Arial"/>
          <w:b w:val="1"/>
          <w:bCs w:val="1"/>
          <w:color w:val="1b3557"/>
          <w:sz w:val="26"/>
          <w:szCs w:val="26"/>
          <w:rtl w:val="0"/>
        </w:rPr>
        <w:t xml:space="preserve">5.2 Daily Rhythm</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b3557"/>
                <w:sz w:val="20"/>
                <w:szCs w:val="20"/>
                <w:rtl w:val="0"/>
              </w:rPr>
              <w:t xml:space="preserve">Morning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Mission work — field data, design, building, testing in world-class labs alongside Resident Industrial Mentors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b3557"/>
                <w:sz w:val="20"/>
                <w:szCs w:val="20"/>
                <w:rtl w:val="0"/>
              </w:rPr>
              <w:t xml:space="preserve">Midday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Skills sprints — maths, physics, coding, language directly connected to the active 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b3557"/>
                <w:sz w:val="20"/>
                <w:szCs w:val="20"/>
                <w:rtl w:val="0"/>
              </w:rPr>
              <w:t xml:space="preserve">Afternoon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Reflection, documentation, code commits, peer review — all indexed to Sovereign Competency Graph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b3557"/>
                <w:sz w:val="20"/>
                <w:szCs w:val="20"/>
                <w:rtl w:val="0"/>
              </w:rPr>
              <w:t xml:space="preserve">Evening (Hostel)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Mentored study, Micro-Venture workshops, innovation clubs, cultural programmes, Cyber-Ethics seminars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b3557"/>
                <w:sz w:val="20"/>
                <w:szCs w:val="20"/>
                <w:rtl w:val="0"/>
              </w:rPr>
              <w:t xml:space="preserve">Teacher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color w:val="333333"/>
                <w:sz w:val="20"/>
                <w:szCs w:val="20"/>
                <w:rtl w:val="0"/>
              </w:rPr>
              <w:t xml:space="preserve">Mission coaches and engineers-in-residence — co-creating solutions, not delivering lectures</w:t>
            </w:r>
            <w:r w:rsidDel="00000000" w:rsidR="00000000" w:rsidRPr="00000000">
              <w:rPr>
                <w:rtl w:val="0"/>
              </w:rPr>
            </w:r>
          </w:p>
        </w:tc>
      </w:tr>
    </w:tbl>
    <w:p w:rsidR="00000000" w:rsidDel="00000000" w:rsidP="00000000" w:rsidRDefault="00000000" w:rsidRPr="00000000" w14:paraId="000000C5">
      <w:pPr>
        <w:spacing w:after="160" w:lineRule="auto"/>
        <w:rPr/>
      </w:pPr>
      <w:r w:rsidDel="00000000" w:rsidR="00000000" w:rsidRPr="00000000">
        <w:rPr>
          <w:rtl w:val="0"/>
        </w:rPr>
      </w:r>
    </w:p>
    <w:p w:rsidR="00000000" w:rsidDel="00000000" w:rsidP="00000000" w:rsidRDefault="00000000" w:rsidRPr="00000000" w14:paraId="000000C6">
      <w:pPr>
        <w:spacing w:after="100" w:before="240" w:lineRule="auto"/>
        <w:rPr/>
      </w:pPr>
      <w:r w:rsidDel="00000000" w:rsidR="00000000" w:rsidRPr="00000000">
        <w:rPr>
          <w:rFonts w:ascii="Arial" w:cs="Arial" w:eastAsia="Arial" w:hAnsi="Arial"/>
          <w:b w:val="1"/>
          <w:bCs w:val="1"/>
          <w:color w:val="1b3557"/>
          <w:sz w:val="26"/>
          <w:szCs w:val="26"/>
          <w:rtl w:val="0"/>
        </w:rPr>
        <w:t xml:space="preserve">5.3 The Sovereign Competency Graph System</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80.0" w:type="dxa"/>
              <w:left w:w="220.0" w:type="dxa"/>
              <w:bottom w:w="180.0" w:type="dxa"/>
              <w:right w:w="220.0" w:type="dxa"/>
            </w:tcMar>
          </w:tcPr>
          <w:p w:rsidR="00000000" w:rsidDel="00000000" w:rsidP="00000000" w:rsidRDefault="00000000" w:rsidRPr="00000000" w14:paraId="000000C7">
            <w:pPr>
              <w:spacing w:after="80" w:lineRule="auto"/>
              <w:rPr/>
            </w:pPr>
            <w:r w:rsidDel="00000000" w:rsidR="00000000" w:rsidRPr="00000000">
              <w:rPr>
                <w:rFonts w:ascii="Arial" w:cs="Arial" w:eastAsia="Arial" w:hAnsi="Arial"/>
                <w:b w:val="1"/>
                <w:bCs w:val="1"/>
                <w:color w:val="ffffff"/>
                <w:sz w:val="22"/>
                <w:szCs w:val="22"/>
                <w:rtl w:val="0"/>
              </w:rPr>
              <w:t xml:space="preserve">BREAKTHROUGH 1: THE END OF EXAMINATIONS</w:t>
            </w:r>
            <w:r w:rsidDel="00000000" w:rsidR="00000000" w:rsidRPr="00000000">
              <w:rPr>
                <w:rtl w:val="0"/>
              </w:rPr>
            </w:r>
          </w:p>
          <w:p w:rsidR="00000000" w:rsidDel="00000000" w:rsidP="00000000" w:rsidRDefault="00000000" w:rsidRPr="00000000" w14:paraId="000000C8">
            <w:pPr>
              <w:spacing w:after="140" w:lineRule="auto"/>
              <w:jc w:val="both"/>
              <w:rPr/>
            </w:pPr>
            <w:r w:rsidDel="00000000" w:rsidR="00000000" w:rsidRPr="00000000">
              <w:rPr>
                <w:rFonts w:ascii="Arial" w:cs="Arial" w:eastAsia="Arial" w:hAnsi="Arial"/>
                <w:color w:val="333333"/>
                <w:sz w:val="22"/>
                <w:szCs w:val="22"/>
                <w:rtl w:val="0"/>
              </w:rPr>
              <w:t xml:space="preserve">This campus completely and permanently eliminates terminal examinations. Traditional percentage-based report cards are abolished as a measure of human capability. In their place, the Tarbiyat National Youth Tech Missions Campus introduces the Sovereign Competency Graph System — a real-time, AI-driven, cryptographically secured student capability architecture hosted on the campus's own Tier-2 Data Centre, fully owned by the Government of Oman.</w:t>
            </w:r>
            <w:r w:rsidDel="00000000" w:rsidR="00000000" w:rsidRPr="00000000">
              <w:rPr>
                <w:rtl w:val="0"/>
              </w:rPr>
            </w:r>
          </w:p>
        </w:tc>
      </w:tr>
    </w:tbl>
    <w:p w:rsidR="00000000" w:rsidDel="00000000" w:rsidP="00000000" w:rsidRDefault="00000000" w:rsidRPr="00000000" w14:paraId="000000C9">
      <w:pPr>
        <w:spacing w:after="120" w:lineRule="auto"/>
        <w:rPr/>
      </w:pPr>
      <w:r w:rsidDel="00000000" w:rsidR="00000000" w:rsidRPr="00000000">
        <w:rPr>
          <w:rtl w:val="0"/>
        </w:rPr>
      </w:r>
    </w:p>
    <w:p w:rsidR="00000000" w:rsidDel="00000000" w:rsidP="00000000" w:rsidRDefault="00000000" w:rsidRPr="00000000" w14:paraId="000000CA">
      <w:pPr>
        <w:spacing w:after="140" w:lineRule="auto"/>
        <w:jc w:val="both"/>
        <w:rPr/>
      </w:pPr>
      <w:r w:rsidDel="00000000" w:rsidR="00000000" w:rsidRPr="00000000">
        <w:rPr>
          <w:rFonts w:ascii="Arial" w:cs="Arial" w:eastAsia="Arial" w:hAnsi="Arial"/>
          <w:color w:val="333333"/>
          <w:sz w:val="22"/>
          <w:szCs w:val="22"/>
          <w:rtl w:val="0"/>
        </w:rPr>
        <w:t xml:space="preserve">The Sovereign Competency Graph System functions as a continuously evolving, multi-dimensional map of each student's capability. Unlike a percentage or grade, it does not reduce a human being's intellectual breadth to a single number. Instead, it tracks, validates, and cryptographically records evidence of real capability across six primary dimensions:</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20"/>
                <w:szCs w:val="20"/>
                <w:rtl w:val="0"/>
              </w:rPr>
              <w:t xml:space="preserve">What the AI Engine Evaluates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0e6655"/>
                <w:sz w:val="20"/>
                <w:szCs w:val="20"/>
                <w:rtl w:val="0"/>
              </w:rPr>
              <w:t xml:space="preserve">Engineering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333333"/>
                <w:sz w:val="20"/>
                <w:szCs w:val="20"/>
                <w:rtl w:val="0"/>
              </w:rPr>
              <w:t xml:space="preserve">Daily mission logs, structural design files, fabrication records, and lab output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b w:val="1"/>
                <w:bCs w:val="1"/>
                <w:color w:val="0e6655"/>
                <w:sz w:val="20"/>
                <w:szCs w:val="20"/>
                <w:rtl w:val="0"/>
              </w:rPr>
              <w:t xml:space="preserve">Digital &amp; Code Proficiency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333333"/>
                <w:sz w:val="20"/>
                <w:szCs w:val="20"/>
                <w:rtl w:val="0"/>
              </w:rPr>
              <w:t xml:space="preserve">Git code repositories, software architecture decisions, debugging trails, and system integration 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b w:val="1"/>
                <w:bCs w:val="1"/>
                <w:color w:val="0e6655"/>
                <w:sz w:val="20"/>
                <w:szCs w:val="20"/>
                <w:rtl w:val="0"/>
              </w:rPr>
              <w:t xml:space="preserve">Systems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333333"/>
                <w:sz w:val="20"/>
                <w:szCs w:val="20"/>
                <w:rtl w:val="0"/>
              </w:rPr>
              <w:t xml:space="preserve">How students connect engineering problems to community impact, policy implications, and long-term sustainability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0e6655"/>
                <w:sz w:val="20"/>
                <w:szCs w:val="20"/>
                <w:rtl w:val="0"/>
              </w:rPr>
              <w:t xml:space="preserve">Tarbiyat &amp; Ethics Quotient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333333"/>
                <w:sz w:val="20"/>
                <w:szCs w:val="20"/>
                <w:rtl w:val="0"/>
              </w:rPr>
              <w:t xml:space="preserve">Arabic reflection journals, community interaction records, peer collaboration quality, and ethics decision logs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0e6655"/>
                <w:sz w:val="20"/>
                <w:szCs w:val="20"/>
                <w:rtl w:val="0"/>
              </w:rPr>
              <w:t xml:space="preserve">Innovation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333333"/>
                <w:sz w:val="20"/>
                <w:szCs w:val="20"/>
                <w:rtl w:val="0"/>
              </w:rPr>
              <w:t xml:space="preserve">Novelty of solutions, improvement iterations, peer citations within the campus, and industry mentor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b w:val="1"/>
                <w:bCs w:val="1"/>
                <w:color w:val="0e6655"/>
                <w:sz w:val="20"/>
                <w:szCs w:val="20"/>
                <w:rtl w:val="0"/>
              </w:rPr>
              <w:t xml:space="preserve">Sovereign &amp; Cyber Competency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333333"/>
                <w:sz w:val="20"/>
                <w:szCs w:val="20"/>
                <w:rtl w:val="0"/>
              </w:rPr>
              <w:t xml:space="preserve">Cyber-ethics assessments, AI bias auditing exercises, data sovereignty simulations, and national security challenge participation</w:t>
            </w:r>
            <w:r w:rsidDel="00000000" w:rsidR="00000000" w:rsidRPr="00000000">
              <w:rPr>
                <w:rtl w:val="0"/>
              </w:rPr>
            </w:r>
          </w:p>
        </w:tc>
      </w:tr>
    </w:tbl>
    <w:p w:rsidR="00000000" w:rsidDel="00000000" w:rsidP="00000000" w:rsidRDefault="00000000" w:rsidRPr="00000000" w14:paraId="000000DA">
      <w:pPr>
        <w:spacing w:after="140" w:lineRule="auto"/>
        <w:rPr/>
      </w:pPr>
      <w:r w:rsidDel="00000000" w:rsidR="00000000" w:rsidRPr="00000000">
        <w:rPr>
          <w:rtl w:val="0"/>
        </w:rPr>
      </w:r>
    </w:p>
    <w:p w:rsidR="00000000" w:rsidDel="00000000" w:rsidP="00000000" w:rsidRDefault="00000000" w:rsidRPr="00000000" w14:paraId="000000DB">
      <w:pPr>
        <w:spacing w:after="140" w:lineRule="auto"/>
        <w:jc w:val="both"/>
        <w:rPr/>
      </w:pPr>
      <w:r w:rsidDel="00000000" w:rsidR="00000000" w:rsidRPr="00000000">
        <w:rPr>
          <w:rFonts w:ascii="Arial" w:cs="Arial" w:eastAsia="Arial" w:hAnsi="Arial"/>
          <w:color w:val="333333"/>
          <w:sz w:val="22"/>
          <w:szCs w:val="22"/>
          <w:rtl w:val="0"/>
        </w:rPr>
        <w:t xml:space="preserve">Upon completing each phase, and upon final graduation, every student receives their Proof of Capability Profile™ — a cryptographically signed, tamper-proof digital document generated by the campus Tier-2 Data Centre and co-validated by Resident Industrial Mentors and participating government ministries. This profile replaces the conventional marksheet permanently and irreversibly. It is recognised by MoHERI for entry into higher education programmes, and by participating Omani sovereign enterprises and government ministries for direct professional engagement.</w:t>
      </w:r>
      <w:r w:rsidDel="00000000" w:rsidR="00000000" w:rsidRPr="00000000">
        <w:rPr>
          <w:rtl w:val="0"/>
        </w:rPr>
      </w:r>
    </w:p>
    <w:p w:rsidR="00000000" w:rsidDel="00000000" w:rsidP="00000000" w:rsidRDefault="00000000" w:rsidRPr="00000000" w14:paraId="000000DC">
      <w:pPr>
        <w:spacing w:after="140" w:lineRule="auto"/>
        <w:jc w:val="both"/>
        <w:rPr/>
      </w:pPr>
      <w:r w:rsidDel="00000000" w:rsidR="00000000" w:rsidRPr="00000000">
        <w:rPr>
          <w:rFonts w:ascii="Arial" w:cs="Arial" w:eastAsia="Arial" w:hAnsi="Arial"/>
          <w:color w:val="333333"/>
          <w:sz w:val="22"/>
          <w:szCs w:val="22"/>
          <w:rtl w:val="0"/>
        </w:rPr>
        <w:t xml:space="preserve">The Sovereign Competency Graph does not merely assess students — it also provides real-time diagnostic intelligence to teachers, mission coaches, and the Governing Board, enabling immediate curriculum adaptation, early identification of exceptional talent, and continuous improvement of the campus's academic model. All data resides within the Government of Oman's infrastructure and is subject to full Omani data sovereignty laws.</w:t>
      </w: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6. INTEGRATED YOUTH TECH MISSIONS COLLEGE (POST-GRADE 12)</w:t>
      </w:r>
      <w:r w:rsidDel="00000000" w:rsidR="00000000" w:rsidRPr="00000000">
        <w:rPr>
          <w:rtl w:val="0"/>
        </w:rPr>
      </w:r>
    </w:p>
    <w:p w:rsidR="00000000" w:rsidDel="00000000" w:rsidP="00000000" w:rsidRDefault="00000000" w:rsidRPr="00000000" w14:paraId="000000DF">
      <w:pPr>
        <w:spacing w:after="140" w:lineRule="auto"/>
        <w:jc w:val="both"/>
        <w:rPr/>
      </w:pPr>
      <w:r w:rsidDel="00000000" w:rsidR="00000000" w:rsidRPr="00000000">
        <w:rPr>
          <w:rFonts w:ascii="Arial" w:cs="Arial" w:eastAsia="Arial" w:hAnsi="Arial"/>
          <w:color w:val="333333"/>
          <w:sz w:val="22"/>
          <w:szCs w:val="22"/>
          <w:rtl w:val="0"/>
        </w:rPr>
        <w:t xml:space="preserve">Students transition directly into the on-campus Tarbiyat Youth Tech Missions College — affiliated with MoHERI and UTAS Nizwa — without interruption, without relocation, and without starting over. The college is not merely an academic institution: it is Oman's first legally operational youth innovation economy.</w:t>
      </w:r>
      <w:r w:rsidDel="00000000" w:rsidR="00000000" w:rsidRPr="00000000">
        <w:rPr>
          <w:rtl w:val="0"/>
        </w:rPr>
      </w:r>
    </w:p>
    <w:p w:rsidR="00000000" w:rsidDel="00000000" w:rsidP="00000000" w:rsidRDefault="00000000" w:rsidRPr="00000000" w14:paraId="000000E0">
      <w:pPr>
        <w:spacing w:after="80" w:lineRule="auto"/>
        <w:rPr/>
      </w:pPr>
      <w:r w:rsidDel="00000000" w:rsidR="00000000" w:rsidRPr="00000000">
        <w:rPr>
          <w:rtl w:val="0"/>
        </w:rPr>
      </w:r>
    </w:p>
    <w:p w:rsidR="00000000" w:rsidDel="00000000" w:rsidP="00000000" w:rsidRDefault="00000000" w:rsidRPr="00000000" w14:paraId="000000E1">
      <w:pPr>
        <w:spacing w:after="100" w:before="240" w:lineRule="auto"/>
        <w:rPr/>
      </w:pPr>
      <w:r w:rsidDel="00000000" w:rsidR="00000000" w:rsidRPr="00000000">
        <w:rPr>
          <w:rFonts w:ascii="Arial" w:cs="Arial" w:eastAsia="Arial" w:hAnsi="Arial"/>
          <w:b w:val="1"/>
          <w:bCs w:val="1"/>
          <w:color w:val="1b3557"/>
          <w:sz w:val="26"/>
          <w:szCs w:val="26"/>
          <w:rtl w:val="0"/>
        </w:rPr>
        <w:t xml:space="preserve">6.1 Programmes (2–3 Year Diplomas / Applied Degrees)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Applied AI &amp; Data Systems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Renewable Energy Systems and Micro-Grids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Mechatronics &amp; EV Technology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Cybersecurity &amp; Critical Infrastructure Protection</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Health Informatics &amp; Assistive Technologies</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Space Technology &amp; Remote Sensing Applications</w:t>
      </w:r>
    </w:p>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spacing w:after="100" w:before="240" w:lineRule="auto"/>
        <w:rPr/>
      </w:pPr>
      <w:r w:rsidDel="00000000" w:rsidR="00000000" w:rsidRPr="00000000">
        <w:rPr>
          <w:rFonts w:ascii="Arial" w:cs="Arial" w:eastAsia="Arial" w:hAnsi="Arial"/>
          <w:b w:val="1"/>
          <w:bCs w:val="1"/>
          <w:color w:val="1b3557"/>
          <w:sz w:val="26"/>
          <w:szCs w:val="26"/>
          <w:rtl w:val="0"/>
        </w:rPr>
        <w:t xml:space="preserve">6.2 Academic Model</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Every student completes at least one major industry or government project — validated by a Resident Industrial Mentor — to graduate.</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Programmes co-designed with UTAS Nizwa — credit transfer pathway to Bachelor and Master programmes.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MoHERI research grants and national innovation competitions integrated into student missions from Year 1 of college.</w:t>
      </w:r>
    </w:p>
    <w:p w:rsidR="00000000" w:rsidDel="00000000" w:rsidP="00000000" w:rsidRDefault="00000000" w:rsidRPr="00000000" w14:paraId="000000ED">
      <w:pPr>
        <w:spacing w:after="140" w:lineRule="auto"/>
        <w:rPr/>
      </w:pPr>
      <w:r w:rsidDel="00000000" w:rsidR="00000000" w:rsidRPr="00000000">
        <w:rPr>
          <w:rtl w:val="0"/>
        </w:rPr>
      </w:r>
    </w:p>
    <w:p w:rsidR="00000000" w:rsidDel="00000000" w:rsidP="00000000" w:rsidRDefault="00000000" w:rsidRPr="00000000" w14:paraId="000000EE">
      <w:pPr>
        <w:spacing w:after="100" w:before="240" w:lineRule="auto"/>
        <w:rPr/>
      </w:pPr>
      <w:r w:rsidDel="00000000" w:rsidR="00000000" w:rsidRPr="00000000">
        <w:rPr>
          <w:rFonts w:ascii="Arial" w:cs="Arial" w:eastAsia="Arial" w:hAnsi="Arial"/>
          <w:b w:val="1"/>
          <w:bCs w:val="1"/>
          <w:color w:val="1b3557"/>
          <w:sz w:val="26"/>
          <w:szCs w:val="26"/>
          <w:rtl w:val="0"/>
        </w:rPr>
        <w:t xml:space="preserve">6.3 On-Campus IP &amp; Commercialisation Desk — The Student Micro-Venture Economy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6" w:val="single"/>
              <w:left w:color="0e6655" w:space="0" w:sz="6" w:val="single"/>
              <w:bottom w:color="0e6655" w:space="0" w:sz="6" w:val="single"/>
              <w:right w:color="0e6655" w:space="0" w:sz="6" w:val="single"/>
            </w:tcBorders>
            <w:shd w:fill="0e6655" w:val="clear"/>
            <w:tcMar>
              <w:top w:w="180.0" w:type="dxa"/>
              <w:left w:w="220.0" w:type="dxa"/>
              <w:bottom w:w="180.0" w:type="dxa"/>
              <w:right w:w="220.0" w:type="dxa"/>
            </w:tcMar>
          </w:tcPr>
          <w:p w:rsidR="00000000" w:rsidDel="00000000" w:rsidP="00000000" w:rsidRDefault="00000000" w:rsidRPr="00000000" w14:paraId="000000EF">
            <w:pPr>
              <w:spacing w:after="80" w:lineRule="auto"/>
              <w:rPr/>
            </w:pPr>
            <w:r w:rsidDel="00000000" w:rsidR="00000000" w:rsidRPr="00000000">
              <w:rPr>
                <w:rFonts w:ascii="Arial" w:cs="Arial" w:eastAsia="Arial" w:hAnsi="Arial"/>
                <w:b w:val="1"/>
                <w:bCs w:val="1"/>
                <w:color w:val="ffffff"/>
                <w:sz w:val="22"/>
                <w:szCs w:val="22"/>
                <w:rtl w:val="0"/>
              </w:rPr>
              <w:t xml:space="preserve">BREAKTHROUGH 2: A LIVE YOUTH INNOVATION ECONOMY INSIDE THE CAMPUS</w:t>
            </w:r>
            <w:r w:rsidDel="00000000" w:rsidR="00000000" w:rsidRPr="00000000">
              <w:rPr>
                <w:rtl w:val="0"/>
              </w:rPr>
            </w:r>
          </w:p>
          <w:p w:rsidR="00000000" w:rsidDel="00000000" w:rsidP="00000000" w:rsidRDefault="00000000" w:rsidRPr="00000000" w14:paraId="000000F0">
            <w:pPr>
              <w:spacing w:after="140" w:lineRule="auto"/>
              <w:jc w:val="both"/>
              <w:rPr/>
            </w:pPr>
            <w:r w:rsidDel="00000000" w:rsidR="00000000" w:rsidRPr="00000000">
              <w:rPr>
                <w:rFonts w:ascii="Arial" w:cs="Arial" w:eastAsia="Arial" w:hAnsi="Arial"/>
                <w:color w:val="333333"/>
                <w:sz w:val="22"/>
                <w:szCs w:val="22"/>
                <w:rtl w:val="0"/>
              </w:rPr>
              <w:t xml:space="preserve">The Applied Tech College wing of this campus operates as Oman's first and only live youth micro-incubator — not a simulation of entrepreneurship, and not a club or elective. From Grade 11–12 onward, and throughout the Applied Tech College, student teams working on mission projects are eligible to formally and legally register Micro-SMEs within the Sultanate of Oman — directly from the campus, under Omani commercial law — with full support from the on-campus IP &amp; Commercialisation Desk.</w:t>
            </w:r>
            <w:r w:rsidDel="00000000" w:rsidR="00000000" w:rsidRPr="00000000">
              <w:rPr>
                <w:rtl w:val="0"/>
              </w:rPr>
            </w:r>
          </w:p>
        </w:tc>
      </w:tr>
    </w:tbl>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spacing w:after="140" w:lineRule="auto"/>
        <w:jc w:val="both"/>
        <w:rPr/>
      </w:pPr>
      <w:r w:rsidDel="00000000" w:rsidR="00000000" w:rsidRPr="00000000">
        <w:rPr>
          <w:rFonts w:ascii="Arial" w:cs="Arial" w:eastAsia="Arial" w:hAnsi="Arial"/>
          <w:color w:val="333333"/>
          <w:sz w:val="22"/>
          <w:szCs w:val="22"/>
          <w:rtl w:val="0"/>
        </w:rPr>
        <w:t xml:space="preserve">The On-Campus IP &amp; Commercialisation Desk is a permanent institutional unit staffed by a dedicated IP advisor, a commercial law consultant (licensed under Omani law), and a government liaison officer. Its functions span the full lifecycle of student innovation — from concept protection to commercial deployment:</w:t>
      </w:r>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1b3557"/>
                <w:sz w:val="20"/>
                <w:szCs w:val="20"/>
                <w:rtl w:val="0"/>
              </w:rPr>
              <w:t xml:space="preserve">Mission IP Registration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color w:val="333333"/>
                <w:sz w:val="20"/>
                <w:szCs w:val="20"/>
                <w:rtl w:val="0"/>
              </w:rPr>
              <w:t xml:space="preserve">All student mission outputs are formally registered and protected from the moment of creation — co-owned by the Omani state and the contributing students, under Omani IP law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1b3557"/>
                <w:sz w:val="20"/>
                <w:szCs w:val="20"/>
                <w:rtl w:val="0"/>
              </w:rPr>
              <w:t xml:space="preserve">Micro-SME Legal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20"/>
                <w:szCs w:val="20"/>
                <w:rtl w:val="0"/>
              </w:rPr>
              <w:t xml:space="preserve">Grade 11–12 and college student teams are guided through the formal process of registering a Micro-SME under Omani commercial law — becoming legal business entities before graduation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1b3557"/>
                <w:sz w:val="20"/>
                <w:szCs w:val="20"/>
                <w:rtl w:val="0"/>
              </w:rPr>
              <w:t xml:space="preserve">Government Licensing Desk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20"/>
                <w:szCs w:val="20"/>
                <w:rtl w:val="0"/>
              </w:rPr>
              <w:t xml:space="preserve">Ministries and government agencies can directly purchase, commission, or license live student-built systems from the campus. E.g., a student-built smart agricultural monitoring node can be licensed to the Ministry of Agriculture; a cybersecurity script validated by ROP can be acquired for national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b3557"/>
                <w:sz w:val="20"/>
                <w:szCs w:val="20"/>
                <w:rtl w:val="0"/>
              </w:rPr>
              <w:t xml:space="preserve">Omani Digital Economy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20"/>
                <w:szCs w:val="20"/>
                <w:rtl w:val="0"/>
              </w:rPr>
              <w:t xml:space="preserve">All student micro-ventures are registered on the Oman Digital Economy platform — contributing measurably to national innovation output metrics and the Sultanate's knowledge-economy KPIs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b3557"/>
                <w:sz w:val="20"/>
                <w:szCs w:val="20"/>
                <w:rtl w:val="0"/>
              </w:rPr>
              <w:t xml:space="preserve">Corporate Procurement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color w:val="333333"/>
                <w:sz w:val="20"/>
                <w:szCs w:val="20"/>
                <w:rtl w:val="0"/>
              </w:rPr>
              <w:t xml:space="preserve">Sovereign enterprises (PDO, OQ, Omantel, Asyad) can directly procure or pilot student-built solutions through standardised procurement agreements, creating Oman's youngest but most innovation-productive supplier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b3557"/>
                <w:sz w:val="20"/>
                <w:szCs w:val="20"/>
                <w:rtl w:val="0"/>
              </w:rPr>
              <w:t xml:space="preserve">Revenue Sharing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20"/>
                <w:szCs w:val="20"/>
                <w:rtl w:val="0"/>
              </w:rPr>
              <w:t xml:space="preserve">Revenues from licensed or procured student IP are distributed transparently: 40% to the student team, 40% to a national education innovation fund managed by MoHERI, and 20% to campus operational reinvestment — with zero extraction by the Foundation partner</w:t>
            </w:r>
            <w:r w:rsidDel="00000000" w:rsidR="00000000" w:rsidRPr="00000000">
              <w:rPr>
                <w:rtl w:val="0"/>
              </w:rPr>
            </w:r>
          </w:p>
        </w:tc>
      </w:tr>
    </w:tbl>
    <w:p w:rsidR="00000000" w:rsidDel="00000000" w:rsidP="00000000" w:rsidRDefault="00000000" w:rsidRPr="00000000" w14:paraId="00000100">
      <w:pPr>
        <w:spacing w:after="140" w:lineRule="auto"/>
        <w:rPr/>
      </w:pPr>
      <w:r w:rsidDel="00000000" w:rsidR="00000000" w:rsidRPr="00000000">
        <w:rPr>
          <w:rtl w:val="0"/>
        </w:rPr>
      </w:r>
    </w:p>
    <w:p w:rsidR="00000000" w:rsidDel="00000000" w:rsidP="00000000" w:rsidRDefault="00000000" w:rsidRPr="00000000" w14:paraId="00000101">
      <w:pPr>
        <w:spacing w:after="140" w:lineRule="auto"/>
        <w:jc w:val="both"/>
        <w:rPr/>
      </w:pPr>
      <w:r w:rsidDel="00000000" w:rsidR="00000000" w:rsidRPr="00000000">
        <w:rPr>
          <w:rFonts w:ascii="Arial" w:cs="Arial" w:eastAsia="Arial" w:hAnsi="Arial"/>
          <w:color w:val="333333"/>
          <w:sz w:val="22"/>
          <w:szCs w:val="22"/>
          <w:rtl w:val="0"/>
        </w:rPr>
        <w:t xml:space="preserve">This framework transforms the campus from an institution that produces graduates into an institution that produces Omani entrepreneurs, IP holders, and government-recognised innovators — before they even leave school. For Vision 2040, this means Oman's youth innovation economy begins not at age 25 in a business incubator, but at age 16 inside a school laboratory.</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7. TECH &amp; TARBIYAT — CHARACTER, IDENTITY &amp; SOVEREIGN TECH DIPLOMACY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104">
            <w:pPr>
              <w:spacing w:after="80" w:lineRule="auto"/>
              <w:rPr/>
            </w:pPr>
            <w:r w:rsidDel="00000000" w:rsidR="00000000" w:rsidRPr="00000000">
              <w:rPr>
                <w:rFonts w:ascii="Arial" w:cs="Arial" w:eastAsia="Arial" w:hAnsi="Arial"/>
                <w:b w:val="1"/>
                <w:bCs w:val="1"/>
                <w:color w:val="b8860b"/>
                <w:sz w:val="22"/>
                <w:szCs w:val="22"/>
                <w:rtl w:val="0"/>
              </w:rPr>
              <w:t xml:space="preserve">BREAKTHROUGH 4: THE FOUR CIRCLES OF TARBIYAT — EXTENDED</w:t>
            </w:r>
            <w:r w:rsidDel="00000000" w:rsidR="00000000" w:rsidRPr="00000000">
              <w:rPr>
                <w:rtl w:val="0"/>
              </w:rPr>
            </w:r>
          </w:p>
          <w:p w:rsidR="00000000" w:rsidDel="00000000" w:rsidP="00000000" w:rsidRDefault="00000000" w:rsidRPr="00000000" w14:paraId="00000105">
            <w:pPr>
              <w:spacing w:after="140" w:lineRule="auto"/>
              <w:jc w:val="both"/>
              <w:rPr/>
            </w:pPr>
            <w:r w:rsidDel="00000000" w:rsidR="00000000" w:rsidRPr="00000000">
              <w:rPr>
                <w:rFonts w:ascii="Arial" w:cs="Arial" w:eastAsia="Arial" w:hAnsi="Arial"/>
                <w:color w:val="333333"/>
                <w:sz w:val="22"/>
                <w:szCs w:val="22"/>
                <w:rtl w:val="0"/>
              </w:rPr>
              <w:t xml:space="preserve">Version 3.0 expands the original Three Circles of Tarbiyat into a four-dimensional competency architecture — reflecting the modern reality that Omani youth must not only be technologically capable and ethically grounded, but must be able to defend national sovereignty in the digital domain and represent Omani values on the global stage of technology policy.</w:t>
            </w:r>
            <w:r w:rsidDel="00000000" w:rsidR="00000000" w:rsidRPr="00000000">
              <w:rPr>
                <w:rtl w:val="0"/>
              </w:rPr>
            </w:r>
          </w:p>
        </w:tc>
      </w:tr>
    </w:tbl>
    <w:p w:rsidR="00000000" w:rsidDel="00000000" w:rsidP="00000000" w:rsidRDefault="00000000" w:rsidRPr="00000000" w14:paraId="00000106">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20.0" w:type="dxa"/>
              <w:left w:w="120.0" w:type="dxa"/>
              <w:bottom w:w="120.0" w:type="dxa"/>
              <w:right w:w="10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20.0" w:type="dxa"/>
              <w:left w:w="120.0" w:type="dxa"/>
              <w:bottom w:w="12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Definition &amp; Institutional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ef8" w:val="clear"/>
            <w:tcMar>
              <w:top w:w="120.0" w:type="dxa"/>
              <w:left w:w="120.0" w:type="dxa"/>
              <w:bottom w:w="120.0" w:type="dxa"/>
              <w:right w:w="10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4a235a"/>
                <w:sz w:val="20"/>
                <w:szCs w:val="20"/>
                <w:rtl w:val="0"/>
              </w:rPr>
              <w:t xml:space="preserve">Aql(Mind)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ef8" w:val="clear"/>
            <w:tcMar>
              <w:top w:w="120.0" w:type="dxa"/>
              <w:left w:w="120.0" w:type="dxa"/>
              <w:bottom w:w="12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333333"/>
                <w:sz w:val="20"/>
                <w:szCs w:val="20"/>
                <w:rtl w:val="0"/>
              </w:rPr>
              <w:t xml:space="preserve">Scientific thinking, engineering design, coding, research methodology, and advanced systems reasoning. Delivered through all 12 mission labs, the INSPIRE Method™ pedagogical framework, and the Sovereign Competency Graph tracking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20.0" w:type="dxa"/>
              <w:left w:w="120.0" w:type="dxa"/>
              <w:bottom w:w="120.0" w:type="dxa"/>
              <w:right w:w="10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4a235a"/>
                <w:sz w:val="20"/>
                <w:szCs w:val="20"/>
                <w:rtl w:val="0"/>
              </w:rPr>
              <w:t xml:space="preserve">Qalb(Heart)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20.0" w:type="dxa"/>
              <w:left w:w="120.0" w:type="dxa"/>
              <w:bottom w:w="12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333333"/>
                <w:sz w:val="20"/>
                <w:szCs w:val="20"/>
                <w:rtl w:val="0"/>
              </w:rPr>
              <w:t xml:space="preserve">Empathy, humility, teamwork, gratitude, and community service. Delivered through mandatory community service components in every mission, the Tarbiyat reflection journal in Arabic, open campus days in Nizwa, and peer collaboration protocols.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eef8" w:val="clear"/>
            <w:tcMar>
              <w:top w:w="120.0" w:type="dxa"/>
              <w:left w:w="120.0" w:type="dxa"/>
              <w:bottom w:w="120.0" w:type="dxa"/>
              <w:right w:w="10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4a235a"/>
                <w:sz w:val="20"/>
                <w:szCs w:val="20"/>
                <w:rtl w:val="0"/>
              </w:rPr>
              <w:t xml:space="preserve">Seerah(Identity)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ef8" w:val="clear"/>
            <w:tcMar>
              <w:top w:w="120.0" w:type="dxa"/>
              <w:left w:w="120.0" w:type="dxa"/>
              <w:bottom w:w="12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333333"/>
                <w:sz w:val="20"/>
                <w:szCs w:val="20"/>
                <w:rtl w:val="0"/>
              </w:rPr>
              <w:t xml:space="preserve">Islamic ethics, Omani cultural heritage, national pride, Arabic language mastery, and active contribution to the Sultanate's social fabric. Delivered through integrated Arabic academic documentation, cultural programming in the hostel, and mosque-anchored community life on campus.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4a235a" w:val="clear"/>
            <w:tcMar>
              <w:top w:w="120.0" w:type="dxa"/>
              <w:left w:w="120.0" w:type="dxa"/>
              <w:bottom w:w="120.0" w:type="dxa"/>
              <w:right w:w="10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20"/>
                <w:szCs w:val="20"/>
                <w:rtl w:val="0"/>
              </w:rPr>
              <w:t xml:space="preserve">Siyadah Al-Raqmiyya(Digital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eef8" w:val="clear"/>
            <w:tcMar>
              <w:top w:w="120.0" w:type="dxa"/>
              <w:left w:w="120.0" w:type="dxa"/>
              <w:bottom w:w="120.0" w:type="dxa"/>
              <w:right w:w="10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333333"/>
                <w:sz w:val="20"/>
                <w:szCs w:val="20"/>
                <w:rtl w:val="0"/>
              </w:rPr>
              <w:t xml:space="preserve">The fourth and newest circle — Sovereign Tech Diplomacy &amp; Cyber-Ethics. Explained in full in Section 7.1 below.</w:t>
            </w:r>
            <w:r w:rsidDel="00000000" w:rsidR="00000000" w:rsidRPr="00000000">
              <w:rPr>
                <w:rtl w:val="0"/>
              </w:rPr>
            </w:r>
          </w:p>
        </w:tc>
      </w:tr>
    </w:tbl>
    <w:p w:rsidR="00000000" w:rsidDel="00000000" w:rsidP="00000000" w:rsidRDefault="00000000" w:rsidRPr="00000000" w14:paraId="00000111">
      <w:pPr>
        <w:spacing w:after="140" w:lineRule="auto"/>
        <w:rPr/>
      </w:pPr>
      <w:r w:rsidDel="00000000" w:rsidR="00000000" w:rsidRPr="00000000">
        <w:rPr>
          <w:rtl w:val="0"/>
        </w:rPr>
      </w:r>
    </w:p>
    <w:p w:rsidR="00000000" w:rsidDel="00000000" w:rsidP="00000000" w:rsidRDefault="00000000" w:rsidRPr="00000000" w14:paraId="00000112">
      <w:pPr>
        <w:spacing w:after="100" w:before="240" w:lineRule="auto"/>
        <w:rPr/>
      </w:pPr>
      <w:r w:rsidDel="00000000" w:rsidR="00000000" w:rsidRPr="00000000">
        <w:rPr>
          <w:rFonts w:ascii="Arial" w:cs="Arial" w:eastAsia="Arial" w:hAnsi="Arial"/>
          <w:b w:val="1"/>
          <w:bCs w:val="1"/>
          <w:color w:val="1b3557"/>
          <w:sz w:val="26"/>
          <w:szCs w:val="26"/>
          <w:rtl w:val="0"/>
        </w:rPr>
        <w:t xml:space="preserve">7.1 Siyadah Al-Raqmiyya — Sovereign Tech Diplomacy &amp; Cyber-Ethics Competency</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113">
            <w:pPr>
              <w:spacing w:after="60" w:lineRule="auto"/>
              <w:rPr/>
            </w:pPr>
            <w:r w:rsidDel="00000000" w:rsidR="00000000" w:rsidRPr="00000000">
              <w:rPr>
                <w:rFonts w:ascii="Arial" w:cs="Arial" w:eastAsia="Arial" w:hAnsi="Arial"/>
                <w:i w:val="1"/>
                <w:iCs w:val="1"/>
                <w:color w:val="1b3557"/>
                <w:sz w:val="24"/>
                <w:szCs w:val="24"/>
                <w:rtl w:val="0"/>
              </w:rPr>
              <w:t xml:space="preserve">A generation of Omani youth who are not merely users of global technology — but its defenders, its auditors, and its reformers.</w:t>
            </w:r>
            <w:r w:rsidDel="00000000" w:rsidR="00000000" w:rsidRPr="00000000">
              <w:rPr>
                <w:rtl w:val="0"/>
              </w:rPr>
            </w:r>
          </w:p>
        </w:tc>
      </w:tr>
    </w:tbl>
    <w:p w:rsidR="00000000" w:rsidDel="00000000" w:rsidP="00000000" w:rsidRDefault="00000000" w:rsidRPr="00000000" w14:paraId="00000114">
      <w:pPr>
        <w:spacing w:after="120" w:lineRule="auto"/>
        <w:rPr/>
      </w:pPr>
      <w:r w:rsidDel="00000000" w:rsidR="00000000" w:rsidRPr="00000000">
        <w:rPr>
          <w:rtl w:val="0"/>
        </w:rPr>
      </w:r>
    </w:p>
    <w:p w:rsidR="00000000" w:rsidDel="00000000" w:rsidP="00000000" w:rsidRDefault="00000000" w:rsidRPr="00000000" w14:paraId="00000115">
      <w:pPr>
        <w:spacing w:after="140" w:lineRule="auto"/>
        <w:jc w:val="both"/>
        <w:rPr/>
      </w:pPr>
      <w:r w:rsidDel="00000000" w:rsidR="00000000" w:rsidRPr="00000000">
        <w:rPr>
          <w:rFonts w:ascii="Arial" w:cs="Arial" w:eastAsia="Arial" w:hAnsi="Arial"/>
          <w:color w:val="333333"/>
          <w:sz w:val="22"/>
          <w:szCs w:val="22"/>
          <w:rtl w:val="0"/>
        </w:rPr>
        <w:t xml:space="preserve">In an era where digital colonialism — the covert domination of nations through biased AI systems, foreign data architectures, and technology dependency — is as real a threat as physical border incursion, the Sultanate of Oman requires a generation of young people capable of defending national sovereignty in the digital domain. The Siyadah Al-Raqmiyya competency framework, embedded throughout the Tarbiyat campus from Grade 9 onward, systematically develops this capability.</w:t>
      </w: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b3557"/>
                <w:sz w:val="20"/>
                <w:szCs w:val="20"/>
                <w:rtl w:val="0"/>
              </w:rPr>
              <w:t xml:space="preserve">National Data Sovereignty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8">
            <w:pPr>
              <w:rPr/>
            </w:pPr>
            <w:r w:rsidDel="00000000" w:rsidR="00000000" w:rsidRPr="00000000">
              <w:rPr>
                <w:rFonts w:ascii="Arial" w:cs="Arial" w:eastAsia="Arial" w:hAnsi="Arial"/>
                <w:color w:val="333333"/>
                <w:sz w:val="20"/>
                <w:szCs w:val="20"/>
                <w:rtl w:val="0"/>
              </w:rPr>
              <w:t xml:space="preserve">Students are trained to understand, map, and audit the data architecture of national digital systems. They learn to identify where Omani citizen data flows, who controls it, what laws govern it, and how to design systems that keep it within sovereign jurisdiction.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b3557"/>
                <w:sz w:val="20"/>
                <w:szCs w:val="20"/>
                <w:rtl w:val="0"/>
              </w:rPr>
              <w:t xml:space="preserve">AI Bias Auditing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Students are trained to systematically audit global AI models — including widely-used commercial systems — for cultural biases, Arabic language limitations, and assumptions that do not reflect Omani or Islamic values. This is a practicum, not a lecture: students submit real audit reports to national data governance bodies.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b3557"/>
                <w:sz w:val="20"/>
                <w:szCs w:val="20"/>
                <w:rtl w:val="0"/>
              </w:rPr>
              <w:t xml:space="preserve">Cyber-Ethics &amp; Digital Law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A dedicated curriculum strand covering Islamic perspectives on digital ethics, Omani cybercrime law, international data protection frameworks (GDPR, PDPL), and the ethical obligations of a technologist in a sovereign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b3557"/>
                <w:sz w:val="20"/>
                <w:szCs w:val="20"/>
                <w:rtl w:val="0"/>
              </w:rPr>
              <w:t xml:space="preserve">Counter-Digital Colonialism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Students study and debate case studies of technology dependency in developing nations — and develop Omani-first technology design principles that embed national values, Arabic-language primacy, and local data architecture into every system they 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1b3557"/>
                <w:sz w:val="20"/>
                <w:szCs w:val="20"/>
                <w:rtl w:val="0"/>
              </w:rPr>
              <w:t xml:space="preserve">International Tech Policy Representation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From Grade 11 onward, exceptional students are identified and trained to represent Omani youth perspectives at regional and international technology policy forums — including ITU events, GovTech conferences, and AI governance dialogues — with formal preparation from the Foundation's global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b3557"/>
                <w:sz w:val="20"/>
                <w:szCs w:val="20"/>
                <w:rtl w:val="0"/>
              </w:rPr>
              <w:t xml:space="preserve">Cyber-Sovereignty Simulations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Advanced students in the Cybersecurity Operations Centre lab undertake national-scale simulations: defending critical Omani infrastructure (water, energy, communications) from cyber-attacks, and conducting red-team exercises with oversight from the Royal Oman Police and national cybersecurity authorities.</w:t>
            </w:r>
            <w:r w:rsidDel="00000000" w:rsidR="00000000" w:rsidRPr="00000000">
              <w:rPr>
                <w:rtl w:val="0"/>
              </w:rPr>
            </w:r>
          </w:p>
        </w:tc>
      </w:tr>
    </w:tbl>
    <w:p w:rsidR="00000000" w:rsidDel="00000000" w:rsidP="00000000" w:rsidRDefault="00000000" w:rsidRPr="00000000" w14:paraId="00000123">
      <w:pPr>
        <w:spacing w:after="140" w:lineRule="auto"/>
        <w:rPr/>
      </w:pPr>
      <w:r w:rsidDel="00000000" w:rsidR="00000000" w:rsidRPr="00000000">
        <w:rPr>
          <w:rtl w:val="0"/>
        </w:rPr>
      </w:r>
    </w:p>
    <w:p w:rsidR="00000000" w:rsidDel="00000000" w:rsidP="00000000" w:rsidRDefault="00000000" w:rsidRPr="00000000" w14:paraId="00000124">
      <w:pPr>
        <w:spacing w:after="140" w:lineRule="auto"/>
        <w:jc w:val="both"/>
        <w:rPr/>
      </w:pPr>
      <w:r w:rsidDel="00000000" w:rsidR="00000000" w:rsidRPr="00000000">
        <w:rPr>
          <w:rFonts w:ascii="Arial" w:cs="Arial" w:eastAsia="Arial" w:hAnsi="Arial"/>
          <w:color w:val="333333"/>
          <w:sz w:val="22"/>
          <w:szCs w:val="22"/>
          <w:rtl w:val="0"/>
        </w:rPr>
        <w:t xml:space="preserve">This competency is not a peripheral elective. It is the fourth pillar of the Tarbiyat framework — as central to the campus's identity as its robotics lab or its mosque. An Omani graduate of this campus is not merely a skilled engineer. They are a sovereign digital citizen, trained to serve Oman's national interests in the most consequential domain of the 21st century: the contest for digital sovereignty.</w:t>
      </w: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8. WORLD-CLASS CAMPUS DESIGN &amp; INFRASTRUCTURE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1b3557"/>
                <w:sz w:val="24"/>
                <w:szCs w:val="24"/>
                <w:rtl w:val="0"/>
              </w:rPr>
              <w:t xml:space="preserve">This campus will be among the finest educational institutions in the Arab world.</w:t>
            </w:r>
            <w:r w:rsidDel="00000000" w:rsidR="00000000" w:rsidRPr="00000000">
              <w:rPr>
                <w:rtl w:val="0"/>
              </w:rPr>
            </w:r>
          </w:p>
          <w:p w:rsidR="00000000" w:rsidDel="00000000" w:rsidP="00000000" w:rsidRDefault="00000000" w:rsidRPr="00000000" w14:paraId="00000128">
            <w:pPr>
              <w:spacing w:before="60" w:lineRule="auto"/>
              <w:jc w:val="center"/>
              <w:rPr/>
            </w:pPr>
            <w:r w:rsidDel="00000000" w:rsidR="00000000" w:rsidRPr="00000000">
              <w:rPr>
                <w:rFonts w:ascii="Arial" w:cs="Arial" w:eastAsia="Arial" w:hAnsi="Arial"/>
                <w:i w:val="1"/>
                <w:iCs w:val="1"/>
                <w:color w:val="b8860b"/>
                <w:sz w:val="22"/>
                <w:szCs w:val="22"/>
                <w:rtl w:val="0"/>
              </w:rPr>
              <w:t xml:space="preserve">Every facility is designed to inspire, motivate, and equip Omani youth to lead the world.</w:t>
            </w:r>
            <w:r w:rsidDel="00000000" w:rsidR="00000000" w:rsidRPr="00000000">
              <w:rPr>
                <w:rtl w:val="0"/>
              </w:rPr>
            </w:r>
          </w:p>
        </w:tc>
      </w:tr>
    </w:tbl>
    <w:p w:rsidR="00000000" w:rsidDel="00000000" w:rsidP="00000000" w:rsidRDefault="00000000" w:rsidRPr="00000000" w14:paraId="00000129">
      <w:pPr>
        <w:spacing w:after="120" w:lineRule="auto"/>
        <w:rPr/>
      </w:pPr>
      <w:r w:rsidDel="00000000" w:rsidR="00000000" w:rsidRPr="00000000">
        <w:rPr>
          <w:rtl w:val="0"/>
        </w:rPr>
      </w:r>
    </w:p>
    <w:p w:rsidR="00000000" w:rsidDel="00000000" w:rsidP="00000000" w:rsidRDefault="00000000" w:rsidRPr="00000000" w14:paraId="0000012A">
      <w:pPr>
        <w:spacing w:after="100" w:before="240" w:lineRule="auto"/>
        <w:rPr/>
      </w:pPr>
      <w:r w:rsidDel="00000000" w:rsidR="00000000" w:rsidRPr="00000000">
        <w:rPr>
          <w:rFonts w:ascii="Arial" w:cs="Arial" w:eastAsia="Arial" w:hAnsi="Arial"/>
          <w:b w:val="1"/>
          <w:bCs w:val="1"/>
          <w:color w:val="1b3557"/>
          <w:sz w:val="26"/>
          <w:szCs w:val="26"/>
          <w:rtl w:val="0"/>
        </w:rPr>
        <w:t xml:space="preserve">8.1 Architectural Identity</w:t>
      </w:r>
      <w:r w:rsidDel="00000000" w:rsidR="00000000" w:rsidRPr="00000000">
        <w:rPr>
          <w:rtl w:val="0"/>
        </w:rPr>
      </w:r>
    </w:p>
    <w:p w:rsidR="00000000" w:rsidDel="00000000" w:rsidP="00000000" w:rsidRDefault="00000000" w:rsidRPr="00000000" w14:paraId="0000012B">
      <w:pPr>
        <w:spacing w:after="140" w:lineRule="auto"/>
        <w:jc w:val="both"/>
        <w:rPr/>
      </w:pPr>
      <w:r w:rsidDel="00000000" w:rsidR="00000000" w:rsidRPr="00000000">
        <w:rPr>
          <w:rFonts w:ascii="Arial" w:cs="Arial" w:eastAsia="Arial" w:hAnsi="Arial"/>
          <w:color w:val="333333"/>
          <w:sz w:val="22"/>
          <w:szCs w:val="22"/>
          <w:rtl w:val="0"/>
        </w:rPr>
        <w:t xml:space="preserve">Turath Meets Technology — Nizwa Fort-inspired facades, Mashrabiya screens, traditional Omani arches merged with soaring open interior mission studios, full natural light, and contemporary world-class design. The campus will be an internationally recognizable landmark for Nizwa and for Oman.</w:t>
      </w:r>
      <w:r w:rsidDel="00000000" w:rsidR="00000000" w:rsidRPr="00000000">
        <w:rPr>
          <w:rtl w:val="0"/>
        </w:rPr>
      </w:r>
    </w:p>
    <w:p w:rsidR="00000000" w:rsidDel="00000000" w:rsidP="00000000" w:rsidRDefault="00000000" w:rsidRPr="00000000" w14:paraId="0000012C">
      <w:pPr>
        <w:spacing w:after="100" w:lineRule="auto"/>
        <w:rPr/>
      </w:pPr>
      <w:r w:rsidDel="00000000" w:rsidR="00000000" w:rsidRPr="00000000">
        <w:rPr>
          <w:rtl w:val="0"/>
        </w:rPr>
      </w:r>
    </w:p>
    <w:p w:rsidR="00000000" w:rsidDel="00000000" w:rsidP="00000000" w:rsidRDefault="00000000" w:rsidRPr="00000000" w14:paraId="0000012D">
      <w:pPr>
        <w:spacing w:after="100" w:before="240" w:lineRule="auto"/>
        <w:rPr/>
      </w:pPr>
      <w:r w:rsidDel="00000000" w:rsidR="00000000" w:rsidRPr="00000000">
        <w:rPr>
          <w:rFonts w:ascii="Arial" w:cs="Arial" w:eastAsia="Arial" w:hAnsi="Arial"/>
          <w:b w:val="1"/>
          <w:bCs w:val="1"/>
          <w:color w:val="1b3557"/>
          <w:sz w:val="26"/>
          <w:szCs w:val="26"/>
          <w:rtl w:val="0"/>
        </w:rPr>
        <w:t xml:space="preserve">8.2 Academic Facilities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20"/>
                <w:szCs w:val="20"/>
                <w:rtl w:val="0"/>
              </w:rPr>
              <w:t xml:space="preserve">Facility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color w:val="1b3557"/>
                <w:sz w:val="20"/>
                <w:szCs w:val="20"/>
                <w:rtl w:val="0"/>
              </w:rPr>
              <w:t xml:space="preserve">High-Tech Mission Labs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333333"/>
                <w:sz w:val="20"/>
                <w:szCs w:val="20"/>
                <w:rtl w:val="0"/>
              </w:rPr>
              <w:t xml:space="preserve">Robotics Arena | AI &amp; Machine Learning Lab | Cybersecurity Operations Centre | Solar &amp; Renewable Energy Lab | Drone &amp; IoT Control Studio | EV &amp; Mechatronics Workshop | Biotech &amp; Health Innovation Lab | Space &amp; Remote Sensing Lab | Smart Cities &amp; Civil Tech Lab | 3D Printing &amp; Fabrication Studio | AR/VR Innovation Lab | Materials Science 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b w:val="0"/>
                <w:bCs w:val="0"/>
                <w:color w:val="1b3557"/>
                <w:sz w:val="20"/>
                <w:szCs w:val="20"/>
                <w:rtl w:val="0"/>
              </w:rPr>
              <w:t xml:space="preserve">Smart Classrooms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33333"/>
                <w:sz w:val="20"/>
                <w:szCs w:val="20"/>
                <w:rtl w:val="0"/>
              </w:rPr>
              <w:t xml:space="preserve">Fully digital, interactive smart boards, wireless connectivity, AI-enabled learning management systems — feeding directly into the Sovereign Competency Graph. No traditional blackboard classrooms.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b w:val="0"/>
                <w:bCs w:val="0"/>
                <w:color w:val="1b3557"/>
                <w:sz w:val="20"/>
                <w:szCs w:val="20"/>
                <w:rtl w:val="0"/>
              </w:rPr>
              <w:t xml:space="preserve">Grand Auditorium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20"/>
                <w:szCs w:val="20"/>
                <w:rtl w:val="0"/>
              </w:rPr>
              <w:t xml:space="preserve">1,000-seat world-class auditorium for national mission showcases, government presentations, international technology policy forums, graduation ceremonies, and community open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0"/>
                <w:bCs w:val="0"/>
                <w:color w:val="1b3557"/>
                <w:sz w:val="20"/>
                <w:szCs w:val="20"/>
                <w:rtl w:val="0"/>
              </w:rPr>
              <w:t xml:space="preserve">Industry-in-Residence Hub(Innovation &amp; Maker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333333"/>
                <w:sz w:val="20"/>
                <w:szCs w:val="20"/>
                <w:rtl w:val="0"/>
              </w:rPr>
              <w:t xml:space="preserve">BREAKTHROUGH 3: A permanently designated, professionally equipped co-working facility — physically embedded within the Innovation &amp; Maker Space — with dedicated workstations, private meeting booths, secure data access terminals, and collaborative lab benches allocated to rotating engineering teams from PDO, OQ, Omantel, Asyad, and Royal Oman Police. These corporate engineers do not arrive for annual reviews. They are present daily as Resident Industrial Mentors, working on active national problems side-by-side with student mission teams. The campus becomes a physical, outsourced R&amp;D extension of Oman's sovereign enterprise sectors — with the unique advantage that every solution produced is co-created by and co-owned with the next generation of Omani talent.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0"/>
                <w:bCs w:val="0"/>
                <w:color w:val="1b3557"/>
                <w:sz w:val="20"/>
                <w:szCs w:val="20"/>
                <w:rtl w:val="0"/>
              </w:rPr>
              <w:t xml:space="preserve">Corporate &amp; Government MoU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333333"/>
                <w:sz w:val="20"/>
                <w:szCs w:val="20"/>
                <w:rtl w:val="0"/>
              </w:rPr>
              <w:t xml:space="preserve">An upgraded, professionally furnished conference facility with secure boardroom suites, dedicated government liaison offices, and a formal IP transaction desk — designed to host mission review sessions, government procurement discussions, student Micro-SME registration meetings, and international partnership negotiations. This is not a seminar room. It is an institutional interface between campus innovation and national governance.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color w:val="1b3557"/>
                <w:sz w:val="20"/>
                <w:szCs w:val="20"/>
                <w:rtl w:val="0"/>
              </w:rPr>
              <w:t xml:space="preserve">Applied Tech College 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333333"/>
                <w:sz w:val="20"/>
                <w:szCs w:val="20"/>
                <w:rtl w:val="0"/>
              </w:rPr>
              <w:t xml:space="preserve">Dedicated college block — advanced labs, seminar rooms, On-Campus IP &amp; Commercialisation Desk, faculty offices, student Micro-SME co-working suites, and industry partner interface spaces.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0"/>
                <w:bCs w:val="0"/>
                <w:color w:val="1b3557"/>
                <w:sz w:val="20"/>
                <w:szCs w:val="20"/>
                <w:rtl w:val="0"/>
              </w:rPr>
              <w:t xml:space="preserve">Innovation &amp; Maker Space (Student-Access)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333333"/>
                <w:sz w:val="20"/>
                <w:szCs w:val="20"/>
                <w:rtl w:val="0"/>
              </w:rPr>
              <w:t xml:space="preserve">Open 24×7 student-access fabrication and prototyping hub — separate from the Industry-in-Residence Hub but directly connected. Students can continue mission work at any hour, supported by resident on-call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color w:val="1b3557"/>
                <w:sz w:val="20"/>
                <w:szCs w:val="20"/>
                <w:rtl w:val="0"/>
              </w:rPr>
              <w:t xml:space="preserve">Central Library &amp; Knowledge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333333"/>
                <w:sz w:val="20"/>
                <w:szCs w:val="20"/>
                <w:rtl w:val="0"/>
              </w:rPr>
              <w:t xml:space="preserve">Digital-first, AI-powered research library with physical archives, study pods, sovereign data terminals, and maker corners.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0"/>
                <w:bCs w:val="0"/>
                <w:color w:val="1b3557"/>
                <w:sz w:val="20"/>
                <w:szCs w:val="20"/>
                <w:rtl w:val="0"/>
              </w:rPr>
              <w:t xml:space="preserve">On-Campus Tier-2 Data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333333"/>
                <w:sz w:val="20"/>
                <w:szCs w:val="20"/>
                <w:rtl w:val="0"/>
              </w:rPr>
              <w:t xml:space="preserve">Government of Oman-owned data centre hosting the Sovereign Competency Graph engine, Proof of Capability Profile™ database, student mission IP repository, and campus smart systems — all within Omani sovereign jurisdiction.</w:t>
            </w:r>
            <w:r w:rsidDel="00000000" w:rsidR="00000000" w:rsidRPr="00000000">
              <w:rPr>
                <w:rtl w:val="0"/>
              </w:rPr>
            </w:r>
          </w:p>
        </w:tc>
      </w:tr>
    </w:tbl>
    <w:p w:rsidR="00000000" w:rsidDel="00000000" w:rsidP="00000000" w:rsidRDefault="00000000" w:rsidRPr="00000000" w14:paraId="00000142">
      <w:pPr>
        <w:spacing w:after="140" w:lineRule="auto"/>
        <w:rPr/>
      </w:pPr>
      <w:r w:rsidDel="00000000" w:rsidR="00000000" w:rsidRPr="00000000">
        <w:rPr>
          <w:rtl w:val="0"/>
        </w:rPr>
      </w:r>
    </w:p>
    <w:p w:rsidR="00000000" w:rsidDel="00000000" w:rsidP="00000000" w:rsidRDefault="00000000" w:rsidRPr="00000000" w14:paraId="00000143">
      <w:pPr>
        <w:spacing w:after="100" w:before="240" w:lineRule="auto"/>
        <w:rPr/>
      </w:pPr>
      <w:r w:rsidDel="00000000" w:rsidR="00000000" w:rsidRPr="00000000">
        <w:rPr>
          <w:rFonts w:ascii="Arial" w:cs="Arial" w:eastAsia="Arial" w:hAnsi="Arial"/>
          <w:b w:val="1"/>
          <w:bCs w:val="1"/>
          <w:color w:val="1b3557"/>
          <w:sz w:val="26"/>
          <w:szCs w:val="26"/>
          <w:rtl w:val="0"/>
        </w:rPr>
        <w:t xml:space="preserve">8.3 Residential &amp; Student Life Facilities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1b3557"/>
                <w:sz w:val="20"/>
                <w:szCs w:val="20"/>
                <w:rtl w:val="0"/>
              </w:rPr>
              <w:t xml:space="preserve">Student Hostel — 500 Beds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World-class fully-furnished residential hostel — single and twin rooms, common rooms, study halls, prayer spaces, and recreation areas; separate wings for male and female students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1b3557"/>
                <w:sz w:val="20"/>
                <w:szCs w:val="20"/>
                <w:rtl w:val="0"/>
              </w:rPr>
              <w:t xml:space="preserve">Faculty &amp; Staff Residences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On-campus residential quarters for 50+ resident faculty and implementation team members — fully furnished, high-quality housing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1b3557"/>
                <w:sz w:val="20"/>
                <w:szCs w:val="20"/>
                <w:rtl w:val="0"/>
              </w:rPr>
              <w:t xml:space="preserve">Dining &amp; Cafeteria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Multi-cuisine Halal dining — capacity 800 per sitting, separate dining for students, faculty, and guests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1b3557"/>
                <w:sz w:val="20"/>
                <w:szCs w:val="20"/>
                <w:rtl w:val="0"/>
              </w:rPr>
              <w:t xml:space="preserve">Student Health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On-campus medical clinic staffed 24×7, counselling centre, and wellness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b3557"/>
                <w:sz w:val="20"/>
                <w:szCs w:val="20"/>
                <w:rtl w:val="0"/>
              </w:rPr>
              <w:t xml:space="preserve">Sports &amp; Recreation Complex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Multi-sport courts, indoor gymnasium, swimming pool, running track, outdoor sports ground, and recreational common 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1b3557"/>
                <w:sz w:val="20"/>
                <w:szCs w:val="20"/>
                <w:rtl w:val="0"/>
              </w:rPr>
              <w:t xml:space="preserve">Prayer &amp; Reflection Facilities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Grand mosque / musalla on campus — central to the Tarbiyat framework; open for students, staff, and Nizwa community</w:t>
            </w:r>
            <w:r w:rsidDel="00000000" w:rsidR="00000000" w:rsidRPr="00000000">
              <w:rPr>
                <w:rtl w:val="0"/>
              </w:rPr>
            </w:r>
          </w:p>
        </w:tc>
      </w:tr>
    </w:tbl>
    <w:p w:rsidR="00000000" w:rsidDel="00000000" w:rsidP="00000000" w:rsidRDefault="00000000" w:rsidRPr="00000000" w14:paraId="00000150">
      <w:pPr>
        <w:spacing w:after="140" w:lineRule="auto"/>
        <w:rPr/>
      </w:pPr>
      <w:r w:rsidDel="00000000" w:rsidR="00000000" w:rsidRPr="00000000">
        <w:rPr>
          <w:rtl w:val="0"/>
        </w:rPr>
      </w:r>
    </w:p>
    <w:p w:rsidR="00000000" w:rsidDel="00000000" w:rsidP="00000000" w:rsidRDefault="00000000" w:rsidRPr="00000000" w14:paraId="00000151">
      <w:pPr>
        <w:spacing w:after="100" w:before="240" w:lineRule="auto"/>
        <w:rPr/>
      </w:pPr>
      <w:r w:rsidDel="00000000" w:rsidR="00000000" w:rsidRPr="00000000">
        <w:rPr>
          <w:rFonts w:ascii="Arial" w:cs="Arial" w:eastAsia="Arial" w:hAnsi="Arial"/>
          <w:b w:val="1"/>
          <w:bCs w:val="1"/>
          <w:color w:val="1b3557"/>
          <w:sz w:val="26"/>
          <w:szCs w:val="26"/>
          <w:rtl w:val="0"/>
        </w:rPr>
        <w:t xml:space="preserve">8.4 Power, Connectivity &amp; Smart Campus Infrastructure</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1b3557"/>
                <w:sz w:val="20"/>
                <w:szCs w:val="20"/>
                <w:rtl w:val="0"/>
              </w:rPr>
              <w:t xml:space="preserve">24×7 Uninterrupted Power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500 kW solar rooftop + 1 MWh battery storage system + diesel generator backup — zero power interruption, ever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1b3557"/>
                <w:sz w:val="20"/>
                <w:szCs w:val="20"/>
                <w:rtl w:val="0"/>
              </w:rPr>
              <w:t xml:space="preserve">High-Speed Connectivity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Fibre optic campus backbone | 10 Gbps internal network | Campus-wide enterprise Wi-Fi 6 | Dedicated sovereign research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1b3557"/>
                <w:sz w:val="20"/>
                <w:szCs w:val="20"/>
                <w:rtl w:val="0"/>
              </w:rPr>
              <w:t xml:space="preserve">Smart Campus Management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57">
            <w:pPr>
              <w:rPr/>
            </w:pPr>
            <w:r w:rsidDel="00000000" w:rsidR="00000000" w:rsidRPr="00000000">
              <w:rPr>
                <w:rFonts w:ascii="Arial" w:cs="Arial" w:eastAsia="Arial" w:hAnsi="Arial"/>
                <w:color w:val="333333"/>
                <w:sz w:val="20"/>
                <w:szCs w:val="20"/>
                <w:rtl w:val="0"/>
              </w:rPr>
              <w:t xml:space="preserve">AI-driven building management: energy, access control, CCTV, environmental monitoring, maintenance scheduling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1b3557"/>
                <w:sz w:val="20"/>
                <w:szCs w:val="20"/>
                <w:rtl w:val="0"/>
              </w:rPr>
              <w:t xml:space="preserve">Tier-2 On-Campus Data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59">
            <w:pPr>
              <w:rPr/>
            </w:pPr>
            <w:r w:rsidDel="00000000" w:rsidR="00000000" w:rsidRPr="00000000">
              <w:rPr>
                <w:rFonts w:ascii="Arial" w:cs="Arial" w:eastAsia="Arial" w:hAnsi="Arial"/>
                <w:color w:val="333333"/>
                <w:sz w:val="20"/>
                <w:szCs w:val="20"/>
                <w:rtl w:val="0"/>
              </w:rPr>
              <w:t xml:space="preserve">Government of Oman owned — Sovereign Competency Graph, Proof of Capability Profile™ database, IP repository, campus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1b3557"/>
                <w:sz w:val="20"/>
                <w:szCs w:val="20"/>
                <w:rtl w:val="0"/>
              </w:rPr>
              <w:t xml:space="preserve">Green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5B">
            <w:pPr>
              <w:rPr/>
            </w:pPr>
            <w:r w:rsidDel="00000000" w:rsidR="00000000" w:rsidRPr="00000000">
              <w:rPr>
                <w:rFonts w:ascii="Arial" w:cs="Arial" w:eastAsia="Arial" w:hAnsi="Arial"/>
                <w:color w:val="333333"/>
                <w:sz w:val="20"/>
                <w:szCs w:val="20"/>
                <w:rtl w:val="0"/>
              </w:rPr>
              <w:t xml:space="preserve">LEED-certified design | Greywater recycling | Smart irrigation | Native landscaping | Zero single-use plastics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1b3557"/>
                <w:sz w:val="20"/>
                <w:szCs w:val="20"/>
                <w:rtl w:val="0"/>
              </w:rPr>
              <w:t xml:space="preserve">Emergency &amp; Safety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Full fire suppression, emergency response, controlled access, 360° CCTV, and 24×7 security team</w:t>
            </w:r>
            <w:r w:rsidDel="00000000" w:rsidR="00000000" w:rsidRPr="00000000">
              <w:rPr>
                <w:rtl w:val="0"/>
              </w:rPr>
            </w:r>
          </w:p>
        </w:tc>
      </w:tr>
    </w:tbl>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9. GOVERNANCE, OWNERSHIP &amp; OMANIZATION</w:t>
      </w:r>
      <w:r w:rsidDel="00000000" w:rsidR="00000000" w:rsidRPr="00000000">
        <w:rPr>
          <w:rtl w:val="0"/>
        </w:rPr>
      </w:r>
    </w:p>
    <w:p w:rsidR="00000000" w:rsidDel="00000000" w:rsidP="00000000" w:rsidRDefault="00000000" w:rsidRPr="00000000" w14:paraId="00000160">
      <w:pPr>
        <w:spacing w:after="100" w:before="240" w:lineRule="auto"/>
        <w:rPr/>
      </w:pPr>
      <w:r w:rsidDel="00000000" w:rsidR="00000000" w:rsidRPr="00000000">
        <w:rPr>
          <w:rFonts w:ascii="Arial" w:cs="Arial" w:eastAsia="Arial" w:hAnsi="Arial"/>
          <w:b w:val="1"/>
          <w:bCs w:val="1"/>
          <w:color w:val="1b3557"/>
          <w:sz w:val="26"/>
          <w:szCs w:val="26"/>
          <w:rtl w:val="0"/>
        </w:rPr>
        <w:t xml:space="preserve">9.1 Ownership — Absolute &amp; Non-Negotiable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161">
            <w:pPr>
              <w:spacing w:after="140" w:lineRule="auto"/>
              <w:jc w:val="both"/>
              <w:rPr/>
            </w:pPr>
            <w:r w:rsidDel="00000000" w:rsidR="00000000" w:rsidRPr="00000000">
              <w:rPr>
                <w:rFonts w:ascii="Arial" w:cs="Arial" w:eastAsia="Arial" w:hAnsi="Arial"/>
                <w:color w:val="333333"/>
                <w:sz w:val="22"/>
                <w:szCs w:val="22"/>
                <w:rtl w:val="0"/>
              </w:rPr>
              <w:t xml:space="preserve">All land, buildings, laboratories, equipment, technology systems, the Tier-2 Data Centre, and all physical and digital assets are owned 100% by the Ministry of Education / Government of Oman from Day 1. Tarbiyat Sociotech Foundation holds zero equity and zero asset claim at any point.</w:t>
            </w:r>
            <w:r w:rsidDel="00000000" w:rsidR="00000000" w:rsidRPr="00000000">
              <w:rPr>
                <w:rtl w:val="0"/>
              </w:rPr>
            </w:r>
          </w:p>
        </w:tc>
      </w:tr>
    </w:tbl>
    <w:p w:rsidR="00000000" w:rsidDel="00000000" w:rsidP="00000000" w:rsidRDefault="00000000" w:rsidRPr="00000000" w14:paraId="00000162">
      <w:pPr>
        <w:spacing w:after="120" w:lineRule="auto"/>
        <w:rPr/>
      </w:pPr>
      <w:r w:rsidDel="00000000" w:rsidR="00000000" w:rsidRPr="00000000">
        <w:rPr>
          <w:rtl w:val="0"/>
        </w:rPr>
      </w:r>
    </w:p>
    <w:p w:rsidR="00000000" w:rsidDel="00000000" w:rsidP="00000000" w:rsidRDefault="00000000" w:rsidRPr="00000000" w14:paraId="00000163">
      <w:pPr>
        <w:spacing w:after="100" w:before="240" w:lineRule="auto"/>
        <w:rPr/>
      </w:pPr>
      <w:r w:rsidDel="00000000" w:rsidR="00000000" w:rsidRPr="00000000">
        <w:rPr>
          <w:rFonts w:ascii="Arial" w:cs="Arial" w:eastAsia="Arial" w:hAnsi="Arial"/>
          <w:b w:val="1"/>
          <w:bCs w:val="1"/>
          <w:color w:val="1b3557"/>
          <w:sz w:val="26"/>
          <w:szCs w:val="26"/>
          <w:rtl w:val="0"/>
        </w:rPr>
        <w:t xml:space="preserve">9.2 Proposed Governing Board</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b3557"/>
                <w:sz w:val="20"/>
                <w:szCs w:val="20"/>
                <w:rtl w:val="0"/>
              </w:rPr>
              <w:t xml:space="preserve">Ministry of Education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3 Members — Academic oversight and national school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b3557"/>
                <w:sz w:val="20"/>
                <w:szCs w:val="20"/>
                <w:rtl w:val="0"/>
              </w:rPr>
              <w:t xml:space="preserve">MoHERI / UTAS Nizwa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2 Members — Higher education linkage and research agenda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1b3557"/>
                <w:sz w:val="20"/>
                <w:szCs w:val="20"/>
                <w:rtl w:val="0"/>
              </w:rPr>
              <w:t xml:space="preserve">MOCIIP / Industry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69">
            <w:pPr>
              <w:rPr/>
            </w:pPr>
            <w:r w:rsidDel="00000000" w:rsidR="00000000" w:rsidRPr="00000000">
              <w:rPr>
                <w:rFonts w:ascii="Arial" w:cs="Arial" w:eastAsia="Arial" w:hAnsi="Arial"/>
                <w:color w:val="333333"/>
                <w:sz w:val="20"/>
                <w:szCs w:val="20"/>
                <w:rtl w:val="0"/>
              </w:rPr>
              <w:t xml:space="preserve">1 Member — Industry partnership and investment promotion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1b3557"/>
                <w:sz w:val="20"/>
                <w:szCs w:val="20"/>
                <w:rtl w:val="0"/>
              </w:rPr>
              <w:t xml:space="preserve">Tarbiyat Sociotech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20"/>
                <w:szCs w:val="20"/>
                <w:rtl w:val="0"/>
              </w:rPr>
              <w:t xml:space="preserve">1 Member — Academic and technical advisory (non-voting on ownership matters)</w:t>
            </w:r>
            <w:r w:rsidDel="00000000" w:rsidR="00000000" w:rsidRPr="00000000">
              <w:rPr>
                <w:rtl w:val="0"/>
              </w:rPr>
            </w:r>
          </w:p>
        </w:tc>
      </w:tr>
    </w:tbl>
    <w:p w:rsidR="00000000" w:rsidDel="00000000" w:rsidP="00000000" w:rsidRDefault="00000000" w:rsidRPr="00000000" w14:paraId="0000016C">
      <w:pPr>
        <w:spacing w:after="120" w:lineRule="auto"/>
        <w:rPr/>
      </w:pPr>
      <w:r w:rsidDel="00000000" w:rsidR="00000000" w:rsidRPr="00000000">
        <w:rPr>
          <w:rtl w:val="0"/>
        </w:rPr>
      </w:r>
    </w:p>
    <w:p w:rsidR="00000000" w:rsidDel="00000000" w:rsidP="00000000" w:rsidRDefault="00000000" w:rsidRPr="00000000" w14:paraId="0000016D">
      <w:pPr>
        <w:spacing w:after="100" w:before="240" w:lineRule="auto"/>
        <w:rPr/>
      </w:pPr>
      <w:r w:rsidDel="00000000" w:rsidR="00000000" w:rsidRPr="00000000">
        <w:rPr>
          <w:rFonts w:ascii="Arial" w:cs="Arial" w:eastAsia="Arial" w:hAnsi="Arial"/>
          <w:b w:val="1"/>
          <w:bCs w:val="1"/>
          <w:color w:val="1b3557"/>
          <w:sz w:val="26"/>
          <w:szCs w:val="26"/>
          <w:rtl w:val="0"/>
        </w:rPr>
        <w:t xml:space="preserve">9.3 Omanization Roadmap &amp; IP Policy</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20"/>
                <w:szCs w:val="20"/>
                <w:rtl w:val="0"/>
              </w:rPr>
              <w:t xml:space="preserve">Milestone /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70">
            <w:pPr>
              <w:rPr/>
            </w:pPr>
            <w:r w:rsidDel="00000000" w:rsidR="00000000" w:rsidRPr="00000000">
              <w:rPr>
                <w:rFonts w:ascii="Arial" w:cs="Arial" w:eastAsia="Arial" w:hAnsi="Arial"/>
                <w:b w:val="1"/>
                <w:bCs w:val="1"/>
                <w:color w:val="1b3557"/>
                <w:sz w:val="20"/>
                <w:szCs w:val="20"/>
                <w:rtl w:val="0"/>
              </w:rPr>
              <w:t xml:space="preserve">Year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333333"/>
                <w:sz w:val="20"/>
                <w:szCs w:val="20"/>
                <w:rtl w:val="0"/>
              </w:rPr>
              <w:t xml:space="preserve">Minimum 70% Omani staff — teaching, labs, administration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72">
            <w:pPr>
              <w:rPr/>
            </w:pPr>
            <w:r w:rsidDel="00000000" w:rsidR="00000000" w:rsidRPr="00000000">
              <w:rPr>
                <w:rFonts w:ascii="Arial" w:cs="Arial" w:eastAsia="Arial" w:hAnsi="Arial"/>
                <w:b w:val="1"/>
                <w:bCs w:val="1"/>
                <w:color w:val="1b3557"/>
                <w:sz w:val="20"/>
                <w:szCs w:val="20"/>
                <w:rtl w:val="0"/>
              </w:rPr>
              <w:t xml:space="preserve">Year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333333"/>
                <w:sz w:val="20"/>
                <w:szCs w:val="20"/>
                <w:rtl w:val="0"/>
              </w:rPr>
              <w:t xml:space="preserve">Minimum 80% Omani staff — Omani teachers co-leading mission studios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74">
            <w:pPr>
              <w:rPr/>
            </w:pPr>
            <w:r w:rsidDel="00000000" w:rsidR="00000000" w:rsidRPr="00000000">
              <w:rPr>
                <w:rFonts w:ascii="Arial" w:cs="Arial" w:eastAsia="Arial" w:hAnsi="Arial"/>
                <w:b w:val="1"/>
                <w:bCs w:val="1"/>
                <w:color w:val="1b3557"/>
                <w:sz w:val="20"/>
                <w:szCs w:val="20"/>
                <w:rtl w:val="0"/>
              </w:rPr>
              <w:t xml:space="preserve">Year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333333"/>
                <w:sz w:val="20"/>
                <w:szCs w:val="20"/>
                <w:rtl w:val="0"/>
              </w:rPr>
              <w:t xml:space="preserve">90% Omani staff — full operational management, Foundation in advisory capacity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76">
            <w:pPr>
              <w:rPr/>
            </w:pPr>
            <w:r w:rsidDel="00000000" w:rsidR="00000000" w:rsidRPr="00000000">
              <w:rPr>
                <w:rFonts w:ascii="Arial" w:cs="Arial" w:eastAsia="Arial" w:hAnsi="Arial"/>
                <w:b w:val="1"/>
                <w:bCs w:val="1"/>
                <w:color w:val="1b3557"/>
                <w:sz w:val="20"/>
                <w:szCs w:val="20"/>
                <w:rtl w:val="0"/>
              </w:rPr>
              <w:t xml:space="preserve">Year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333333"/>
                <w:sz w:val="20"/>
                <w:szCs w:val="20"/>
                <w:rtl w:val="0"/>
              </w:rPr>
              <w:t xml:space="preserve">Full Omani academic and administrative leadership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78">
            <w:pPr>
              <w:rPr/>
            </w:pPr>
            <w:r w:rsidDel="00000000" w:rsidR="00000000" w:rsidRPr="00000000">
              <w:rPr>
                <w:rFonts w:ascii="Arial" w:cs="Arial" w:eastAsia="Arial" w:hAnsi="Arial"/>
                <w:b w:val="1"/>
                <w:bCs w:val="1"/>
                <w:color w:val="1b3557"/>
                <w:sz w:val="20"/>
                <w:szCs w:val="20"/>
                <w:rtl w:val="0"/>
              </w:rPr>
              <w:t xml:space="preserve">Year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333333"/>
                <w:sz w:val="20"/>
                <w:szCs w:val="20"/>
                <w:rtl w:val="0"/>
              </w:rPr>
              <w:t xml:space="preserve">Foundation team in pure strategic advisory capacity — campus self-sufficient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7A">
            <w:pPr>
              <w:rPr/>
            </w:pPr>
            <w:r w:rsidDel="00000000" w:rsidR="00000000" w:rsidRPr="00000000">
              <w:rPr>
                <w:rFonts w:ascii="Arial" w:cs="Arial" w:eastAsia="Arial" w:hAnsi="Arial"/>
                <w:b w:val="1"/>
                <w:bCs w:val="1"/>
                <w:color w:val="1b3557"/>
                <w:sz w:val="20"/>
                <w:szCs w:val="20"/>
                <w:rtl w:val="0"/>
              </w:rPr>
              <w:t xml:space="preserve">IP &amp; Commercialisation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33333"/>
                <w:sz w:val="20"/>
                <w:szCs w:val="20"/>
                <w:rtl w:val="0"/>
              </w:rPr>
              <w:t xml:space="preserve">All mission-generated IP is co-owned by the Omani state and the contributing students. IP is protected, registered, and commercialised seamlessly through the on-campus IP &amp; Commercialisation Desk. Student Micro-SMEs are registered under Omani commercial law. Government ministries and sovereign enterprises may directly license, procure, or commission student-built systems. Revenue is distributed transparently: 40% student team, 40% national education innovation fund (MoHERI), 20% campus operational reinvestment. Zero IP extraction by the Foundation partner — ever.</w:t>
            </w:r>
            <w:r w:rsidDel="00000000" w:rsidR="00000000" w:rsidRPr="00000000">
              <w:rPr>
                <w:rtl w:val="0"/>
              </w:rPr>
            </w:r>
          </w:p>
        </w:tc>
      </w:tr>
    </w:tbl>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10. IMPLEMENTATION PARTNERSHIP — CONCEPT &amp; TEAM</w:t>
      </w:r>
      <w:r w:rsidDel="00000000" w:rsidR="00000000" w:rsidRPr="00000000">
        <w:rPr>
          <w:rtl w:val="0"/>
        </w:rPr>
      </w:r>
    </w:p>
    <w:p w:rsidR="00000000" w:rsidDel="00000000" w:rsidP="00000000" w:rsidRDefault="00000000" w:rsidRPr="00000000" w14:paraId="0000017E">
      <w:pPr>
        <w:spacing w:after="100" w:before="240" w:lineRule="auto"/>
        <w:rPr/>
      </w:pPr>
      <w:r w:rsidDel="00000000" w:rsidR="00000000" w:rsidRPr="00000000">
        <w:rPr>
          <w:rFonts w:ascii="Arial" w:cs="Arial" w:eastAsia="Arial" w:hAnsi="Arial"/>
          <w:b w:val="1"/>
          <w:bCs w:val="1"/>
          <w:color w:val="1b3557"/>
          <w:sz w:val="26"/>
          <w:szCs w:val="26"/>
          <w:rtl w:val="0"/>
        </w:rPr>
        <w:t xml:space="preserve">10.1 Concept Origin &amp; Intellectual Authorship</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17F">
            <w:pPr>
              <w:spacing w:after="80" w:lineRule="auto"/>
              <w:rPr/>
            </w:pPr>
            <w:r w:rsidDel="00000000" w:rsidR="00000000" w:rsidRPr="00000000">
              <w:rPr>
                <w:rFonts w:ascii="Arial" w:cs="Arial" w:eastAsia="Arial" w:hAnsi="Arial"/>
                <w:b w:val="1"/>
                <w:bCs w:val="1"/>
                <w:color w:val="1b3557"/>
                <w:sz w:val="26"/>
                <w:szCs w:val="26"/>
                <w:rtl w:val="0"/>
              </w:rPr>
              <w:t xml:space="preserve">Dr. Sudhir Pawar (alias Dr. Salahuddin)</w:t>
            </w: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rFonts w:ascii="Arial" w:cs="Arial" w:eastAsia="Arial" w:hAnsi="Arial"/>
                <w:color w:val="b8860b"/>
                <w:sz w:val="22"/>
                <w:szCs w:val="22"/>
                <w:rtl w:val="0"/>
              </w:rPr>
              <w:t xml:space="preserve">Founder, Concept Architect &amp; Institutional Design Lead</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Over 20 years of dedicated experience in educational institutional development across India.</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Established and guided numerous educational institutions — pharmacy colleges, nursing colleges, law colleges, CBSE schools, and paramedical institutions.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Author of the INSPIRE Method™ — a landmark pedagogical and institutional development framework applied in the design of this campus.</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Author of the Institutional Compliance Manual &amp; Handbook for India — a definitive reference for educational compliance across Indian regulatory frameworks.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Founder, SR World Solutions (legal.srworlds.in) | IRME Institute (irme.in) | Tarbiyat Sociotech Foundation.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concept of abolishing examinations in favour of the Sovereign Competency Graph, the Student Micro-Venture Economy, the Industry-in-Residence Protocol, and the Sovereign Tech Diplomacy framework all originated with Dr. Pawar — who brings both pedagogical innovation and deep institutional implementation experience to this proposal.</w:t>
            </w:r>
          </w:p>
        </w:tc>
      </w:tr>
    </w:tbl>
    <w:p w:rsidR="00000000" w:rsidDel="00000000" w:rsidP="00000000" w:rsidRDefault="00000000" w:rsidRPr="00000000" w14:paraId="00000187">
      <w:pPr>
        <w:spacing w:after="140" w:lineRule="auto"/>
        <w:rPr/>
      </w:pPr>
      <w:r w:rsidDel="00000000" w:rsidR="00000000" w:rsidRPr="00000000">
        <w:rPr>
          <w:rtl w:val="0"/>
        </w:rPr>
      </w:r>
    </w:p>
    <w:p w:rsidR="00000000" w:rsidDel="00000000" w:rsidP="00000000" w:rsidRDefault="00000000" w:rsidRPr="00000000" w14:paraId="00000188">
      <w:pPr>
        <w:spacing w:after="100" w:before="240" w:lineRule="auto"/>
        <w:rPr/>
      </w:pPr>
      <w:r w:rsidDel="00000000" w:rsidR="00000000" w:rsidRPr="00000000">
        <w:rPr>
          <w:rFonts w:ascii="Arial" w:cs="Arial" w:eastAsia="Arial" w:hAnsi="Arial"/>
          <w:b w:val="1"/>
          <w:bCs w:val="1"/>
          <w:color w:val="1b3557"/>
          <w:sz w:val="26"/>
          <w:szCs w:val="26"/>
          <w:rtl w:val="0"/>
        </w:rPr>
        <w:t xml:space="preserve">10.2 Core Implementation Team — Global Industry Leaders &amp; Innovators</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189">
            <w:pPr>
              <w:spacing w:after="80" w:lineRule="auto"/>
              <w:rPr/>
            </w:pPr>
            <w:r w:rsidDel="00000000" w:rsidR="00000000" w:rsidRPr="00000000">
              <w:rPr>
                <w:rFonts w:ascii="Arial" w:cs="Arial" w:eastAsia="Arial" w:hAnsi="Arial"/>
                <w:b w:val="1"/>
                <w:bCs w:val="1"/>
                <w:color w:val="1b3557"/>
                <w:sz w:val="22"/>
                <w:szCs w:val="22"/>
                <w:rtl w:val="0"/>
              </w:rPr>
              <w:t xml:space="preserve">Resident Implementation Commitment</w:t>
            </w:r>
            <w:r w:rsidDel="00000000" w:rsidR="00000000" w:rsidRPr="00000000">
              <w:rPr>
                <w:rtl w:val="0"/>
              </w:rPr>
            </w:r>
          </w:p>
          <w:p w:rsidR="00000000" w:rsidDel="00000000" w:rsidP="00000000" w:rsidRDefault="00000000" w:rsidRPr="00000000" w14:paraId="0000018A">
            <w:pPr>
              <w:spacing w:after="140" w:lineRule="auto"/>
              <w:jc w:val="both"/>
              <w:rPr/>
            </w:pPr>
            <w:r w:rsidDel="00000000" w:rsidR="00000000" w:rsidRPr="00000000">
              <w:rPr>
                <w:rFonts w:ascii="Arial" w:cs="Arial" w:eastAsia="Arial" w:hAnsi="Arial"/>
                <w:color w:val="333333"/>
                <w:sz w:val="22"/>
                <w:szCs w:val="22"/>
                <w:rtl w:val="0"/>
              </w:rPr>
              <w:t xml:space="preserve">Tarbiyat Sociotech Foundation will deploy a handpicked core team of 10 to 15 global industry leaders and domain innovators — professionals with demonstrated track records in world-class educational institution building, advanced technology lab commissioning, AI-driven assessment system architecture, IP commercialisation frameworks, and national human capital programmes. This team will be resident in Oman for the full duration of the engagement, embedded within the campus, and accountable to the Governing Board.</w:t>
            </w:r>
            <w:r w:rsidDel="00000000" w:rsidR="00000000" w:rsidRPr="00000000">
              <w:rPr>
                <w:rtl w:val="0"/>
              </w:rPr>
            </w:r>
          </w:p>
        </w:tc>
      </w:tr>
    </w:tbl>
    <w:p w:rsidR="00000000" w:rsidDel="00000000" w:rsidP="00000000" w:rsidRDefault="00000000" w:rsidRPr="00000000" w14:paraId="0000018B">
      <w:pPr>
        <w:spacing w:after="1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b3557"/>
                <w:sz w:val="20"/>
                <w:szCs w:val="20"/>
                <w:rtl w:val="0"/>
              </w:rPr>
              <w:t xml:space="preserve">Project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8D">
            <w:pPr>
              <w:rPr/>
            </w:pPr>
            <w:r w:rsidDel="00000000" w:rsidR="00000000" w:rsidRPr="00000000">
              <w:rPr>
                <w:rFonts w:ascii="Arial" w:cs="Arial" w:eastAsia="Arial" w:hAnsi="Arial"/>
                <w:color w:val="333333"/>
                <w:sz w:val="20"/>
                <w:szCs w:val="20"/>
                <w:rtl w:val="0"/>
              </w:rPr>
              <w:t xml:space="preserve">Senior global industry leader — overall accountability to Governing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1b3557"/>
                <w:sz w:val="20"/>
                <w:szCs w:val="20"/>
                <w:rtl w:val="0"/>
              </w:rPr>
              <w:t xml:space="preserve">Academic Lead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8F">
            <w:pPr>
              <w:rPr/>
            </w:pPr>
            <w:r w:rsidDel="00000000" w:rsidR="00000000" w:rsidRPr="00000000">
              <w:rPr>
                <w:rFonts w:ascii="Arial" w:cs="Arial" w:eastAsia="Arial" w:hAnsi="Arial"/>
                <w:color w:val="333333"/>
                <w:sz w:val="20"/>
                <w:szCs w:val="20"/>
                <w:rtl w:val="0"/>
              </w:rPr>
              <w:t xml:space="preserve">World-class pedagogist — INSPIRE Method™ delivery, mission curriculum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b3557"/>
                <w:sz w:val="20"/>
                <w:szCs w:val="20"/>
                <w:rtl w:val="0"/>
              </w:rPr>
              <w:t xml:space="preserve">Academic Lead (College)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1">
            <w:pPr>
              <w:rPr/>
            </w:pPr>
            <w:r w:rsidDel="00000000" w:rsidR="00000000" w:rsidRPr="00000000">
              <w:rPr>
                <w:rFonts w:ascii="Arial" w:cs="Arial" w:eastAsia="Arial" w:hAnsi="Arial"/>
                <w:color w:val="333333"/>
                <w:sz w:val="20"/>
                <w:szCs w:val="20"/>
                <w:rtl w:val="0"/>
              </w:rPr>
              <w:t xml:space="preserve">Senior academic — applied diploma programmes, MoHERI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1b3557"/>
                <w:sz w:val="20"/>
                <w:szCs w:val="20"/>
                <w:rtl w:val="0"/>
              </w:rPr>
              <w:t xml:space="preserve">AI Systems &amp; Competency Graph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93">
            <w:pPr>
              <w:rPr/>
            </w:pPr>
            <w:r w:rsidDel="00000000" w:rsidR="00000000" w:rsidRPr="00000000">
              <w:rPr>
                <w:rFonts w:ascii="Arial" w:cs="Arial" w:eastAsia="Arial" w:hAnsi="Arial"/>
                <w:color w:val="333333"/>
                <w:sz w:val="20"/>
                <w:szCs w:val="20"/>
                <w:rtl w:val="0"/>
              </w:rPr>
              <w:t xml:space="preserve">Technology architect — Sovereign Competency Graph system design and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1b3557"/>
                <w:sz w:val="20"/>
                <w:szCs w:val="20"/>
                <w:rtl w:val="0"/>
              </w:rPr>
              <w:t xml:space="preserve">IP &amp; Commercialisation Advisor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5">
            <w:pPr>
              <w:rPr/>
            </w:pPr>
            <w:r w:rsidDel="00000000" w:rsidR="00000000" w:rsidRPr="00000000">
              <w:rPr>
                <w:rFonts w:ascii="Arial" w:cs="Arial" w:eastAsia="Arial" w:hAnsi="Arial"/>
                <w:color w:val="333333"/>
                <w:sz w:val="20"/>
                <w:szCs w:val="20"/>
                <w:rtl w:val="0"/>
              </w:rPr>
              <w:t xml:space="preserve">Omani commercial law specialist — Micro-SME setup, IP registration, government licensing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b3557"/>
                <w:sz w:val="20"/>
                <w:szCs w:val="20"/>
                <w:rtl w:val="0"/>
              </w:rPr>
              <w:t xml:space="preserve">Lab Commissioning Engineers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97">
            <w:pPr>
              <w:rPr/>
            </w:pPr>
            <w:r w:rsidDel="00000000" w:rsidR="00000000" w:rsidRPr="00000000">
              <w:rPr>
                <w:rFonts w:ascii="Arial" w:cs="Arial" w:eastAsia="Arial" w:hAnsi="Arial"/>
                <w:color w:val="333333"/>
                <w:sz w:val="20"/>
                <w:szCs w:val="20"/>
                <w:rtl w:val="0"/>
              </w:rPr>
              <w:t xml:space="preserve">Domain innovators — setup and operation of 12 world-class mission labs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b3557"/>
                <w:sz w:val="20"/>
                <w:szCs w:val="20"/>
                <w:rtl w:val="0"/>
              </w:rPr>
              <w:t xml:space="preserve">Pedagogy &amp; Teacher 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9">
            <w:pPr>
              <w:rPr/>
            </w:pPr>
            <w:r w:rsidDel="00000000" w:rsidR="00000000" w:rsidRPr="00000000">
              <w:rPr>
                <w:rFonts w:ascii="Arial" w:cs="Arial" w:eastAsia="Arial" w:hAnsi="Arial"/>
                <w:color w:val="333333"/>
                <w:sz w:val="20"/>
                <w:szCs w:val="20"/>
                <w:rtl w:val="0"/>
              </w:rPr>
              <w:t xml:space="preserve">Expert in mission-based learning — ongoing faculty capacity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A">
            <w:pPr>
              <w:rPr/>
            </w:pPr>
            <w:r w:rsidDel="00000000" w:rsidR="00000000" w:rsidRPr="00000000">
              <w:rPr>
                <w:rFonts w:ascii="Arial" w:cs="Arial" w:eastAsia="Arial" w:hAnsi="Arial"/>
                <w:b w:val="1"/>
                <w:bCs w:val="1"/>
                <w:color w:val="1b3557"/>
                <w:sz w:val="20"/>
                <w:szCs w:val="20"/>
                <w:rtl w:val="0"/>
              </w:rPr>
              <w:t xml:space="preserve">Technology &amp; Smart Campus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9B">
            <w:pPr>
              <w:rPr/>
            </w:pPr>
            <w:r w:rsidDel="00000000" w:rsidR="00000000" w:rsidRPr="00000000">
              <w:rPr>
                <w:rFonts w:ascii="Arial" w:cs="Arial" w:eastAsia="Arial" w:hAnsi="Arial"/>
                <w:color w:val="333333"/>
                <w:sz w:val="20"/>
                <w:szCs w:val="20"/>
                <w:rtl w:val="0"/>
              </w:rPr>
              <w:t xml:space="preserve">Senior tech leader — ICT, data centre, sovereignty architecture, cybersecurity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b3557"/>
                <w:sz w:val="20"/>
                <w:szCs w:val="20"/>
                <w:rtl w:val="0"/>
              </w:rPr>
              <w:t xml:space="preserve">Industry Partnership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D">
            <w:pPr>
              <w:rPr/>
            </w:pPr>
            <w:r w:rsidDel="00000000" w:rsidR="00000000" w:rsidRPr="00000000">
              <w:rPr>
                <w:rFonts w:ascii="Arial" w:cs="Arial" w:eastAsia="Arial" w:hAnsi="Arial"/>
                <w:color w:val="333333"/>
                <w:sz w:val="20"/>
                <w:szCs w:val="20"/>
                <w:rtl w:val="0"/>
              </w:rPr>
              <w:t xml:space="preserve">Corporate veteran — PDO, OQ, Omantel, Asyad resident mentor coordination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b3557"/>
                <w:sz w:val="20"/>
                <w:szCs w:val="20"/>
                <w:rtl w:val="0"/>
              </w:rPr>
              <w:t xml:space="preserve">Cyber-Sovereignty &amp; Diplomacy Trainer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9F">
            <w:pPr>
              <w:rPr/>
            </w:pPr>
            <w:r w:rsidDel="00000000" w:rsidR="00000000" w:rsidRPr="00000000">
              <w:rPr>
                <w:rFonts w:ascii="Arial" w:cs="Arial" w:eastAsia="Arial" w:hAnsi="Arial"/>
                <w:color w:val="333333"/>
                <w:sz w:val="20"/>
                <w:szCs w:val="20"/>
                <w:rtl w:val="0"/>
              </w:rPr>
              <w:t xml:space="preserve">International tech policy expert — Siyadah Al-Raqmiyya curriculum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30.0" w:type="dxa"/>
              <w:bottom w:w="90.0" w:type="dxa"/>
              <w:right w:w="10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1b3557"/>
                <w:sz w:val="20"/>
                <w:szCs w:val="20"/>
                <w:rtl w:val="0"/>
              </w:rPr>
              <w:t xml:space="preserve">Finance &amp; Compliance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A1">
            <w:pPr>
              <w:rPr/>
            </w:pPr>
            <w:r w:rsidDel="00000000" w:rsidR="00000000" w:rsidRPr="00000000">
              <w:rPr>
                <w:rFonts w:ascii="Arial" w:cs="Arial" w:eastAsia="Arial" w:hAnsi="Arial"/>
                <w:color w:val="333333"/>
                <w:sz w:val="20"/>
                <w:szCs w:val="20"/>
                <w:rtl w:val="0"/>
              </w:rPr>
              <w:t xml:space="preserve">Senior professional — budget, procurement, transparent government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0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b3557"/>
                <w:sz w:val="20"/>
                <w:szCs w:val="20"/>
                <w:rtl w:val="0"/>
              </w:rPr>
              <w:t xml:space="preserve">Hostel &amp; Student Life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90.0" w:type="dxa"/>
              <w:left w:w="130.0" w:type="dxa"/>
              <w:bottom w:w="90.0" w:type="dxa"/>
              <w:right w:w="100.0" w:type="dxa"/>
            </w:tcMar>
          </w:tcPr>
          <w:p w:rsidR="00000000" w:rsidDel="00000000" w:rsidP="00000000" w:rsidRDefault="00000000" w:rsidRPr="00000000" w14:paraId="000001A3">
            <w:pPr>
              <w:rPr/>
            </w:pPr>
            <w:r w:rsidDel="00000000" w:rsidR="00000000" w:rsidRPr="00000000">
              <w:rPr>
                <w:rFonts w:ascii="Arial" w:cs="Arial" w:eastAsia="Arial" w:hAnsi="Arial"/>
                <w:color w:val="333333"/>
                <w:sz w:val="20"/>
                <w:szCs w:val="20"/>
                <w:rtl w:val="0"/>
              </w:rPr>
              <w:t xml:space="preserve">Senior residential campus management professional</w:t>
            </w:r>
            <w:r w:rsidDel="00000000" w:rsidR="00000000" w:rsidRPr="00000000">
              <w:rPr>
                <w:rtl w:val="0"/>
              </w:rPr>
            </w:r>
          </w:p>
        </w:tc>
      </w:tr>
    </w:tbl>
    <w:p w:rsidR="00000000" w:rsidDel="00000000" w:rsidP="00000000" w:rsidRDefault="00000000" w:rsidRPr="00000000" w14:paraId="000001A4">
      <w:pPr>
        <w:spacing w:after="140" w:lineRule="auto"/>
        <w:rPr/>
      </w:pPr>
      <w:r w:rsidDel="00000000" w:rsidR="00000000" w:rsidRPr="00000000">
        <w:rPr>
          <w:rtl w:val="0"/>
        </w:rPr>
      </w:r>
    </w:p>
    <w:p w:rsidR="00000000" w:rsidDel="00000000" w:rsidP="00000000" w:rsidRDefault="00000000" w:rsidRPr="00000000" w14:paraId="000001A5">
      <w:pPr>
        <w:spacing w:after="100" w:before="240" w:lineRule="auto"/>
        <w:rPr/>
      </w:pPr>
      <w:r w:rsidDel="00000000" w:rsidR="00000000" w:rsidRPr="00000000">
        <w:rPr>
          <w:rFonts w:ascii="Arial" w:cs="Arial" w:eastAsia="Arial" w:hAnsi="Arial"/>
          <w:b w:val="1"/>
          <w:bCs w:val="1"/>
          <w:color w:val="1b3557"/>
          <w:sz w:val="26"/>
          <w:szCs w:val="26"/>
          <w:rtl w:val="0"/>
        </w:rPr>
        <w:t xml:space="preserve">10.3 Government Support Required for the Foundation Team</w:t>
      </w:r>
      <w:r w:rsidDel="00000000" w:rsidR="00000000" w:rsidRPr="00000000">
        <w:rPr>
          <w:rtl w:val="0"/>
        </w:rPr>
      </w:r>
    </w:p>
    <w:p w:rsidR="00000000" w:rsidDel="00000000" w:rsidP="00000000" w:rsidRDefault="00000000" w:rsidRPr="00000000" w14:paraId="000001A6">
      <w:pPr>
        <w:spacing w:after="140" w:lineRule="auto"/>
        <w:jc w:val="both"/>
        <w:rPr/>
      </w:pPr>
      <w:r w:rsidDel="00000000" w:rsidR="00000000" w:rsidRPr="00000000">
        <w:rPr>
          <w:rFonts w:ascii="Arial" w:cs="Arial" w:eastAsia="Arial" w:hAnsi="Arial"/>
          <w:color w:val="333333"/>
          <w:sz w:val="22"/>
          <w:szCs w:val="22"/>
          <w:rtl w:val="0"/>
        </w:rPr>
        <w:t xml:space="preserve">In order for the Foundation's global team to be fully committed and resident in Oman, the Government of Oman is requested to provide the following under the formal Implementation Agreement:</w:t>
      </w:r>
      <w:r w:rsidDel="00000000" w:rsidR="00000000" w:rsidRPr="00000000">
        <w:rPr>
          <w:rtl w:val="0"/>
        </w:rPr>
      </w:r>
    </w:p>
    <w:p w:rsidR="00000000" w:rsidDel="00000000" w:rsidP="00000000" w:rsidRDefault="00000000" w:rsidRPr="00000000" w14:paraId="000001A7">
      <w:pPr>
        <w:spacing w:after="10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Support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AA">
            <w:pPr>
              <w:rPr/>
            </w:pPr>
            <w:r w:rsidDel="00000000" w:rsidR="00000000" w:rsidRPr="00000000">
              <w:rPr>
                <w:rFonts w:ascii="Arial" w:cs="Arial" w:eastAsia="Arial" w:hAnsi="Arial"/>
                <w:b w:val="1"/>
                <w:bCs w:val="1"/>
                <w:color w:val="1b3557"/>
                <w:sz w:val="20"/>
                <w:szCs w:val="20"/>
                <w:rtl w:val="0"/>
              </w:rPr>
              <w:t xml:space="preserve">Long-Term Residency Visas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333333"/>
                <w:sz w:val="20"/>
                <w:szCs w:val="20"/>
                <w:rtl w:val="0"/>
              </w:rPr>
              <w:t xml:space="preserve">Multi-year professional / project visas for 10–15 Foundation team officials — with family visas where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AC">
            <w:pPr>
              <w:rPr/>
            </w:pPr>
            <w:r w:rsidDel="00000000" w:rsidR="00000000" w:rsidRPr="00000000">
              <w:rPr>
                <w:rFonts w:ascii="Arial" w:cs="Arial" w:eastAsia="Arial" w:hAnsi="Arial"/>
                <w:b w:val="1"/>
                <w:bCs w:val="1"/>
                <w:color w:val="1b3557"/>
                <w:sz w:val="20"/>
                <w:szCs w:val="20"/>
                <w:rtl w:val="0"/>
              </w:rPr>
              <w:t xml:space="preserve">Quality Accommodation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333333"/>
                <w:sz w:val="20"/>
                <w:szCs w:val="20"/>
                <w:rtl w:val="0"/>
              </w:rPr>
              <w:t xml:space="preserve">Comfortable on-campus or nearby residential accommodation — appropriate to senior professional standing — provided by Government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AE">
            <w:pPr>
              <w:rPr/>
            </w:pPr>
            <w:r w:rsidDel="00000000" w:rsidR="00000000" w:rsidRPr="00000000">
              <w:rPr>
                <w:rFonts w:ascii="Arial" w:cs="Arial" w:eastAsia="Arial" w:hAnsi="Arial"/>
                <w:b w:val="1"/>
                <w:bCs w:val="1"/>
                <w:color w:val="1b3557"/>
                <w:sz w:val="20"/>
                <w:szCs w:val="20"/>
                <w:rtl w:val="0"/>
              </w:rPr>
              <w:t xml:space="preserve">Travel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333333"/>
                <w:sz w:val="20"/>
                <w:szCs w:val="20"/>
                <w:rtl w:val="0"/>
              </w:rPr>
              <w:t xml:space="preserve">Initial relocation + minimum two return home-country visits per year per team member throughout engagement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B0">
            <w:pPr>
              <w:rPr/>
            </w:pPr>
            <w:r w:rsidDel="00000000" w:rsidR="00000000" w:rsidRPr="00000000">
              <w:rPr>
                <w:rFonts w:ascii="Arial" w:cs="Arial" w:eastAsia="Arial" w:hAnsi="Arial"/>
                <w:b w:val="1"/>
                <w:bCs w:val="1"/>
                <w:color w:val="1b3557"/>
                <w:sz w:val="20"/>
                <w:szCs w:val="20"/>
                <w:rtl w:val="0"/>
              </w:rPr>
              <w:t xml:space="preserve">Competitive Salary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333333"/>
                <w:sz w:val="20"/>
                <w:szCs w:val="20"/>
                <w:rtl w:val="0"/>
              </w:rPr>
              <w:t xml:space="preserve">Monthly remuneration benchmarked to senior international professional standards in Oman — budgeted within project OPEX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B2">
            <w:pPr>
              <w:rPr/>
            </w:pPr>
            <w:r w:rsidDel="00000000" w:rsidR="00000000" w:rsidRPr="00000000">
              <w:rPr>
                <w:rFonts w:ascii="Arial" w:cs="Arial" w:eastAsia="Arial" w:hAnsi="Arial"/>
                <w:b w:val="1"/>
                <w:bCs w:val="1"/>
                <w:color w:val="1b3557"/>
                <w:sz w:val="20"/>
                <w:szCs w:val="20"/>
                <w:rtl w:val="0"/>
              </w:rPr>
              <w:t xml:space="preserve">Professional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333333"/>
                <w:sz w:val="20"/>
                <w:szCs w:val="20"/>
                <w:rtl w:val="0"/>
              </w:rPr>
              <w:t xml:space="preserve">Full recognition as senior project officers of the Government of Oman's flagship campus — appropriate access and institutional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B4">
            <w:pPr>
              <w:rPr/>
            </w:pPr>
            <w:r w:rsidDel="00000000" w:rsidR="00000000" w:rsidRPr="00000000">
              <w:rPr>
                <w:rFonts w:ascii="Arial" w:cs="Arial" w:eastAsia="Arial" w:hAnsi="Arial"/>
                <w:b w:val="1"/>
                <w:bCs w:val="1"/>
                <w:color w:val="1b3557"/>
                <w:sz w:val="20"/>
                <w:szCs w:val="20"/>
                <w:rtl w:val="0"/>
              </w:rPr>
              <w:t xml:space="preserve">Healthcare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333333"/>
                <w:sz w:val="20"/>
                <w:szCs w:val="20"/>
                <w:rtl w:val="0"/>
              </w:rPr>
              <w:t xml:space="preserve">Full health insurance for team members and immediate families</w:t>
            </w:r>
            <w:r w:rsidDel="00000000" w:rsidR="00000000" w:rsidRPr="00000000">
              <w:rPr>
                <w:rtl w:val="0"/>
              </w:rPr>
            </w:r>
          </w:p>
        </w:tc>
      </w:tr>
    </w:tbl>
    <w:p w:rsidR="00000000" w:rsidDel="00000000" w:rsidP="00000000" w:rsidRDefault="00000000" w:rsidRPr="00000000" w14:paraId="000001B6">
      <w:pPr>
        <w:spacing w:after="140" w:lineRule="auto"/>
        <w:rPr/>
      </w:pPr>
      <w:r w:rsidDel="00000000" w:rsidR="00000000" w:rsidRPr="00000000">
        <w:rPr>
          <w:rtl w:val="0"/>
        </w:rPr>
      </w:r>
    </w:p>
    <w:p w:rsidR="00000000" w:rsidDel="00000000" w:rsidP="00000000" w:rsidRDefault="00000000" w:rsidRPr="00000000" w14:paraId="000001B7">
      <w:pPr>
        <w:spacing w:after="100" w:before="240" w:lineRule="auto"/>
        <w:rPr/>
      </w:pPr>
      <w:r w:rsidDel="00000000" w:rsidR="00000000" w:rsidRPr="00000000">
        <w:rPr>
          <w:rFonts w:ascii="Arial" w:cs="Arial" w:eastAsia="Arial" w:hAnsi="Arial"/>
          <w:b w:val="1"/>
          <w:bCs w:val="1"/>
          <w:color w:val="1b3557"/>
          <w:sz w:val="26"/>
          <w:szCs w:val="26"/>
          <w:rtl w:val="0"/>
        </w:rPr>
        <w:t xml:space="preserve">10.4 Engagement Terms — Minimum 10 Years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1B8">
            <w:pPr>
              <w:spacing w:after="80" w:lineRule="auto"/>
              <w:rPr/>
            </w:pPr>
            <w:r w:rsidDel="00000000" w:rsidR="00000000" w:rsidRPr="00000000">
              <w:rPr>
                <w:rFonts w:ascii="Arial" w:cs="Arial" w:eastAsia="Arial" w:hAnsi="Arial"/>
                <w:b w:val="1"/>
                <w:bCs w:val="1"/>
                <w:color w:val="1b3557"/>
                <w:sz w:val="24"/>
                <w:szCs w:val="24"/>
                <w:rtl w:val="0"/>
              </w:rPr>
              <w:t xml:space="preserve">Minimum Engagement: 10 Years — Essential for Institutional and National Impact</w:t>
            </w:r>
            <w:r w:rsidDel="00000000" w:rsidR="00000000" w:rsidRPr="00000000">
              <w:rPr>
                <w:rtl w:val="0"/>
              </w:rPr>
            </w:r>
          </w:p>
          <w:p w:rsidR="00000000" w:rsidDel="00000000" w:rsidP="00000000" w:rsidRDefault="00000000" w:rsidRPr="00000000" w14:paraId="000001B9">
            <w:pPr>
              <w:spacing w:after="140" w:lineRule="auto"/>
              <w:jc w:val="both"/>
              <w:rPr/>
            </w:pPr>
            <w:r w:rsidDel="00000000" w:rsidR="00000000" w:rsidRPr="00000000">
              <w:rPr>
                <w:rFonts w:ascii="Arial" w:cs="Arial" w:eastAsia="Arial" w:hAnsi="Arial"/>
                <w:color w:val="333333"/>
                <w:sz w:val="22"/>
                <w:szCs w:val="22"/>
                <w:rtl w:val="0"/>
              </w:rPr>
              <w:t xml:space="preserve">This implementation partnership is proposed for a minimum period of ten (10) years. This duration is essential: Grade 5 students must reach Applied College by Year 8 for the pipeline to fully function; the Sovereign Competency Graph requires at least 3 years of calibration to reach its full diagnostic power; the Micro-Venture Economy requires 5+ years to demonstrate measurable economic contribution; and the Omanization plan requires the full 10 years to place Omani leadership across every senior position. At the end of 10 years, the partnership is reviewed jointly — with options to renew, extend, or transition to full Omani management.</w:t>
            </w:r>
            <w:r w:rsidDel="00000000" w:rsidR="00000000" w:rsidRPr="00000000">
              <w:rPr>
                <w:rtl w:val="0"/>
              </w:rPr>
            </w:r>
          </w:p>
          <w:p w:rsidR="00000000" w:rsidDel="00000000" w:rsidP="00000000" w:rsidRDefault="00000000" w:rsidRPr="00000000" w14:paraId="000001BA">
            <w:pPr>
              <w:spacing w:before="80" w:lineRule="auto"/>
              <w:rPr/>
            </w:pPr>
            <w:r w:rsidDel="00000000" w:rsidR="00000000" w:rsidRPr="00000000">
              <w:rPr>
                <w:rFonts w:ascii="Arial" w:cs="Arial" w:eastAsia="Arial" w:hAnsi="Arial"/>
                <w:i w:val="1"/>
                <w:iCs w:val="1"/>
                <w:color w:val="b8860b"/>
                <w:sz w:val="22"/>
                <w:szCs w:val="22"/>
                <w:rtl w:val="0"/>
              </w:rPr>
              <w:t xml:space="preserve">This is a nation-building partnership — built on transparency, aligned to national interest, and committed to leaving Oman measurably stronger in human capital, sovereign IP, and digital capability.</w:t>
            </w:r>
            <w:r w:rsidDel="00000000" w:rsidR="00000000" w:rsidRPr="00000000">
              <w:rPr>
                <w:rtl w:val="0"/>
              </w:rPr>
            </w:r>
          </w:p>
        </w:tc>
      </w:tr>
    </w:tbl>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11. COLLABORATIONS &amp; PARTNERSHIPS</w:t>
      </w:r>
      <w:r w:rsidDel="00000000" w:rsidR="00000000" w:rsidRPr="00000000">
        <w:rPr>
          <w:rtl w:val="0"/>
        </w:rPr>
      </w:r>
    </w:p>
    <w:p w:rsidR="00000000" w:rsidDel="00000000" w:rsidP="00000000" w:rsidRDefault="00000000" w:rsidRPr="00000000" w14:paraId="000001BD">
      <w:pPr>
        <w:spacing w:after="100" w:before="240" w:lineRule="auto"/>
        <w:rPr/>
      </w:pPr>
      <w:r w:rsidDel="00000000" w:rsidR="00000000" w:rsidRPr="00000000">
        <w:rPr>
          <w:rFonts w:ascii="Arial" w:cs="Arial" w:eastAsia="Arial" w:hAnsi="Arial"/>
          <w:b w:val="1"/>
          <w:bCs w:val="1"/>
          <w:color w:val="1b3557"/>
          <w:sz w:val="26"/>
          <w:szCs w:val="26"/>
          <w:rtl w:val="0"/>
        </w:rPr>
        <w:t xml:space="preserve">Universities &amp; Higher Education</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University of Technology &amp; Applied Sciences (UTAS) Nizwa — co-designed curricula, co-supervised projects, shared labs, pathways to Bachelor and Master programmes.</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Other Omani universities — joint research projects, faculty exchanges, and co-publication of mission research outputs.</w:t>
      </w:r>
    </w:p>
    <w:p w:rsidR="00000000" w:rsidDel="00000000" w:rsidP="00000000" w:rsidRDefault="00000000" w:rsidRPr="00000000" w14:paraId="000001C0">
      <w:pPr>
        <w:spacing w:after="100" w:before="240" w:lineRule="auto"/>
        <w:rPr/>
      </w:pPr>
      <w:r w:rsidDel="00000000" w:rsidR="00000000" w:rsidRPr="00000000">
        <w:rPr>
          <w:rFonts w:ascii="Arial" w:cs="Arial" w:eastAsia="Arial" w:hAnsi="Arial"/>
          <w:b w:val="1"/>
          <w:bCs w:val="1"/>
          <w:color w:val="1b3557"/>
          <w:sz w:val="26"/>
          <w:szCs w:val="26"/>
          <w:rtl w:val="0"/>
        </w:rPr>
        <w:t xml:space="preserve">Government Ministries &amp; Agencies — As Mission Clients</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Ministry of Education — academic oversight and national school system integration.</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MoHERI — research grants, innovation challenges, national research agenda, Proof of Capability Profile™ recognition for higher education entry.</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Ministry of Agriculture — direct procurement client for student-built smart agricultural nodes and monitoring systems.</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Ministry of Health — direct procurement client for student-built health informatics and assistive technology systems.</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Ministry of Transport — mission client for smart logistics and mobility solutions.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Royal Oman Police — co-supervisor of cybersecurity missions and Cyber-Sovereignty simulations; potential direct procurer of student-built security tools.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National Cybersecurity Authority — partner in Siyadah Al-Raqmiyya curriculum design and AI bias audit programme review.</w:t>
      </w:r>
    </w:p>
    <w:p w:rsidR="00000000" w:rsidDel="00000000" w:rsidP="00000000" w:rsidRDefault="00000000" w:rsidRPr="00000000" w14:paraId="000001C8">
      <w:pPr>
        <w:spacing w:after="100" w:before="240" w:lineRule="auto"/>
        <w:rPr/>
      </w:pPr>
      <w:r w:rsidDel="00000000" w:rsidR="00000000" w:rsidRPr="00000000">
        <w:rPr>
          <w:rFonts w:ascii="Arial" w:cs="Arial" w:eastAsia="Arial" w:hAnsi="Arial"/>
          <w:b w:val="1"/>
          <w:bCs w:val="1"/>
          <w:color w:val="1b3557"/>
          <w:sz w:val="26"/>
          <w:szCs w:val="26"/>
          <w:rtl w:val="0"/>
        </w:rPr>
        <w:t xml:space="preserve">Industry-in-Residence Partners — Daily Co-Working Protocol</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e6655" w:space="0" w:sz="6" w:val="single"/>
              <w:left w:color="0e6655" w:space="0" w:sz="6" w:val="single"/>
              <w:bottom w:color="0e6655" w:space="0" w:sz="6" w:val="single"/>
              <w:right w:color="0e6655" w:space="0" w:sz="6" w:val="single"/>
            </w:tcBorders>
            <w:shd w:fill="e8f8f5" w:val="clear"/>
            <w:tcMar>
              <w:top w:w="180.0" w:type="dxa"/>
              <w:left w:w="220.0" w:type="dxa"/>
              <w:bottom w:w="180.0" w:type="dxa"/>
              <w:right w:w="220.0" w:type="dxa"/>
            </w:tcMar>
          </w:tcPr>
          <w:p w:rsidR="00000000" w:rsidDel="00000000" w:rsidP="00000000" w:rsidRDefault="00000000" w:rsidRPr="00000000" w14:paraId="000001C9">
            <w:pPr>
              <w:spacing w:after="80" w:lineRule="auto"/>
              <w:rPr/>
            </w:pPr>
            <w:r w:rsidDel="00000000" w:rsidR="00000000" w:rsidRPr="00000000">
              <w:rPr>
                <w:rFonts w:ascii="Arial" w:cs="Arial" w:eastAsia="Arial" w:hAnsi="Arial"/>
                <w:b w:val="1"/>
                <w:bCs w:val="1"/>
                <w:color w:val="0e6655"/>
                <w:sz w:val="22"/>
                <w:szCs w:val="22"/>
                <w:rtl w:val="0"/>
              </w:rPr>
              <w:t xml:space="preserve">BREAKTHROUGH 3 IN ACTION: HOW INDUSTRY RESIDENCY WORKS</w:t>
            </w:r>
            <w:r w:rsidDel="00000000" w:rsidR="00000000" w:rsidRPr="00000000">
              <w:rPr>
                <w:rtl w:val="0"/>
              </w:rPr>
            </w:r>
          </w:p>
          <w:p w:rsidR="00000000" w:rsidDel="00000000" w:rsidP="00000000" w:rsidRDefault="00000000" w:rsidRPr="00000000" w14:paraId="000001CA">
            <w:pPr>
              <w:spacing w:after="140" w:lineRule="auto"/>
              <w:jc w:val="both"/>
              <w:rPr/>
            </w:pPr>
            <w:r w:rsidDel="00000000" w:rsidR="00000000" w:rsidRPr="00000000">
              <w:rPr>
                <w:rFonts w:ascii="Arial" w:cs="Arial" w:eastAsia="Arial" w:hAnsi="Arial"/>
                <w:color w:val="333333"/>
                <w:sz w:val="22"/>
                <w:szCs w:val="22"/>
                <w:rtl w:val="0"/>
              </w:rPr>
              <w:t xml:space="preserve">The Industry-in-Residence Co-Working Protocol is not a conventional MoU framework where corporate partners deliver a lecture series or attend an annual showcase. It is a structural, daily presence embedded into the physical and operational architecture of the campus.</w:t>
            </w:r>
            <w:r w:rsidDel="00000000" w:rsidR="00000000" w:rsidRPr="00000000">
              <w:rPr>
                <w:rtl w:val="0"/>
              </w:rPr>
            </w:r>
          </w:p>
        </w:tc>
      </w:tr>
    </w:tbl>
    <w:p w:rsidR="00000000" w:rsidDel="00000000" w:rsidP="00000000" w:rsidRDefault="00000000" w:rsidRPr="00000000" w14:paraId="000001CB">
      <w:pPr>
        <w:spacing w:after="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480"/>
        <w:gridCol w:w="3880"/>
        <w:tblGridChange w:id="0">
          <w:tblGrid>
            <w:gridCol w:w="2000"/>
            <w:gridCol w:w="3480"/>
            <w:gridCol w:w="3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20"/>
                <w:szCs w:val="20"/>
                <w:rtl w:val="0"/>
              </w:rPr>
              <w:t xml:space="preserve">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e6655" w:val="clear"/>
            <w:tcMar>
              <w:top w:w="100.0" w:type="dxa"/>
              <w:left w:w="120.0" w:type="dxa"/>
              <w:bottom w:w="100.0" w:type="dxa"/>
              <w:right w:w="10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20"/>
                <w:szCs w:val="20"/>
                <w:rtl w:val="0"/>
              </w:rPr>
              <w:t xml:space="preserve">Resident Mission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ffffff"/>
                <w:sz w:val="20"/>
                <w:szCs w:val="20"/>
                <w:rtl w:val="0"/>
              </w:rPr>
              <w:t xml:space="preserve">Value to Oman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0e6655"/>
                <w:sz w:val="20"/>
                <w:szCs w:val="20"/>
                <w:rtl w:val="0"/>
              </w:rPr>
              <w:t xml:space="preserve">PDO(Petroleum Development Oman)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D0">
            <w:pPr>
              <w:rPr/>
            </w:pPr>
            <w:r w:rsidDel="00000000" w:rsidR="00000000" w:rsidRPr="00000000">
              <w:rPr>
                <w:rFonts w:ascii="Arial" w:cs="Arial" w:eastAsia="Arial" w:hAnsi="Arial"/>
                <w:b w:val="0"/>
                <w:bCs w:val="0"/>
                <w:color w:val="333333"/>
                <w:sz w:val="20"/>
                <w:szCs w:val="20"/>
                <w:rtl w:val="0"/>
              </w:rPr>
              <w:t xml:space="preserve">Energy efficiency systems, remote sensor networks for oil &amp; gas safety, predictive maintenance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333333"/>
                <w:sz w:val="20"/>
                <w:szCs w:val="20"/>
                <w:rtl w:val="0"/>
              </w:rPr>
              <w:t xml:space="preserve">Reduces outsourcing costs; creates a sovereign pipeline of Omani petroleum technology engineers from school 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0e6655"/>
                <w:sz w:val="20"/>
                <w:szCs w:val="20"/>
                <w:rtl w:val="0"/>
              </w:rPr>
              <w:t xml:space="preserve">OQ (Oman Oil &amp; Gas)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333333"/>
                <w:sz w:val="20"/>
                <w:szCs w:val="20"/>
                <w:rtl w:val="0"/>
              </w:rPr>
              <w:t xml:space="preserve">Renewable transition modelling, green hydrogen feasibility tools, carbon monitoring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D4">
            <w:pPr>
              <w:rPr/>
            </w:pPr>
            <w:r w:rsidDel="00000000" w:rsidR="00000000" w:rsidRPr="00000000">
              <w:rPr>
                <w:rFonts w:ascii="Arial" w:cs="Arial" w:eastAsia="Arial" w:hAnsi="Arial"/>
                <w:b w:val="0"/>
                <w:bCs w:val="0"/>
                <w:color w:val="333333"/>
                <w:sz w:val="20"/>
                <w:szCs w:val="20"/>
                <w:rtl w:val="0"/>
              </w:rPr>
              <w:t xml:space="preserve">Students contribute to Oman's energy diversification data — aligned with Vision 2040 green economy targets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1D5">
            <w:pPr>
              <w:jc w:val="center"/>
              <w:rPr/>
            </w:pPr>
            <w:r w:rsidDel="00000000" w:rsidR="00000000" w:rsidRPr="00000000">
              <w:rPr>
                <w:rFonts w:ascii="Arial" w:cs="Arial" w:eastAsia="Arial" w:hAnsi="Arial"/>
                <w:b w:val="1"/>
                <w:bCs w:val="1"/>
                <w:color w:val="0e6655"/>
                <w:sz w:val="20"/>
                <w:szCs w:val="20"/>
                <w:rtl w:val="0"/>
              </w:rPr>
              <w:t xml:space="preserve">Omantel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333333"/>
                <w:sz w:val="20"/>
                <w:szCs w:val="20"/>
                <w:rtl w:val="0"/>
              </w:rPr>
              <w:t xml:space="preserve">5G infrastructure simulations, network sovereignty architecture, rural connectivity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333333"/>
                <w:sz w:val="20"/>
                <w:szCs w:val="20"/>
                <w:rtl w:val="0"/>
              </w:rPr>
              <w:t xml:space="preserve">Produces Omani telecom engineers and sovereign network architects who understand Oman's data infrastructure from the inside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1D8">
            <w:pPr>
              <w:jc w:val="center"/>
              <w:rPr/>
            </w:pPr>
            <w:r w:rsidDel="00000000" w:rsidR="00000000" w:rsidRPr="00000000">
              <w:rPr>
                <w:rFonts w:ascii="Arial" w:cs="Arial" w:eastAsia="Arial" w:hAnsi="Arial"/>
                <w:b w:val="1"/>
                <w:bCs w:val="1"/>
                <w:color w:val="0e6655"/>
                <w:sz w:val="20"/>
                <w:szCs w:val="20"/>
                <w:rtl w:val="0"/>
              </w:rPr>
              <w:t xml:space="preserve">Asyad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333333"/>
                <w:sz w:val="20"/>
                <w:szCs w:val="20"/>
                <w:rtl w:val="0"/>
              </w:rPr>
              <w:t xml:space="preserve">Logistics optimisation algorithms, port efficiency systems, smart supply chain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333333"/>
                <w:sz w:val="20"/>
                <w:szCs w:val="20"/>
                <w:rtl w:val="0"/>
              </w:rPr>
              <w:t xml:space="preserve">Student-built logistics tools piloted in real Asyad facilities — creating a sovereign logistics technology ecosystem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vAlign w:val="center"/>
          </w:tcPr>
          <w:p w:rsidR="00000000" w:rsidDel="00000000" w:rsidP="00000000" w:rsidRDefault="00000000" w:rsidRPr="00000000" w14:paraId="000001DB">
            <w:pPr>
              <w:jc w:val="center"/>
              <w:rPr/>
            </w:pPr>
            <w:r w:rsidDel="00000000" w:rsidR="00000000" w:rsidRPr="00000000">
              <w:rPr>
                <w:rFonts w:ascii="Arial" w:cs="Arial" w:eastAsia="Arial" w:hAnsi="Arial"/>
                <w:b w:val="1"/>
                <w:bCs w:val="1"/>
                <w:color w:val="0e6655"/>
                <w:sz w:val="20"/>
                <w:szCs w:val="20"/>
                <w:rtl w:val="0"/>
              </w:rPr>
              <w:t xml:space="preserve">Royal Oman Police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333333"/>
                <w:sz w:val="20"/>
                <w:szCs w:val="20"/>
                <w:rtl w:val="0"/>
              </w:rPr>
              <w:t xml:space="preserve">Cybersecurity simulations, traffic AI systems, emergency response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8f5" w:val="clear"/>
            <w:tcMar>
              <w:top w:w="100.0" w:type="dxa"/>
              <w:left w:w="120.0" w:type="dxa"/>
              <w:bottom w:w="100.0" w:type="dxa"/>
              <w:right w:w="10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333333"/>
                <w:sz w:val="20"/>
                <w:szCs w:val="20"/>
                <w:rtl w:val="0"/>
              </w:rPr>
              <w:t xml:space="preserve">Police acquire student-validated cybersecurity tools; students gain real national security problem-solving experience</w:t>
            </w:r>
            <w:r w:rsidDel="00000000" w:rsidR="00000000" w:rsidRPr="00000000">
              <w:rPr>
                <w:rtl w:val="0"/>
              </w:rPr>
            </w:r>
          </w:p>
        </w:tc>
      </w:tr>
    </w:tbl>
    <w:p w:rsidR="00000000" w:rsidDel="00000000" w:rsidP="00000000" w:rsidRDefault="00000000" w:rsidRPr="00000000" w14:paraId="000001DE">
      <w:pPr>
        <w:spacing w:after="140" w:lineRule="auto"/>
        <w:rPr/>
      </w:pPr>
      <w:r w:rsidDel="00000000" w:rsidR="00000000" w:rsidRPr="00000000">
        <w:rPr>
          <w:rtl w:val="0"/>
        </w:rPr>
      </w:r>
    </w:p>
    <w:p w:rsidR="00000000" w:rsidDel="00000000" w:rsidP="00000000" w:rsidRDefault="00000000" w:rsidRPr="00000000" w14:paraId="000001DF">
      <w:pPr>
        <w:spacing w:after="140" w:lineRule="auto"/>
        <w:jc w:val="both"/>
        <w:rPr/>
      </w:pPr>
      <w:r w:rsidDel="00000000" w:rsidR="00000000" w:rsidRPr="00000000">
        <w:rPr>
          <w:rFonts w:ascii="Arial" w:cs="Arial" w:eastAsia="Arial" w:hAnsi="Arial"/>
          <w:color w:val="333333"/>
          <w:sz w:val="22"/>
          <w:szCs w:val="22"/>
          <w:rtl w:val="0"/>
        </w:rPr>
        <w:t xml:space="preserve">Each Resident Industrial Partner commits a minimum of two rotating engineers on campus at all times, with a formal Resident Industrial Mentor Agreement co-signed with MoHERI and the campus Governing Board. These engineers are co-supervisors of student mission outcomes, validated assessors contributing to the Sovereign Competency Graph, and co-developers of IP that may be licensed back to their own organisations through the On-Campus IP &amp; Commercialisation Desk.</w:t>
      </w:r>
      <w:r w:rsidDel="00000000" w:rsidR="00000000" w:rsidRPr="00000000">
        <w:rPr>
          <w:rtl w:val="0"/>
        </w:rPr>
      </w:r>
    </w:p>
    <w:p w:rsidR="00000000" w:rsidDel="00000000" w:rsidP="00000000" w:rsidRDefault="00000000" w:rsidRPr="00000000" w14:paraId="000001E0">
      <w:pPr>
        <w:spacing w:after="100" w:before="240" w:lineRule="auto"/>
        <w:rPr/>
      </w:pPr>
      <w:r w:rsidDel="00000000" w:rsidR="00000000" w:rsidRPr="00000000">
        <w:rPr>
          <w:rFonts w:ascii="Arial" w:cs="Arial" w:eastAsia="Arial" w:hAnsi="Arial"/>
          <w:b w:val="1"/>
          <w:bCs w:val="1"/>
          <w:color w:val="1b3557"/>
          <w:sz w:val="26"/>
          <w:szCs w:val="26"/>
          <w:rtl w:val="0"/>
        </w:rPr>
        <w:t xml:space="preserve">International Technical Partners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Select Indian institutions and global technology companies (Siemens, Microsoft, Google, IBM, Cisco) for capacity building, certifications, and student exchange — fully under Omani regulations and data sovereignty frameworks.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International AI Governance bodies and ITU — for Siyadah Al-Raqmiyya curriculum validation and student representation at global tech policy forums.</w:t>
      </w:r>
    </w:p>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12. IMPLEMENTATION ROADMAP — 24 MONTHS TO LAUNCH</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E5">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0"/>
                <w:szCs w:val="20"/>
                <w:rtl w:val="0"/>
              </w:rPr>
              <w:t xml:space="preserve">Key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E7">
            <w:pPr>
              <w:jc w:val="center"/>
              <w:rPr/>
            </w:pPr>
            <w:r w:rsidDel="00000000" w:rsidR="00000000" w:rsidRPr="00000000">
              <w:rPr>
                <w:rFonts w:ascii="Arial" w:cs="Arial" w:eastAsia="Arial" w:hAnsi="Arial"/>
                <w:b w:val="1"/>
                <w:bCs w:val="1"/>
                <w:color w:val="1b3557"/>
                <w:sz w:val="18"/>
                <w:szCs w:val="18"/>
                <w:rtl w:val="0"/>
              </w:rPr>
              <w:t xml:space="preserve">Months 0–3Approval &amp; MOU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333333"/>
                <w:sz w:val="20"/>
                <w:szCs w:val="20"/>
                <w:rtl w:val="0"/>
              </w:rPr>
              <w:t xml:space="preserve">MOU and land allotment finalised. Joint Steering Committee established. Concept design approval. Foundation team visa processing and phased relocation. Resident Industrial Partner MOUs initiated with PDO, OQ, Omantel, Asyad, and 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E9">
            <w:pPr>
              <w:jc w:val="center"/>
              <w:rPr/>
            </w:pPr>
            <w:r w:rsidDel="00000000" w:rsidR="00000000" w:rsidRPr="00000000">
              <w:rPr>
                <w:rFonts w:ascii="Arial" w:cs="Arial" w:eastAsia="Arial" w:hAnsi="Arial"/>
                <w:b w:val="1"/>
                <w:bCs w:val="1"/>
                <w:color w:val="1b3557"/>
                <w:sz w:val="18"/>
                <w:szCs w:val="18"/>
                <w:rtl w:val="0"/>
              </w:rPr>
              <w:t xml:space="preserve">Months 4–6Master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333333"/>
                <w:sz w:val="20"/>
                <w:szCs w:val="20"/>
                <w:rtl w:val="0"/>
              </w:rPr>
              <w:t xml:space="preserve">Detailed architectural master plan approved. Industry-in-Residence Hub space allocated in master plan. Tier-2 Data Centre specification finalised. Sovereign Competency Graph system architecture designed.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EB">
            <w:pPr>
              <w:jc w:val="center"/>
              <w:rPr/>
            </w:pPr>
            <w:r w:rsidDel="00000000" w:rsidR="00000000" w:rsidRPr="00000000">
              <w:rPr>
                <w:rFonts w:ascii="Arial" w:cs="Arial" w:eastAsia="Arial" w:hAnsi="Arial"/>
                <w:b w:val="1"/>
                <w:bCs w:val="1"/>
                <w:color w:val="1b3557"/>
                <w:sz w:val="18"/>
                <w:szCs w:val="18"/>
                <w:rtl w:val="0"/>
              </w:rPr>
              <w:t xml:space="preserve">Months 7–18Construction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333333"/>
                <w:sz w:val="20"/>
                <w:szCs w:val="20"/>
                <w:rtl w:val="0"/>
              </w:rPr>
              <w:t xml:space="preserve">Campus construction G+4, hostel, auditorium, sports complex. Parallel procurement of 12 mission labs. Industry-in-Residence Hub fit-out included in construction package. Data centre installation and commissioning.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1b3557"/>
                <w:sz w:val="18"/>
                <w:szCs w:val="18"/>
                <w:rtl w:val="0"/>
              </w:rPr>
              <w:t xml:space="preserve">Months 19–21Commissioning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333333"/>
                <w:sz w:val="20"/>
                <w:szCs w:val="20"/>
                <w:rtl w:val="0"/>
              </w:rPr>
              <w:t xml:space="preserve">Lab installation and testing. Sovereign Competency Graph system deployed and calibrated. IP &amp; Commercialisation Desk legally constituted. Intensive teacher and lab coach training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vAlign w:val="center"/>
          </w:tcPr>
          <w:p w:rsidR="00000000" w:rsidDel="00000000" w:rsidP="00000000" w:rsidRDefault="00000000" w:rsidRPr="00000000" w14:paraId="000001EF">
            <w:pPr>
              <w:jc w:val="center"/>
              <w:rPr/>
            </w:pPr>
            <w:r w:rsidDel="00000000" w:rsidR="00000000" w:rsidRPr="00000000">
              <w:rPr>
                <w:rFonts w:ascii="Arial" w:cs="Arial" w:eastAsia="Arial" w:hAnsi="Arial"/>
                <w:b w:val="1"/>
                <w:bCs w:val="1"/>
                <w:color w:val="ffffff"/>
                <w:sz w:val="18"/>
                <w:szCs w:val="18"/>
                <w:rtl w:val="0"/>
              </w:rPr>
              <w:t xml:space="preserve">Months 22–24Readiness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5e6" w:val="clear"/>
            <w:tcMar>
              <w:top w:w="100.0" w:type="dxa"/>
              <w:left w:w="120.0" w:type="dxa"/>
              <w:bottom w:w="100.0" w:type="dxa"/>
              <w:right w:w="100.0" w:type="dxa"/>
            </w:tcMar>
          </w:tcPr>
          <w:p w:rsidR="00000000" w:rsidDel="00000000" w:rsidP="00000000" w:rsidRDefault="00000000" w:rsidRPr="00000000" w14:paraId="000001F0">
            <w:pPr>
              <w:rPr/>
            </w:pPr>
            <w:r w:rsidDel="00000000" w:rsidR="00000000" w:rsidRPr="00000000">
              <w:rPr>
                <w:rFonts w:ascii="Arial" w:cs="Arial" w:eastAsia="Arial" w:hAnsi="Arial"/>
                <w:b w:val="1"/>
                <w:bCs w:val="1"/>
                <w:color w:val="333333"/>
                <w:sz w:val="20"/>
                <w:szCs w:val="20"/>
                <w:rtl w:val="0"/>
              </w:rPr>
              <w:t xml:space="preserve">Student admission campaign. Industry partner engineer rotations begin (pre-opening). Mission briefs from government ministry clients confirmed. Governing Board full campus readiness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1b3557"/>
                <w:sz w:val="18"/>
                <w:szCs w:val="18"/>
                <w:rtl w:val="0"/>
              </w:rPr>
              <w:t xml:space="preserve">September 2028Grand Opening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333333"/>
                <w:sz w:val="20"/>
                <w:szCs w:val="20"/>
                <w:rtl w:val="0"/>
              </w:rPr>
              <w:t xml:space="preserve">Tarbiyat National Youth Tech Missions School &amp; College opens. First cohort of 500 students begins. Industry-in-Residence engineers present from Day 1. Sovereign Competency Graph live. Oman's most advanced Youth R&amp;D Campus is operational.</w:t>
            </w:r>
            <w:r w:rsidDel="00000000" w:rsidR="00000000" w:rsidRPr="00000000">
              <w:rPr>
                <w:rtl w:val="0"/>
              </w:rPr>
            </w:r>
          </w:p>
        </w:tc>
      </w:tr>
    </w:tbl>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13. FINANCIAL SUMMARY — OMR 38,500,000 (APPROX. ₹840 CRORE)</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1F5">
            <w:pPr>
              <w:spacing w:after="140" w:lineRule="auto"/>
              <w:jc w:val="both"/>
              <w:rPr/>
            </w:pPr>
            <w:r w:rsidDel="00000000" w:rsidR="00000000" w:rsidRPr="00000000">
              <w:rPr>
                <w:rFonts w:ascii="Arial" w:cs="Arial" w:eastAsia="Arial" w:hAnsi="Arial"/>
                <w:color w:val="333333"/>
                <w:sz w:val="22"/>
                <w:szCs w:val="22"/>
                <w:rtl w:val="0"/>
              </w:rPr>
              <w:t xml:space="preserve">This budget reflects the true cost of building a world-class, internationally benchmarked Youth Technology Missions Campus — one that will stand as a proud national asset for the Sultanate of Oman for generations. Comparable institutions globally require equivalent or higher investment. Every Rial is invested in Oman's future.</w:t>
            </w:r>
            <w:r w:rsidDel="00000000" w:rsidR="00000000" w:rsidRPr="00000000">
              <w:rPr>
                <w:rtl w:val="0"/>
              </w:rPr>
            </w:r>
          </w:p>
        </w:tc>
      </w:tr>
    </w:tbl>
    <w:p w:rsidR="00000000" w:rsidDel="00000000" w:rsidP="00000000" w:rsidRDefault="00000000" w:rsidRPr="00000000" w14:paraId="000001F6">
      <w:pPr>
        <w:spacing w:after="120" w:lineRule="auto"/>
        <w:rPr/>
      </w:pPr>
      <w:r w:rsidDel="00000000" w:rsidR="00000000" w:rsidRPr="00000000">
        <w:rPr>
          <w:rtl w:val="0"/>
        </w:rPr>
      </w:r>
    </w:p>
    <w:p w:rsidR="00000000" w:rsidDel="00000000" w:rsidP="00000000" w:rsidRDefault="00000000" w:rsidRPr="00000000" w14:paraId="000001F7">
      <w:pPr>
        <w:spacing w:after="100" w:before="240" w:lineRule="auto"/>
        <w:rPr/>
      </w:pPr>
      <w:r w:rsidDel="00000000" w:rsidR="00000000" w:rsidRPr="00000000">
        <w:rPr>
          <w:rFonts w:ascii="Arial" w:cs="Arial" w:eastAsia="Arial" w:hAnsi="Arial"/>
          <w:b w:val="1"/>
          <w:bCs w:val="1"/>
          <w:color w:val="1b3557"/>
          <w:sz w:val="26"/>
          <w:szCs w:val="26"/>
          <w:rtl w:val="0"/>
        </w:rPr>
        <w:t xml:space="preserve">13.1 Capital Expenditure — OMR 33,000,000</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F8">
            <w:pPr>
              <w:jc w:val="center"/>
              <w:rPr/>
            </w:pPr>
            <w:r w:rsidDel="00000000" w:rsidR="00000000" w:rsidRPr="00000000">
              <w:rPr>
                <w:rFonts w:ascii="Arial" w:cs="Arial" w:eastAsia="Arial" w:hAnsi="Arial"/>
                <w:b w:val="1"/>
                <w:bCs w:val="1"/>
                <w:color w:val="ffffff"/>
                <w:sz w:val="20"/>
                <w:szCs w:val="20"/>
                <w:rtl w:val="0"/>
              </w:rPr>
              <w:t xml:space="preserve">CAPEX 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F9">
            <w:pPr>
              <w:jc w:val="center"/>
              <w:rPr/>
            </w:pPr>
            <w:r w:rsidDel="00000000" w:rsidR="00000000" w:rsidRPr="00000000">
              <w:rPr>
                <w:rFonts w:ascii="Arial" w:cs="Arial" w:eastAsia="Arial" w:hAnsi="Arial"/>
                <w:b w:val="1"/>
                <w:bCs w:val="1"/>
                <w:color w:val="ffffff"/>
                <w:sz w:val="20"/>
                <w:szCs w:val="20"/>
                <w:rtl w:val="0"/>
              </w:rPr>
              <w:t xml:space="preserve">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20"/>
                <w:szCs w:val="20"/>
                <w:rtl w:val="0"/>
              </w:rPr>
              <w:t xml:space="preserve">Approx. ₹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FB">
            <w:pPr>
              <w:jc w:val="left"/>
              <w:rPr/>
            </w:pPr>
            <w:r w:rsidDel="00000000" w:rsidR="00000000" w:rsidRPr="00000000">
              <w:rPr>
                <w:rFonts w:ascii="Arial" w:cs="Arial" w:eastAsia="Arial" w:hAnsi="Arial"/>
                <w:b w:val="0"/>
                <w:bCs w:val="0"/>
                <w:color w:val="333333"/>
                <w:sz w:val="20"/>
                <w:szCs w:val="20"/>
                <w:rtl w:val="0"/>
              </w:rPr>
              <w:t xml:space="preserve">Site Development, Master Planning &amp; Civil Works (60,000 sqm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FC">
            <w:pPr>
              <w:jc w:val="center"/>
              <w:rPr/>
            </w:pPr>
            <w:r w:rsidDel="00000000" w:rsidR="00000000" w:rsidRPr="00000000">
              <w:rPr>
                <w:rFonts w:ascii="Arial" w:cs="Arial" w:eastAsia="Arial" w:hAnsi="Arial"/>
                <w:b w:val="0"/>
                <w:bCs w:val="0"/>
                <w:color w:val="333333"/>
                <w:sz w:val="20"/>
                <w:szCs w:val="20"/>
                <w:rtl w:val="0"/>
              </w:rPr>
              <w:t xml:space="preserve">4,500,000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1FD">
            <w:pPr>
              <w:jc w:val="center"/>
              <w:rPr/>
            </w:pPr>
            <w:r w:rsidDel="00000000" w:rsidR="00000000" w:rsidRPr="00000000">
              <w:rPr>
                <w:rFonts w:ascii="Arial" w:cs="Arial" w:eastAsia="Arial" w:hAnsi="Arial"/>
                <w:b w:val="0"/>
                <w:bCs w:val="0"/>
                <w:color w:val="333333"/>
                <w:sz w:val="20"/>
                <w:szCs w:val="20"/>
                <w:rtl w:val="0"/>
              </w:rPr>
              <w:t xml:space="preserve">~98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FE">
            <w:pPr>
              <w:jc w:val="left"/>
              <w:rPr/>
            </w:pPr>
            <w:r w:rsidDel="00000000" w:rsidR="00000000" w:rsidRPr="00000000">
              <w:rPr>
                <w:rFonts w:ascii="Arial" w:cs="Arial" w:eastAsia="Arial" w:hAnsi="Arial"/>
                <w:b w:val="0"/>
                <w:bCs w:val="0"/>
                <w:color w:val="333333"/>
                <w:sz w:val="20"/>
                <w:szCs w:val="20"/>
                <w:rtl w:val="0"/>
              </w:rPr>
              <w:t xml:space="preserve">Main Academic Building — G+4 (30,000 sqm, world-class construction)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0"/>
                <w:bCs w:val="0"/>
                <w:color w:val="333333"/>
                <w:sz w:val="20"/>
                <w:szCs w:val="20"/>
                <w:rtl w:val="0"/>
              </w:rPr>
              <w:t xml:space="preserve">9,000,000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0">
            <w:pPr>
              <w:jc w:val="center"/>
              <w:rPr/>
            </w:pPr>
            <w:r w:rsidDel="00000000" w:rsidR="00000000" w:rsidRPr="00000000">
              <w:rPr>
                <w:rFonts w:ascii="Arial" w:cs="Arial" w:eastAsia="Arial" w:hAnsi="Arial"/>
                <w:b w:val="0"/>
                <w:bCs w:val="0"/>
                <w:color w:val="333333"/>
                <w:sz w:val="20"/>
                <w:szCs w:val="20"/>
                <w:rtl w:val="0"/>
              </w:rPr>
              <w:t xml:space="preserve">~197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1">
            <w:pPr>
              <w:jc w:val="left"/>
              <w:rPr/>
            </w:pPr>
            <w:r w:rsidDel="00000000" w:rsidR="00000000" w:rsidRPr="00000000">
              <w:rPr>
                <w:rFonts w:ascii="Arial" w:cs="Arial" w:eastAsia="Arial" w:hAnsi="Arial"/>
                <w:b w:val="0"/>
                <w:bCs w:val="0"/>
                <w:color w:val="333333"/>
                <w:sz w:val="20"/>
                <w:szCs w:val="20"/>
                <w:rtl w:val="0"/>
              </w:rPr>
              <w:t xml:space="preserve">Grand Auditorium — 1,000 Seat, fully equipped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333333"/>
                <w:sz w:val="20"/>
                <w:szCs w:val="20"/>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333333"/>
                <w:sz w:val="20"/>
                <w:szCs w:val="20"/>
                <w:rtl w:val="0"/>
              </w:rPr>
              <w:t xml:space="preserve">~55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333333"/>
                <w:sz w:val="20"/>
                <w:szCs w:val="20"/>
                <w:rtl w:val="0"/>
              </w:rPr>
              <w:t xml:space="preserve">Student Hostel — 500-Bed World-Class Residential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0"/>
                <w:bCs w:val="0"/>
                <w:color w:val="333333"/>
                <w:sz w:val="20"/>
                <w:szCs w:val="20"/>
                <w:rtl w:val="0"/>
              </w:rPr>
              <w:t xml:space="preserve">3,500,000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6">
            <w:pPr>
              <w:jc w:val="center"/>
              <w:rPr/>
            </w:pPr>
            <w:r w:rsidDel="00000000" w:rsidR="00000000" w:rsidRPr="00000000">
              <w:rPr>
                <w:rFonts w:ascii="Arial" w:cs="Arial" w:eastAsia="Arial" w:hAnsi="Arial"/>
                <w:b w:val="0"/>
                <w:bCs w:val="0"/>
                <w:color w:val="333333"/>
                <w:sz w:val="20"/>
                <w:szCs w:val="20"/>
                <w:rtl w:val="0"/>
              </w:rPr>
              <w:t xml:space="preserve">~77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7">
            <w:pPr>
              <w:jc w:val="left"/>
              <w:rPr/>
            </w:pPr>
            <w:r w:rsidDel="00000000" w:rsidR="00000000" w:rsidRPr="00000000">
              <w:rPr>
                <w:rFonts w:ascii="Arial" w:cs="Arial" w:eastAsia="Arial" w:hAnsi="Arial"/>
                <w:b w:val="0"/>
                <w:bCs w:val="0"/>
                <w:color w:val="333333"/>
                <w:sz w:val="20"/>
                <w:szCs w:val="20"/>
                <w:rtl w:val="0"/>
              </w:rPr>
              <w:t xml:space="preserve">Faculty &amp; Staff Residences — 50+ units on 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8">
            <w:pPr>
              <w:jc w:val="center"/>
              <w:rPr/>
            </w:pPr>
            <w:r w:rsidDel="00000000" w:rsidR="00000000" w:rsidRPr="00000000">
              <w:rPr>
                <w:rFonts w:ascii="Arial" w:cs="Arial" w:eastAsia="Arial" w:hAnsi="Arial"/>
                <w:b w:val="0"/>
                <w:bCs w:val="0"/>
                <w:color w:val="333333"/>
                <w:sz w:val="20"/>
                <w:szCs w:val="20"/>
                <w:rtl w:val="0"/>
              </w:rPr>
              <w:t xml:space="preserve">1,500,000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9">
            <w:pPr>
              <w:jc w:val="center"/>
              <w:rPr/>
            </w:pPr>
            <w:r w:rsidDel="00000000" w:rsidR="00000000" w:rsidRPr="00000000">
              <w:rPr>
                <w:rFonts w:ascii="Arial" w:cs="Arial" w:eastAsia="Arial" w:hAnsi="Arial"/>
                <w:b w:val="0"/>
                <w:bCs w:val="0"/>
                <w:color w:val="333333"/>
                <w:sz w:val="20"/>
                <w:szCs w:val="20"/>
                <w:rtl w:val="0"/>
              </w:rPr>
              <w:t xml:space="preserve">~33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A">
            <w:pPr>
              <w:jc w:val="left"/>
              <w:rPr/>
            </w:pPr>
            <w:r w:rsidDel="00000000" w:rsidR="00000000" w:rsidRPr="00000000">
              <w:rPr>
                <w:rFonts w:ascii="Arial" w:cs="Arial" w:eastAsia="Arial" w:hAnsi="Arial"/>
                <w:b w:val="0"/>
                <w:bCs w:val="0"/>
                <w:color w:val="333333"/>
                <w:sz w:val="20"/>
                <w:szCs w:val="20"/>
                <w:rtl w:val="0"/>
              </w:rPr>
              <w:t xml:space="preserve">Sports Complex — Multi-sport courts, gym, pool,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333333"/>
                <w:sz w:val="20"/>
                <w:szCs w:val="20"/>
                <w:rtl w:val="0"/>
              </w:rPr>
              <w:t xml:space="preserve">1,200,000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0"/>
                <w:bCs w:val="0"/>
                <w:color w:val="333333"/>
                <w:sz w:val="20"/>
                <w:szCs w:val="20"/>
                <w:rtl w:val="0"/>
              </w:rPr>
              <w:t xml:space="preserve">~26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D">
            <w:pPr>
              <w:jc w:val="left"/>
              <w:rPr/>
            </w:pPr>
            <w:r w:rsidDel="00000000" w:rsidR="00000000" w:rsidRPr="00000000">
              <w:rPr>
                <w:rFonts w:ascii="Arial" w:cs="Arial" w:eastAsia="Arial" w:hAnsi="Arial"/>
                <w:b w:val="0"/>
                <w:bCs w:val="0"/>
                <w:color w:val="333333"/>
                <w:sz w:val="20"/>
                <w:szCs w:val="20"/>
                <w:rtl w:val="0"/>
              </w:rPr>
              <w:t xml:space="preserve">12 World-Class Mission Labs — Full equipment &amp;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0"/>
                <w:bCs w:val="0"/>
                <w:color w:val="333333"/>
                <w:sz w:val="20"/>
                <w:szCs w:val="20"/>
                <w:rtl w:val="0"/>
              </w:rPr>
              <w:t xml:space="preserve">5,000,000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0F">
            <w:pPr>
              <w:jc w:val="center"/>
              <w:rPr/>
            </w:pPr>
            <w:r w:rsidDel="00000000" w:rsidR="00000000" w:rsidRPr="00000000">
              <w:rPr>
                <w:rFonts w:ascii="Arial" w:cs="Arial" w:eastAsia="Arial" w:hAnsi="Arial"/>
                <w:b w:val="0"/>
                <w:bCs w:val="0"/>
                <w:color w:val="333333"/>
                <w:sz w:val="20"/>
                <w:szCs w:val="20"/>
                <w:rtl w:val="0"/>
              </w:rPr>
              <w:t xml:space="preserve">~109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333333"/>
                <w:sz w:val="20"/>
                <w:szCs w:val="20"/>
                <w:rtl w:val="0"/>
              </w:rPr>
              <w:t xml:space="preserve">24 Smart Classrooms — Full digital &amp; interactive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1">
            <w:pPr>
              <w:jc w:val="center"/>
              <w:rPr/>
            </w:pPr>
            <w:r w:rsidDel="00000000" w:rsidR="00000000" w:rsidRPr="00000000">
              <w:rPr>
                <w:rFonts w:ascii="Arial" w:cs="Arial" w:eastAsia="Arial" w:hAnsi="Arial"/>
                <w:b w:val="0"/>
                <w:bCs w:val="0"/>
                <w:color w:val="333333"/>
                <w:sz w:val="20"/>
                <w:szCs w:val="20"/>
                <w:rtl w:val="0"/>
              </w:rPr>
              <w:t xml:space="preserve">1,800,000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2">
            <w:pPr>
              <w:jc w:val="center"/>
              <w:rPr/>
            </w:pPr>
            <w:r w:rsidDel="00000000" w:rsidR="00000000" w:rsidRPr="00000000">
              <w:rPr>
                <w:rFonts w:ascii="Arial" w:cs="Arial" w:eastAsia="Arial" w:hAnsi="Arial"/>
                <w:b w:val="0"/>
                <w:bCs w:val="0"/>
                <w:color w:val="333333"/>
                <w:sz w:val="20"/>
                <w:szCs w:val="20"/>
                <w:rtl w:val="0"/>
              </w:rPr>
              <w:t xml:space="preserve">~39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13">
            <w:pPr>
              <w:jc w:val="left"/>
              <w:rPr/>
            </w:pPr>
            <w:r w:rsidDel="00000000" w:rsidR="00000000" w:rsidRPr="00000000">
              <w:rPr>
                <w:rFonts w:ascii="Arial" w:cs="Arial" w:eastAsia="Arial" w:hAnsi="Arial"/>
                <w:b w:val="0"/>
                <w:bCs w:val="0"/>
                <w:color w:val="333333"/>
                <w:sz w:val="20"/>
                <w:szCs w:val="20"/>
                <w:rtl w:val="0"/>
              </w:rPr>
              <w:t xml:space="preserve">Industry-in-Residence Hub — Fit-out, secure terminals, collaborative benches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14">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15">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6">
            <w:pPr>
              <w:jc w:val="left"/>
              <w:rPr/>
            </w:pPr>
            <w:r w:rsidDel="00000000" w:rsidR="00000000" w:rsidRPr="00000000">
              <w:rPr>
                <w:rFonts w:ascii="Arial" w:cs="Arial" w:eastAsia="Arial" w:hAnsi="Arial"/>
                <w:b w:val="0"/>
                <w:bCs w:val="0"/>
                <w:color w:val="333333"/>
                <w:sz w:val="20"/>
                <w:szCs w:val="20"/>
                <w:rtl w:val="0"/>
              </w:rPr>
              <w:t xml:space="preserve">On-Campus IP &amp; Commercialisation Desk — Legal, tech &amp; operational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7">
            <w:pPr>
              <w:jc w:val="center"/>
              <w:rPr/>
            </w:pPr>
            <w:r w:rsidDel="00000000" w:rsidR="00000000" w:rsidRPr="00000000">
              <w:rPr>
                <w:rFonts w:ascii="Arial" w:cs="Arial" w:eastAsia="Arial" w:hAnsi="Arial"/>
                <w:b w:val="0"/>
                <w:bCs w:val="0"/>
                <w:color w:val="333333"/>
                <w:sz w:val="20"/>
                <w:szCs w:val="20"/>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8">
            <w:pPr>
              <w:jc w:val="center"/>
              <w:rPr/>
            </w:pPr>
            <w:r w:rsidDel="00000000" w:rsidR="00000000" w:rsidRPr="00000000">
              <w:rPr>
                <w:rFonts w:ascii="Arial" w:cs="Arial" w:eastAsia="Arial" w:hAnsi="Arial"/>
                <w:b w:val="0"/>
                <w:bCs w:val="0"/>
                <w:color w:val="333333"/>
                <w:sz w:val="20"/>
                <w:szCs w:val="20"/>
                <w:rtl w:val="0"/>
              </w:rPr>
              <w:t xml:space="preserve">~4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19">
            <w:pPr>
              <w:jc w:val="left"/>
              <w:rPr/>
            </w:pPr>
            <w:r w:rsidDel="00000000" w:rsidR="00000000" w:rsidRPr="00000000">
              <w:rPr>
                <w:rFonts w:ascii="Arial" w:cs="Arial" w:eastAsia="Arial" w:hAnsi="Arial"/>
                <w:b w:val="0"/>
                <w:bCs w:val="0"/>
                <w:color w:val="333333"/>
                <w:sz w:val="20"/>
                <w:szCs w:val="20"/>
                <w:rtl w:val="0"/>
              </w:rPr>
              <w:t xml:space="preserve">Innovation &amp; Maker Space — Open 24×7 student fabrication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1A">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1B">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C">
            <w:pPr>
              <w:jc w:val="left"/>
              <w:rPr/>
            </w:pPr>
            <w:r w:rsidDel="00000000" w:rsidR="00000000" w:rsidRPr="00000000">
              <w:rPr>
                <w:rFonts w:ascii="Arial" w:cs="Arial" w:eastAsia="Arial" w:hAnsi="Arial"/>
                <w:b w:val="0"/>
                <w:bCs w:val="0"/>
                <w:color w:val="333333"/>
                <w:sz w:val="20"/>
                <w:szCs w:val="20"/>
                <w:rtl w:val="0"/>
              </w:rPr>
              <w:t xml:space="preserve">Corporate &amp; Government MoU Centre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D">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1E">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333333"/>
                <w:sz w:val="20"/>
                <w:szCs w:val="20"/>
                <w:rtl w:val="0"/>
              </w:rPr>
              <w:t xml:space="preserve">Central Library &amp; Knowledge Centre — AI-powered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20">
            <w:pPr>
              <w:jc w:val="center"/>
              <w:rPr/>
            </w:pPr>
            <w:r w:rsidDel="00000000" w:rsidR="00000000" w:rsidRPr="00000000">
              <w:rPr>
                <w:rFonts w:ascii="Arial" w:cs="Arial" w:eastAsia="Arial" w:hAnsi="Arial"/>
                <w:b w:val="0"/>
                <w:bCs w:val="0"/>
                <w:color w:val="333333"/>
                <w:sz w:val="20"/>
                <w:szCs w:val="20"/>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21">
            <w:pPr>
              <w:jc w:val="center"/>
              <w:rPr/>
            </w:pPr>
            <w:r w:rsidDel="00000000" w:rsidR="00000000" w:rsidRPr="00000000">
              <w:rPr>
                <w:rFonts w:ascii="Arial" w:cs="Arial" w:eastAsia="Arial" w:hAnsi="Arial"/>
                <w:b w:val="0"/>
                <w:bCs w:val="0"/>
                <w:color w:val="333333"/>
                <w:sz w:val="20"/>
                <w:szCs w:val="20"/>
                <w:rtl w:val="0"/>
              </w:rPr>
              <w:t xml:space="preserve">~11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333333"/>
                <w:sz w:val="20"/>
                <w:szCs w:val="20"/>
                <w:rtl w:val="0"/>
              </w:rPr>
              <w:t xml:space="preserve">Tier-2 Data Centre (Sovereign Competency Graph + Proof of Capability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23">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333333"/>
                <w:sz w:val="20"/>
                <w:szCs w:val="20"/>
                <w:rtl w:val="0"/>
              </w:rPr>
              <w:t xml:space="preserve">24×7 Power: 500 kW Solar + 1 MWh Battery + Generator Backup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26">
            <w:pPr>
              <w:jc w:val="center"/>
              <w:rPr/>
            </w:pPr>
            <w:r w:rsidDel="00000000" w:rsidR="00000000" w:rsidRPr="00000000">
              <w:rPr>
                <w:rFonts w:ascii="Arial" w:cs="Arial" w:eastAsia="Arial" w:hAnsi="Arial"/>
                <w:b w:val="0"/>
                <w:bCs w:val="0"/>
                <w:color w:val="333333"/>
                <w:sz w:val="20"/>
                <w:szCs w:val="20"/>
                <w:rtl w:val="0"/>
              </w:rPr>
              <w:t xml:space="preserve">900,000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27">
            <w:pPr>
              <w:jc w:val="center"/>
              <w:rPr/>
            </w:pPr>
            <w:r w:rsidDel="00000000" w:rsidR="00000000" w:rsidRPr="00000000">
              <w:rPr>
                <w:rFonts w:ascii="Arial" w:cs="Arial" w:eastAsia="Arial" w:hAnsi="Arial"/>
                <w:b w:val="0"/>
                <w:bCs w:val="0"/>
                <w:color w:val="333333"/>
                <w:sz w:val="20"/>
                <w:szCs w:val="20"/>
                <w:rtl w:val="0"/>
              </w:rPr>
              <w:t xml:space="preserve">~20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333333"/>
                <w:sz w:val="20"/>
                <w:szCs w:val="20"/>
                <w:rtl w:val="0"/>
              </w:rPr>
              <w:t xml:space="preserve">Fibre, Wi-Fi 6, Smart Campus &amp; Sovereign Network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29">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2A">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2B">
            <w:pPr>
              <w:jc w:val="left"/>
              <w:rPr/>
            </w:pPr>
            <w:r w:rsidDel="00000000" w:rsidR="00000000" w:rsidRPr="00000000">
              <w:rPr>
                <w:rFonts w:ascii="Arial" w:cs="Arial" w:eastAsia="Arial" w:hAnsi="Arial"/>
                <w:b w:val="0"/>
                <w:bCs w:val="0"/>
                <w:color w:val="333333"/>
                <w:sz w:val="20"/>
                <w:szCs w:val="20"/>
                <w:rtl w:val="0"/>
              </w:rPr>
              <w:t xml:space="preserve">Dining Complex — 800-seat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2C">
            <w:pPr>
              <w:jc w:val="center"/>
              <w:rPr/>
            </w:pPr>
            <w:r w:rsidDel="00000000" w:rsidR="00000000" w:rsidRPr="00000000">
              <w:rPr>
                <w:rFonts w:ascii="Arial" w:cs="Arial" w:eastAsia="Arial" w:hAnsi="Arial"/>
                <w:b w:val="0"/>
                <w:bCs w:val="0"/>
                <w:color w:val="333333"/>
                <w:sz w:val="20"/>
                <w:szCs w:val="20"/>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2D">
            <w:pPr>
              <w:jc w:val="center"/>
              <w:rPr/>
            </w:pPr>
            <w:r w:rsidDel="00000000" w:rsidR="00000000" w:rsidRPr="00000000">
              <w:rPr>
                <w:rFonts w:ascii="Arial" w:cs="Arial" w:eastAsia="Arial" w:hAnsi="Arial"/>
                <w:b w:val="0"/>
                <w:bCs w:val="0"/>
                <w:color w:val="333333"/>
                <w:sz w:val="20"/>
                <w:szCs w:val="20"/>
                <w:rtl w:val="0"/>
              </w:rPr>
              <w:t xml:space="preserve">~11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333333"/>
                <w:sz w:val="20"/>
                <w:szCs w:val="20"/>
                <w:rtl w:val="0"/>
              </w:rPr>
              <w:t xml:space="preserve">Health Centre, Mosque, Green Landscaping, 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333333"/>
                <w:sz w:val="20"/>
                <w:szCs w:val="20"/>
                <w:rtl w:val="0"/>
              </w:rPr>
              <w:t xml:space="preserve">600,000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0"/>
                <w:bCs w:val="0"/>
                <w:color w:val="333333"/>
                <w:sz w:val="20"/>
                <w:szCs w:val="20"/>
                <w:rtl w:val="0"/>
              </w:rPr>
              <w:t xml:space="preserve">~13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333333"/>
                <w:sz w:val="20"/>
                <w:szCs w:val="20"/>
                <w:rtl w:val="0"/>
              </w:rPr>
              <w:t xml:space="preserve">LEED Certification, Safety Systems, CCTV,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32">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333333"/>
                <w:sz w:val="20"/>
                <w:szCs w:val="20"/>
                <w:rtl w:val="0"/>
              </w:rPr>
              <w:t xml:space="preserve">Design, Architecture, Project Management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0"/>
                <w:bCs w:val="0"/>
                <w:color w:val="333333"/>
                <w:sz w:val="20"/>
                <w:szCs w:val="20"/>
                <w:rtl w:val="0"/>
              </w:rPr>
              <w:t xml:space="preserve">800,000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36">
            <w:pPr>
              <w:jc w:val="center"/>
              <w:rPr/>
            </w:pPr>
            <w:r w:rsidDel="00000000" w:rsidR="00000000" w:rsidRPr="00000000">
              <w:rPr>
                <w:rFonts w:ascii="Arial" w:cs="Arial" w:eastAsia="Arial" w:hAnsi="Arial"/>
                <w:b w:val="0"/>
                <w:bCs w:val="0"/>
                <w:color w:val="333333"/>
                <w:sz w:val="20"/>
                <w:szCs w:val="20"/>
                <w:rtl w:val="0"/>
              </w:rPr>
              <w:t xml:space="preserve">~17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37">
            <w:pPr>
              <w:jc w:val="left"/>
              <w:rPr/>
            </w:pPr>
            <w:r w:rsidDel="00000000" w:rsidR="00000000" w:rsidRPr="00000000">
              <w:rPr>
                <w:rFonts w:ascii="Arial" w:cs="Arial" w:eastAsia="Arial" w:hAnsi="Arial"/>
                <w:b w:val="1"/>
                <w:bCs w:val="1"/>
                <w:color w:val="1b3557"/>
                <w:sz w:val="20"/>
                <w:szCs w:val="20"/>
                <w:rtl w:val="0"/>
              </w:rPr>
              <w:t xml:space="preserve">CAPEX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38">
            <w:pPr>
              <w:jc w:val="center"/>
              <w:rPr/>
            </w:pPr>
            <w:r w:rsidDel="00000000" w:rsidR="00000000" w:rsidRPr="00000000">
              <w:rPr>
                <w:rFonts w:ascii="Arial" w:cs="Arial" w:eastAsia="Arial" w:hAnsi="Arial"/>
                <w:b w:val="1"/>
                <w:bCs w:val="1"/>
                <w:color w:val="1b3557"/>
                <w:sz w:val="20"/>
                <w:szCs w:val="20"/>
                <w:rtl w:val="0"/>
              </w:rPr>
              <w:t xml:space="preserve">33,000,000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39">
            <w:pPr>
              <w:jc w:val="center"/>
              <w:rPr/>
            </w:pPr>
            <w:r w:rsidDel="00000000" w:rsidR="00000000" w:rsidRPr="00000000">
              <w:rPr>
                <w:rFonts w:ascii="Arial" w:cs="Arial" w:eastAsia="Arial" w:hAnsi="Arial"/>
                <w:b w:val="1"/>
                <w:bCs w:val="1"/>
                <w:color w:val="1b3557"/>
                <w:sz w:val="20"/>
                <w:szCs w:val="20"/>
                <w:rtl w:val="0"/>
              </w:rPr>
              <w:t xml:space="preserve">~720 Crore</w:t>
            </w:r>
            <w:r w:rsidDel="00000000" w:rsidR="00000000" w:rsidRPr="00000000">
              <w:rPr>
                <w:rtl w:val="0"/>
              </w:rPr>
            </w:r>
          </w:p>
        </w:tc>
      </w:tr>
    </w:tbl>
    <w:p w:rsidR="00000000" w:rsidDel="00000000" w:rsidP="00000000" w:rsidRDefault="00000000" w:rsidRPr="00000000" w14:paraId="0000023A">
      <w:pPr>
        <w:spacing w:after="160" w:lineRule="auto"/>
        <w:rPr/>
      </w:pPr>
      <w:r w:rsidDel="00000000" w:rsidR="00000000" w:rsidRPr="00000000">
        <w:rPr>
          <w:rtl w:val="0"/>
        </w:rPr>
      </w:r>
    </w:p>
    <w:p w:rsidR="00000000" w:rsidDel="00000000" w:rsidP="00000000" w:rsidRDefault="00000000" w:rsidRPr="00000000" w14:paraId="0000023B">
      <w:pPr>
        <w:spacing w:after="100" w:before="240" w:lineRule="auto"/>
        <w:rPr/>
      </w:pPr>
      <w:r w:rsidDel="00000000" w:rsidR="00000000" w:rsidRPr="00000000">
        <w:rPr>
          <w:rFonts w:ascii="Arial" w:cs="Arial" w:eastAsia="Arial" w:hAnsi="Arial"/>
          <w:b w:val="1"/>
          <w:bCs w:val="1"/>
          <w:color w:val="1b3557"/>
          <w:sz w:val="26"/>
          <w:szCs w:val="26"/>
          <w:rtl w:val="0"/>
        </w:rPr>
        <w:t xml:space="preserve">13.2 Operational Expenditure (3 Years) — OMR 5,500,000</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ffffff"/>
                <w:sz w:val="20"/>
                <w:szCs w:val="20"/>
                <w:rtl w:val="0"/>
              </w:rPr>
              <w:t xml:space="preserve">OPEX Item</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ffffff"/>
                <w:sz w:val="20"/>
                <w:szCs w:val="20"/>
                <w:rtl w:val="0"/>
              </w:rPr>
              <w:t xml:space="preserve">OMR</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3E">
            <w:pPr>
              <w:jc w:val="center"/>
              <w:rPr/>
            </w:pPr>
            <w:r w:rsidDel="00000000" w:rsidR="00000000" w:rsidRPr="00000000">
              <w:rPr>
                <w:rFonts w:ascii="Arial" w:cs="Arial" w:eastAsia="Arial" w:hAnsi="Arial"/>
                <w:b w:val="1"/>
                <w:bCs w:val="1"/>
                <w:color w:val="ffffff"/>
                <w:sz w:val="20"/>
                <w:szCs w:val="20"/>
                <w:rtl w:val="0"/>
              </w:rPr>
              <w:t xml:space="preserve">Approx. ₹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3F">
            <w:pPr>
              <w:jc w:val="left"/>
              <w:rPr/>
            </w:pPr>
            <w:r w:rsidDel="00000000" w:rsidR="00000000" w:rsidRPr="00000000">
              <w:rPr>
                <w:rFonts w:ascii="Arial" w:cs="Arial" w:eastAsia="Arial" w:hAnsi="Arial"/>
                <w:b w:val="0"/>
                <w:bCs w:val="0"/>
                <w:color w:val="333333"/>
                <w:sz w:val="20"/>
                <w:szCs w:val="20"/>
                <w:rtl w:val="0"/>
              </w:rPr>
              <w:t xml:space="preserve">Salaries — ~180 Staff (Teaching, Labs, Admin, Hostel,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0">
            <w:pPr>
              <w:jc w:val="center"/>
              <w:rPr/>
            </w:pPr>
            <w:r w:rsidDel="00000000" w:rsidR="00000000" w:rsidRPr="00000000">
              <w:rPr>
                <w:rFonts w:ascii="Arial" w:cs="Arial" w:eastAsia="Arial" w:hAnsi="Arial"/>
                <w:b w:val="0"/>
                <w:bCs w:val="0"/>
                <w:color w:val="333333"/>
                <w:sz w:val="20"/>
                <w:szCs w:val="20"/>
                <w:rtl w:val="0"/>
              </w:rPr>
              <w:t xml:space="preserve">2,500,000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1">
            <w:pPr>
              <w:jc w:val="center"/>
              <w:rPr/>
            </w:pPr>
            <w:r w:rsidDel="00000000" w:rsidR="00000000" w:rsidRPr="00000000">
              <w:rPr>
                <w:rFonts w:ascii="Arial" w:cs="Arial" w:eastAsia="Arial" w:hAnsi="Arial"/>
                <w:b w:val="0"/>
                <w:bCs w:val="0"/>
                <w:color w:val="333333"/>
                <w:sz w:val="20"/>
                <w:szCs w:val="20"/>
                <w:rtl w:val="0"/>
              </w:rPr>
              <w:t xml:space="preserve">~55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2">
            <w:pPr>
              <w:jc w:val="left"/>
              <w:rPr/>
            </w:pPr>
            <w:r w:rsidDel="00000000" w:rsidR="00000000" w:rsidRPr="00000000">
              <w:rPr>
                <w:rFonts w:ascii="Arial" w:cs="Arial" w:eastAsia="Arial" w:hAnsi="Arial"/>
                <w:b w:val="0"/>
                <w:bCs w:val="0"/>
                <w:color w:val="333333"/>
                <w:sz w:val="20"/>
                <w:szCs w:val="20"/>
                <w:rtl w:val="0"/>
              </w:rPr>
              <w:t xml:space="preserve">Foundation Core Team — 10–15 Global Professionals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3">
            <w:pPr>
              <w:jc w:val="center"/>
              <w:rPr/>
            </w:pPr>
            <w:r w:rsidDel="00000000" w:rsidR="00000000" w:rsidRPr="00000000">
              <w:rPr>
                <w:rFonts w:ascii="Arial" w:cs="Arial" w:eastAsia="Arial" w:hAnsi="Arial"/>
                <w:b w:val="0"/>
                <w:bCs w:val="0"/>
                <w:color w:val="333333"/>
                <w:sz w:val="20"/>
                <w:szCs w:val="20"/>
                <w:rtl w:val="0"/>
              </w:rPr>
              <w:t xml:space="preserve">1,200,000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4">
            <w:pPr>
              <w:jc w:val="center"/>
              <w:rPr/>
            </w:pPr>
            <w:r w:rsidDel="00000000" w:rsidR="00000000" w:rsidRPr="00000000">
              <w:rPr>
                <w:rFonts w:ascii="Arial" w:cs="Arial" w:eastAsia="Arial" w:hAnsi="Arial"/>
                <w:b w:val="0"/>
                <w:bCs w:val="0"/>
                <w:color w:val="333333"/>
                <w:sz w:val="20"/>
                <w:szCs w:val="20"/>
                <w:rtl w:val="0"/>
              </w:rPr>
              <w:t xml:space="preserve">~26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5">
            <w:pPr>
              <w:jc w:val="left"/>
              <w:rPr/>
            </w:pPr>
            <w:r w:rsidDel="00000000" w:rsidR="00000000" w:rsidRPr="00000000">
              <w:rPr>
                <w:rFonts w:ascii="Arial" w:cs="Arial" w:eastAsia="Arial" w:hAnsi="Arial"/>
                <w:b w:val="0"/>
                <w:bCs w:val="0"/>
                <w:color w:val="333333"/>
                <w:sz w:val="20"/>
                <w:szCs w:val="20"/>
                <w:rtl w:val="0"/>
              </w:rPr>
              <w:t xml:space="preserve">Teacher Training, Curriculum Development, Mission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6">
            <w:pPr>
              <w:jc w:val="center"/>
              <w:rPr/>
            </w:pPr>
            <w:r w:rsidDel="00000000" w:rsidR="00000000" w:rsidRPr="00000000">
              <w:rPr>
                <w:rFonts w:ascii="Arial" w:cs="Arial" w:eastAsia="Arial" w:hAnsi="Arial"/>
                <w:b w:val="0"/>
                <w:bCs w:val="0"/>
                <w:color w:val="333333"/>
                <w:sz w:val="20"/>
                <w:szCs w:val="20"/>
                <w:rtl w:val="0"/>
              </w:rPr>
              <w:t xml:space="preserve">400,000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7">
            <w:pPr>
              <w:jc w:val="center"/>
              <w:rPr/>
            </w:pPr>
            <w:r w:rsidDel="00000000" w:rsidR="00000000" w:rsidRPr="00000000">
              <w:rPr>
                <w:rFonts w:ascii="Arial" w:cs="Arial" w:eastAsia="Arial" w:hAnsi="Arial"/>
                <w:b w:val="0"/>
                <w:bCs w:val="0"/>
                <w:color w:val="333333"/>
                <w:sz w:val="20"/>
                <w:szCs w:val="20"/>
                <w:rtl w:val="0"/>
              </w:rPr>
              <w:t xml:space="preserve">~9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8">
            <w:pPr>
              <w:jc w:val="left"/>
              <w:rPr/>
            </w:pPr>
            <w:r w:rsidDel="00000000" w:rsidR="00000000" w:rsidRPr="00000000">
              <w:rPr>
                <w:rFonts w:ascii="Arial" w:cs="Arial" w:eastAsia="Arial" w:hAnsi="Arial"/>
                <w:b w:val="0"/>
                <w:bCs w:val="0"/>
                <w:color w:val="333333"/>
                <w:sz w:val="20"/>
                <w:szCs w:val="20"/>
                <w:rtl w:val="0"/>
              </w:rPr>
              <w:t xml:space="preserve">Lab Consumables, Mission Materials &amp; Research Supplies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9">
            <w:pPr>
              <w:jc w:val="center"/>
              <w:rPr/>
            </w:pPr>
            <w:r w:rsidDel="00000000" w:rsidR="00000000" w:rsidRPr="00000000">
              <w:rPr>
                <w:rFonts w:ascii="Arial" w:cs="Arial" w:eastAsia="Arial" w:hAnsi="Arial"/>
                <w:b w:val="0"/>
                <w:bCs w:val="0"/>
                <w:color w:val="333333"/>
                <w:sz w:val="20"/>
                <w:szCs w:val="20"/>
                <w:rtl w:val="0"/>
              </w:rPr>
              <w:t xml:space="preserve">500,000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A">
            <w:pPr>
              <w:jc w:val="center"/>
              <w:rPr/>
            </w:pPr>
            <w:r w:rsidDel="00000000" w:rsidR="00000000" w:rsidRPr="00000000">
              <w:rPr>
                <w:rFonts w:ascii="Arial" w:cs="Arial" w:eastAsia="Arial" w:hAnsi="Arial"/>
                <w:b w:val="0"/>
                <w:bCs w:val="0"/>
                <w:color w:val="333333"/>
                <w:sz w:val="20"/>
                <w:szCs w:val="20"/>
                <w:rtl w:val="0"/>
              </w:rPr>
              <w:t xml:space="preserve">~11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333333"/>
                <w:sz w:val="20"/>
                <w:szCs w:val="20"/>
                <w:rtl w:val="0"/>
              </w:rPr>
              <w:t xml:space="preserve">Utilities, Maintenance &amp; Facility Management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C">
            <w:pPr>
              <w:jc w:val="center"/>
              <w:rPr/>
            </w:pPr>
            <w:r w:rsidDel="00000000" w:rsidR="00000000" w:rsidRPr="00000000">
              <w:rPr>
                <w:rFonts w:ascii="Arial" w:cs="Arial" w:eastAsia="Arial" w:hAnsi="Arial"/>
                <w:b w:val="0"/>
                <w:bCs w:val="0"/>
                <w:color w:val="333333"/>
                <w:sz w:val="20"/>
                <w:szCs w:val="20"/>
                <w:rtl w:val="0"/>
              </w:rPr>
              <w:t xml:space="preserve">450,000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4D">
            <w:pPr>
              <w:jc w:val="center"/>
              <w:rPr/>
            </w:pPr>
            <w:r w:rsidDel="00000000" w:rsidR="00000000" w:rsidRPr="00000000">
              <w:rPr>
                <w:rFonts w:ascii="Arial" w:cs="Arial" w:eastAsia="Arial" w:hAnsi="Arial"/>
                <w:b w:val="0"/>
                <w:bCs w:val="0"/>
                <w:color w:val="333333"/>
                <w:sz w:val="20"/>
                <w:szCs w:val="20"/>
                <w:rtl w:val="0"/>
              </w:rPr>
              <w:t xml:space="preserve">~10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333333"/>
                <w:sz w:val="20"/>
                <w:szCs w:val="20"/>
                <w:rtl w:val="0"/>
              </w:rPr>
              <w:t xml:space="preserve">Student Programmes, Community Events, National Mission Showcases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4F">
            <w:pPr>
              <w:jc w:val="center"/>
              <w:rPr/>
            </w:pPr>
            <w:r w:rsidDel="00000000" w:rsidR="00000000" w:rsidRPr="00000000">
              <w:rPr>
                <w:rFonts w:ascii="Arial" w:cs="Arial" w:eastAsia="Arial" w:hAnsi="Arial"/>
                <w:b w:val="0"/>
                <w:bCs w:val="0"/>
                <w:color w:val="333333"/>
                <w:sz w:val="20"/>
                <w:szCs w:val="20"/>
                <w:rtl w:val="0"/>
              </w:rPr>
              <w:t xml:space="preserve">200,000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0">
            <w:pPr>
              <w:jc w:val="center"/>
              <w:rPr/>
            </w:pPr>
            <w:r w:rsidDel="00000000" w:rsidR="00000000" w:rsidRPr="00000000">
              <w:rPr>
                <w:rFonts w:ascii="Arial" w:cs="Arial" w:eastAsia="Arial" w:hAnsi="Arial"/>
                <w:b w:val="0"/>
                <w:bCs w:val="0"/>
                <w:color w:val="333333"/>
                <w:sz w:val="20"/>
                <w:szCs w:val="20"/>
                <w:rtl w:val="0"/>
              </w:rPr>
              <w:t xml:space="preserve">~4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333333"/>
                <w:sz w:val="20"/>
                <w:szCs w:val="20"/>
                <w:rtl w:val="0"/>
              </w:rPr>
              <w:t xml:space="preserve">Technology Licenses, Software, AI Platform Subscriptions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2">
            <w:pPr>
              <w:jc w:val="center"/>
              <w:rPr/>
            </w:pPr>
            <w:r w:rsidDel="00000000" w:rsidR="00000000" w:rsidRPr="00000000">
              <w:rPr>
                <w:rFonts w:ascii="Arial" w:cs="Arial" w:eastAsia="Arial" w:hAnsi="Arial"/>
                <w:b w:val="0"/>
                <w:bCs w:val="0"/>
                <w:color w:val="333333"/>
                <w:sz w:val="20"/>
                <w:szCs w:val="20"/>
                <w:rtl w:val="0"/>
              </w:rPr>
              <w:t xml:space="preserve">150,000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3">
            <w:pPr>
              <w:jc w:val="center"/>
              <w:rPr/>
            </w:pPr>
            <w:r w:rsidDel="00000000" w:rsidR="00000000" w:rsidRPr="00000000">
              <w:rPr>
                <w:rFonts w:ascii="Arial" w:cs="Arial" w:eastAsia="Arial" w:hAnsi="Arial"/>
                <w:b w:val="0"/>
                <w:bCs w:val="0"/>
                <w:color w:val="333333"/>
                <w:sz w:val="20"/>
                <w:szCs w:val="20"/>
                <w:rtl w:val="0"/>
              </w:rPr>
              <w:t xml:space="preserve">~3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4">
            <w:pPr>
              <w:jc w:val="left"/>
              <w:rPr/>
            </w:pPr>
            <w:r w:rsidDel="00000000" w:rsidR="00000000" w:rsidRPr="00000000">
              <w:rPr>
                <w:rFonts w:ascii="Arial" w:cs="Arial" w:eastAsia="Arial" w:hAnsi="Arial"/>
                <w:b w:val="0"/>
                <w:bCs w:val="0"/>
                <w:color w:val="333333"/>
                <w:sz w:val="20"/>
                <w:szCs w:val="20"/>
                <w:rtl w:val="0"/>
              </w:rPr>
              <w:t xml:space="preserve">IP &amp; Commercialisation Desk Operations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5">
            <w:pPr>
              <w:jc w:val="center"/>
              <w:rPr/>
            </w:pPr>
            <w:r w:rsidDel="00000000" w:rsidR="00000000" w:rsidRPr="00000000">
              <w:rPr>
                <w:rFonts w:ascii="Arial" w:cs="Arial" w:eastAsia="Arial" w:hAnsi="Arial"/>
                <w:b w:val="0"/>
                <w:bCs w:val="0"/>
                <w:color w:val="333333"/>
                <w:sz w:val="20"/>
                <w:szCs w:val="20"/>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6">
            <w:pPr>
              <w:jc w:val="center"/>
              <w:rPr/>
            </w:pPr>
            <w:r w:rsidDel="00000000" w:rsidR="00000000" w:rsidRPr="00000000">
              <w:rPr>
                <w:rFonts w:ascii="Arial" w:cs="Arial" w:eastAsia="Arial" w:hAnsi="Arial"/>
                <w:b w:val="0"/>
                <w:bCs w:val="0"/>
                <w:color w:val="333333"/>
                <w:sz w:val="20"/>
                <w:szCs w:val="20"/>
                <w:rtl w:val="0"/>
              </w:rPr>
              <w:t xml:space="preserve">~2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7">
            <w:pPr>
              <w:jc w:val="left"/>
              <w:rPr/>
            </w:pPr>
            <w:r w:rsidDel="00000000" w:rsidR="00000000" w:rsidRPr="00000000">
              <w:rPr>
                <w:rFonts w:ascii="Arial" w:cs="Arial" w:eastAsia="Arial" w:hAnsi="Arial"/>
                <w:b w:val="0"/>
                <w:bCs w:val="0"/>
                <w:color w:val="333333"/>
                <w:sz w:val="20"/>
                <w:szCs w:val="20"/>
                <w:rtl w:val="0"/>
              </w:rPr>
              <w:t xml:space="preserve">Siyadah Al-Raqmiyya Curriculum, Tech Policy Events &amp; Student Delegations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8">
            <w:pPr>
              <w:jc w:val="center"/>
              <w:rPr/>
            </w:pPr>
            <w:r w:rsidDel="00000000" w:rsidR="00000000" w:rsidRPr="00000000">
              <w:rPr>
                <w:rFonts w:ascii="Arial" w:cs="Arial" w:eastAsia="Arial" w:hAnsi="Arial"/>
                <w:b w:val="0"/>
                <w:bCs w:val="0"/>
                <w:color w:val="333333"/>
                <w:sz w:val="20"/>
                <w:szCs w:val="20"/>
                <w:rtl w:val="0"/>
              </w:rPr>
              <w:t xml:space="preserve">80,000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59">
            <w:pPr>
              <w:jc w:val="center"/>
              <w:rPr/>
            </w:pPr>
            <w:r w:rsidDel="00000000" w:rsidR="00000000" w:rsidRPr="00000000">
              <w:rPr>
                <w:rFonts w:ascii="Arial" w:cs="Arial" w:eastAsia="Arial" w:hAnsi="Arial"/>
                <w:b w:val="0"/>
                <w:bCs w:val="0"/>
                <w:color w:val="333333"/>
                <w:sz w:val="20"/>
                <w:szCs w:val="20"/>
                <w:rtl w:val="0"/>
              </w:rPr>
              <w:t xml:space="preserve">~2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333333"/>
                <w:sz w:val="20"/>
                <w:szCs w:val="20"/>
                <w:rtl w:val="0"/>
              </w:rPr>
              <w:t xml:space="preserve">Contingency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B">
            <w:pPr>
              <w:jc w:val="center"/>
              <w:rPr/>
            </w:pPr>
            <w:r w:rsidDel="00000000" w:rsidR="00000000" w:rsidRPr="00000000">
              <w:rPr>
                <w:rFonts w:ascii="Arial" w:cs="Arial" w:eastAsia="Arial" w:hAnsi="Arial"/>
                <w:b w:val="0"/>
                <w:bCs w:val="0"/>
                <w:color w:val="333333"/>
                <w:sz w:val="20"/>
                <w:szCs w:val="20"/>
                <w:rtl w:val="0"/>
              </w:rPr>
              <w:t xml:space="preserve">270,000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5C">
            <w:pPr>
              <w:jc w:val="center"/>
              <w:rPr/>
            </w:pPr>
            <w:r w:rsidDel="00000000" w:rsidR="00000000" w:rsidRPr="00000000">
              <w:rPr>
                <w:rFonts w:ascii="Arial" w:cs="Arial" w:eastAsia="Arial" w:hAnsi="Arial"/>
                <w:b w:val="0"/>
                <w:bCs w:val="0"/>
                <w:color w:val="333333"/>
                <w:sz w:val="20"/>
                <w:szCs w:val="20"/>
                <w:rtl w:val="0"/>
              </w:rPr>
              <w:t xml:space="preserve">~6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5D">
            <w:pPr>
              <w:jc w:val="left"/>
              <w:rPr/>
            </w:pPr>
            <w:r w:rsidDel="00000000" w:rsidR="00000000" w:rsidRPr="00000000">
              <w:rPr>
                <w:rFonts w:ascii="Arial" w:cs="Arial" w:eastAsia="Arial" w:hAnsi="Arial"/>
                <w:b w:val="1"/>
                <w:bCs w:val="1"/>
                <w:color w:val="1b3557"/>
                <w:sz w:val="20"/>
                <w:szCs w:val="20"/>
                <w:rtl w:val="0"/>
              </w:rPr>
              <w:t xml:space="preserve">OPEX TOTAL (3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5E">
            <w:pPr>
              <w:jc w:val="center"/>
              <w:rPr/>
            </w:pPr>
            <w:r w:rsidDel="00000000" w:rsidR="00000000" w:rsidRPr="00000000">
              <w:rPr>
                <w:rFonts w:ascii="Arial" w:cs="Arial" w:eastAsia="Arial" w:hAnsi="Arial"/>
                <w:b w:val="1"/>
                <w:bCs w:val="1"/>
                <w:color w:val="1b3557"/>
                <w:sz w:val="20"/>
                <w:szCs w:val="20"/>
                <w:rtl w:val="0"/>
              </w:rPr>
              <w:t xml:space="preserve">5,850,000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7ff" w:val="clear"/>
            <w:tcMar>
              <w:top w:w="90.0" w:type="dxa"/>
              <w:left w:w="120.0" w:type="dxa"/>
              <w:bottom w:w="90.0" w:type="dxa"/>
              <w:right w:w="100.0" w:type="dxa"/>
            </w:tcMa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1b3557"/>
                <w:sz w:val="20"/>
                <w:szCs w:val="20"/>
                <w:rtl w:val="0"/>
              </w:rPr>
              <w:t xml:space="preserve">~128 Crore</w:t>
            </w:r>
            <w:r w:rsidDel="00000000" w:rsidR="00000000" w:rsidRPr="00000000">
              <w:rPr>
                <w:rtl w:val="0"/>
              </w:rPr>
            </w:r>
          </w:p>
        </w:tc>
      </w:tr>
    </w:tbl>
    <w:p w:rsidR="00000000" w:rsidDel="00000000" w:rsidP="00000000" w:rsidRDefault="00000000" w:rsidRPr="00000000" w14:paraId="00000260">
      <w:pPr>
        <w:spacing w:after="1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60"/>
        <w:gridCol w:w="1900"/>
        <w:gridCol w:w="1900"/>
        <w:tblGridChange w:id="0">
          <w:tblGrid>
            <w:gridCol w:w="5560"/>
            <w:gridCol w:w="1900"/>
            <w:gridCol w:w="190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20.0" w:type="dxa"/>
              <w:left w:w="120.0" w:type="dxa"/>
              <w:bottom w:w="120.0" w:type="dxa"/>
              <w:right w:w="10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ffffff"/>
                <w:sz w:val="22"/>
                <w:szCs w:val="22"/>
                <w:rtl w:val="0"/>
              </w:rPr>
              <w:t xml:space="preserve">GRAND TOTAL PROJECT INVESTMENT (CAPEX + 3-Year OPEX)</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b8860b" w:val="clear"/>
            <w:tcMar>
              <w:top w:w="120.0" w:type="dxa"/>
              <w:left w:w="120.0" w:type="dxa"/>
              <w:bottom w:w="120.0" w:type="dxa"/>
              <w:right w:w="100.0" w:type="dxa"/>
            </w:tcMar>
          </w:tcPr>
          <w:p w:rsidR="00000000" w:rsidDel="00000000" w:rsidP="00000000" w:rsidRDefault="00000000" w:rsidRPr="00000000" w14:paraId="00000262">
            <w:pPr>
              <w:jc w:val="center"/>
              <w:rPr/>
            </w:pPr>
            <w:r w:rsidDel="00000000" w:rsidR="00000000" w:rsidRPr="00000000">
              <w:rPr>
                <w:rFonts w:ascii="Arial" w:cs="Arial" w:eastAsia="Arial" w:hAnsi="Arial"/>
                <w:b w:val="1"/>
                <w:bCs w:val="1"/>
                <w:color w:val="ffffff"/>
                <w:sz w:val="22"/>
                <w:szCs w:val="22"/>
                <w:rtl w:val="0"/>
              </w:rPr>
              <w:t xml:space="preserve">OMR 38,850,000</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b8860b" w:val="clear"/>
            <w:tcMar>
              <w:top w:w="120.0" w:type="dxa"/>
              <w:left w:w="120.0" w:type="dxa"/>
              <w:bottom w:w="120.0" w:type="dxa"/>
              <w:right w:w="100.0" w:type="dxa"/>
            </w:tcMar>
          </w:tcPr>
          <w:p w:rsidR="00000000" w:rsidDel="00000000" w:rsidP="00000000" w:rsidRDefault="00000000" w:rsidRPr="00000000" w14:paraId="00000263">
            <w:pPr>
              <w:jc w:val="center"/>
              <w:rPr/>
            </w:pPr>
            <w:r w:rsidDel="00000000" w:rsidR="00000000" w:rsidRPr="00000000">
              <w:rPr>
                <w:rFonts w:ascii="Arial" w:cs="Arial" w:eastAsia="Arial" w:hAnsi="Arial"/>
                <w:b w:val="1"/>
                <w:bCs w:val="1"/>
                <w:color w:val="ffffff"/>
                <w:sz w:val="22"/>
                <w:szCs w:val="22"/>
                <w:rtl w:val="0"/>
              </w:rPr>
              <w:t xml:space="preserve">~₹848 Crore</w:t>
            </w:r>
            <w:r w:rsidDel="00000000" w:rsidR="00000000" w:rsidRPr="00000000">
              <w:rPr>
                <w:rtl w:val="0"/>
              </w:rPr>
            </w:r>
          </w:p>
        </w:tc>
      </w:tr>
    </w:tbl>
    <w:p w:rsidR="00000000" w:rsidDel="00000000" w:rsidP="00000000" w:rsidRDefault="00000000" w:rsidRPr="00000000" w14:paraId="00000264">
      <w:pPr>
        <w:spacing w:after="12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8860b" w:space="0" w:sz="6" w:val="single"/>
              <w:left w:color="b8860b" w:space="0" w:sz="6" w:val="single"/>
              <w:bottom w:color="b8860b" w:space="0" w:sz="6" w:val="single"/>
              <w:right w:color="b8860b" w:space="0" w:sz="6" w:val="single"/>
            </w:tcBorders>
            <w:shd w:fill="fbf5e6" w:val="clear"/>
            <w:tcMar>
              <w:top w:w="180.0" w:type="dxa"/>
              <w:left w:w="220.0" w:type="dxa"/>
              <w:bottom w:w="180.0" w:type="dxa"/>
              <w:right w:w="220.0" w:type="dxa"/>
            </w:tcMar>
          </w:tcPr>
          <w:p w:rsidR="00000000" w:rsidDel="00000000" w:rsidP="00000000" w:rsidRDefault="00000000" w:rsidRPr="00000000" w14:paraId="00000265">
            <w:pPr>
              <w:spacing w:after="140" w:lineRule="auto"/>
              <w:jc w:val="both"/>
              <w:rPr/>
            </w:pPr>
            <w:r w:rsidDel="00000000" w:rsidR="00000000" w:rsidRPr="00000000">
              <w:rPr>
                <w:rFonts w:ascii="Arial" w:cs="Arial" w:eastAsia="Arial" w:hAnsi="Arial"/>
                <w:color w:val="333333"/>
                <w:sz w:val="22"/>
                <w:szCs w:val="22"/>
                <w:rtl w:val="0"/>
              </w:rPr>
              <w:t xml:space="preserve">In-Country Value (ICV): Approximately 85% of total project spend retained within Oman — through local contractors, Omani suppliers, Omani staff salaries, and domestic operational expenditure — exceeding standard Omani ICV thresholds.</w:t>
            </w:r>
            <w:r w:rsidDel="00000000" w:rsidR="00000000" w:rsidRPr="00000000">
              <w:rPr>
                <w:rtl w:val="0"/>
              </w:rPr>
            </w:r>
          </w:p>
        </w:tc>
      </w:tr>
    </w:tbl>
    <w:p w:rsidR="00000000" w:rsidDel="00000000" w:rsidP="00000000" w:rsidRDefault="00000000" w:rsidRPr="00000000" w14:paraId="00000266">
      <w:pPr>
        <w:rPr/>
      </w:pPr>
      <w:r w:rsidDel="00000000" w:rsidR="00000000" w:rsidRPr="00000000">
        <w:br w:type="page"/>
      </w:r>
      <w:r w:rsidDel="00000000" w:rsidR="00000000" w:rsidRPr="00000000">
        <w:rPr>
          <w:rtl w:val="0"/>
        </w:rPr>
      </w:r>
    </w:p>
    <w:p w:rsidR="00000000" w:rsidDel="00000000" w:rsidP="00000000" w:rsidRDefault="00000000" w:rsidRPr="00000000" w14:paraId="00000267">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14. EXPECTED OUTCOMES &amp; NATIONAL IMPACT (YEAR 5–10)</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Impact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8860b" w:val="clear"/>
            <w:tcMar>
              <w:top w:w="100.0" w:type="dxa"/>
              <w:left w:w="120.0" w:type="dxa"/>
              <w:bottom w:w="100.0" w:type="dxa"/>
              <w:right w:w="10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ffffff"/>
                <w:sz w:val="20"/>
                <w:szCs w:val="20"/>
                <w:rtl w:val="0"/>
              </w:rPr>
              <w:t xml:space="preserve">Expected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b w:val="1"/>
                <w:bCs w:val="1"/>
                <w:color w:val="1b3557"/>
                <w:sz w:val="20"/>
                <w:szCs w:val="20"/>
                <w:rtl w:val="0"/>
              </w:rPr>
              <w:t xml:space="preserve">Human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333333"/>
                <w:sz w:val="20"/>
                <w:szCs w:val="20"/>
                <w:rtl w:val="0"/>
              </w:rPr>
              <w:t xml:space="preserve">500+ graduates per year with AI-validated Proof of Capability Profiles™; 250+ applied tech diploma holders — all verified by sovereign enterprise Resident Industrial Mentors.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6C">
            <w:pPr>
              <w:rPr/>
            </w:pPr>
            <w:r w:rsidDel="00000000" w:rsidR="00000000" w:rsidRPr="00000000">
              <w:rPr>
                <w:rFonts w:ascii="Arial" w:cs="Arial" w:eastAsia="Arial" w:hAnsi="Arial"/>
                <w:b w:val="1"/>
                <w:bCs w:val="1"/>
                <w:color w:val="1b3557"/>
                <w:sz w:val="20"/>
                <w:szCs w:val="20"/>
                <w:rtl w:val="0"/>
              </w:rPr>
              <w:t xml:space="preserve">Innovation &amp; Commercialisation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333333"/>
                <w:sz w:val="20"/>
                <w:szCs w:val="20"/>
                <w:rtl w:val="0"/>
              </w:rPr>
              <w:t xml:space="preserve">50–100 mission outputs annually; 15–20 student Micro-SMEs legally registered and operational; 5–10 solutions licensed or procured by Omani ministries or sovereign enterprises per 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6E">
            <w:pPr>
              <w:rPr/>
            </w:pPr>
            <w:r w:rsidDel="00000000" w:rsidR="00000000" w:rsidRPr="00000000">
              <w:rPr>
                <w:rFonts w:ascii="Arial" w:cs="Arial" w:eastAsia="Arial" w:hAnsi="Arial"/>
                <w:b w:val="1"/>
                <w:bCs w:val="1"/>
                <w:color w:val="1b3557"/>
                <w:sz w:val="20"/>
                <w:szCs w:val="20"/>
                <w:rtl w:val="0"/>
              </w:rPr>
              <w:t xml:space="preserve">Sovereign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6F">
            <w:pPr>
              <w:rPr/>
            </w:pPr>
            <w:r w:rsidDel="00000000" w:rsidR="00000000" w:rsidRPr="00000000">
              <w:rPr>
                <w:rFonts w:ascii="Arial" w:cs="Arial" w:eastAsia="Arial" w:hAnsi="Arial"/>
                <w:b w:val="0"/>
                <w:bCs w:val="0"/>
                <w:color w:val="333333"/>
                <w:sz w:val="20"/>
                <w:szCs w:val="20"/>
                <w:rtl w:val="0"/>
              </w:rPr>
              <w:t xml:space="preserve">Oman accumulates a nationally-owned, student-generated IP portfolio — covering smart agriculture, energy, health, cybersecurity, and logistics — co-owned by the state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b w:val="1"/>
                <w:bCs w:val="1"/>
                <w:color w:val="1b3557"/>
                <w:sz w:val="20"/>
                <w:szCs w:val="20"/>
                <w:rtl w:val="0"/>
              </w:rPr>
              <w:t xml:space="preserve">Cyber-Sovereignty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71">
            <w:pPr>
              <w:rPr/>
            </w:pPr>
            <w:r w:rsidDel="00000000" w:rsidR="00000000" w:rsidRPr="00000000">
              <w:rPr>
                <w:rFonts w:ascii="Arial" w:cs="Arial" w:eastAsia="Arial" w:hAnsi="Arial"/>
                <w:b w:val="0"/>
                <w:bCs w:val="0"/>
                <w:color w:val="333333"/>
                <w:sz w:val="20"/>
                <w:szCs w:val="20"/>
                <w:rtl w:val="0"/>
              </w:rPr>
              <w:t xml:space="preserve">A trained cohort of Omani youth who can audit AI systems for cultural bias, design data-sovereign architectures, and represent Oman's digital values at international policy forums — graduating 30–50 per year from Phase 3 onward.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b w:val="1"/>
                <w:bCs w:val="1"/>
                <w:color w:val="1b3557"/>
                <w:sz w:val="20"/>
                <w:szCs w:val="20"/>
                <w:rtl w:val="0"/>
              </w:rPr>
              <w:t xml:space="preserve">Omanization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73">
            <w:pPr>
              <w:rPr/>
            </w:pPr>
            <w:r w:rsidDel="00000000" w:rsidR="00000000" w:rsidRPr="00000000">
              <w:rPr>
                <w:rFonts w:ascii="Arial" w:cs="Arial" w:eastAsia="Arial" w:hAnsi="Arial"/>
                <w:b w:val="0"/>
                <w:bCs w:val="0"/>
                <w:color w:val="333333"/>
                <w:sz w:val="20"/>
                <w:szCs w:val="20"/>
                <w:rtl w:val="0"/>
              </w:rPr>
              <w:t xml:space="preserve">90% Omani staff by Year 3; full Omani academic and administrative leadership by Year 5–7; zero dependency on the Foundation partner by Year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b w:val="1"/>
                <w:bCs w:val="1"/>
                <w:color w:val="1b3557"/>
                <w:sz w:val="20"/>
                <w:szCs w:val="20"/>
                <w:rtl w:val="0"/>
              </w:rPr>
              <w:t xml:space="preserve">Digital Economy Contribution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75">
            <w:pPr>
              <w:rPr/>
            </w:pPr>
            <w:r w:rsidDel="00000000" w:rsidR="00000000" w:rsidRPr="00000000">
              <w:rPr>
                <w:rFonts w:ascii="Arial" w:cs="Arial" w:eastAsia="Arial" w:hAnsi="Arial"/>
                <w:b w:val="0"/>
                <w:bCs w:val="0"/>
                <w:color w:val="333333"/>
                <w:sz w:val="20"/>
                <w:szCs w:val="20"/>
                <w:rtl w:val="0"/>
              </w:rPr>
              <w:t xml:space="preserve">Measurable contribution to Oman's Digital Economy KPIs through student Micro-SME registrations, IP licensing revenues, and innovation output metrics — directly reported to MOCIIP.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b w:val="1"/>
                <w:bCs w:val="1"/>
                <w:color w:val="1b3557"/>
                <w:sz w:val="20"/>
                <w:szCs w:val="20"/>
                <w:rtl w:val="0"/>
              </w:rPr>
              <w:t xml:space="preserve">International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100.0" w:type="dxa"/>
              <w:left w:w="120.0" w:type="dxa"/>
              <w:bottom w:w="100.0" w:type="dxa"/>
              <w:right w:w="100.0" w:type="dxa"/>
            </w:tcMar>
          </w:tcPr>
          <w:p w:rsidR="00000000" w:rsidDel="00000000" w:rsidP="00000000" w:rsidRDefault="00000000" w:rsidRPr="00000000" w14:paraId="00000277">
            <w:pPr>
              <w:rPr/>
            </w:pPr>
            <w:r w:rsidDel="00000000" w:rsidR="00000000" w:rsidRPr="00000000">
              <w:rPr>
                <w:rFonts w:ascii="Arial" w:cs="Arial" w:eastAsia="Arial" w:hAnsi="Arial"/>
                <w:b w:val="0"/>
                <w:bCs w:val="0"/>
                <w:color w:val="333333"/>
                <w:sz w:val="20"/>
                <w:szCs w:val="20"/>
                <w:rtl w:val="0"/>
              </w:rPr>
              <w:t xml:space="preserve">A campus that attracts global academic attention and positions Oman as a global leader in youth innovation education, mission-driven learning, and sovereign technology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b w:val="1"/>
                <w:bCs w:val="1"/>
                <w:color w:val="1b3557"/>
                <w:sz w:val="20"/>
                <w:szCs w:val="20"/>
                <w:rtl w:val="0"/>
              </w:rPr>
              <w:t xml:space="preserve">Replication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00.0" w:type="dxa"/>
            </w:tcMar>
          </w:tcPr>
          <w:p w:rsidR="00000000" w:rsidDel="00000000" w:rsidP="00000000" w:rsidRDefault="00000000" w:rsidRPr="00000000" w14:paraId="00000279">
            <w:pPr>
              <w:rPr/>
            </w:pPr>
            <w:r w:rsidDel="00000000" w:rsidR="00000000" w:rsidRPr="00000000">
              <w:rPr>
                <w:rFonts w:ascii="Arial" w:cs="Arial" w:eastAsia="Arial" w:hAnsi="Arial"/>
                <w:b w:val="0"/>
                <w:bCs w:val="0"/>
                <w:color w:val="333333"/>
                <w:sz w:val="20"/>
                <w:szCs w:val="20"/>
                <w:rtl w:val="0"/>
              </w:rPr>
              <w:t xml:space="preserve">Nizwa proof-of-concept scaled to other Omani governorates — the Tarbiyat model becomes Oman's national education reform framework.</w:t>
            </w:r>
            <w:r w:rsidDel="00000000" w:rsidR="00000000" w:rsidRPr="00000000">
              <w:rPr>
                <w:rtl w:val="0"/>
              </w:rPr>
            </w:r>
          </w:p>
        </w:tc>
      </w:tr>
    </w:tbl>
    <w:p w:rsidR="00000000" w:rsidDel="00000000" w:rsidP="00000000" w:rsidRDefault="00000000" w:rsidRPr="00000000" w14:paraId="0000027A">
      <w:pPr>
        <w:rPr/>
      </w:pPr>
      <w:r w:rsidDel="00000000" w:rsidR="00000000" w:rsidRPr="00000000">
        <w:br w:type="page"/>
      </w:r>
      <w:r w:rsidDel="00000000" w:rsidR="00000000" w:rsidRPr="00000000">
        <w:rPr>
          <w:rtl w:val="0"/>
        </w:rPr>
      </w:r>
    </w:p>
    <w:p w:rsidR="00000000" w:rsidDel="00000000" w:rsidP="00000000" w:rsidRDefault="00000000" w:rsidRPr="00000000" w14:paraId="0000027B">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15. RISK ASSESSMENT &amp; MITIGATION</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5560"/>
        <w:tblGridChange w:id="0">
          <w:tblGrid>
            <w:gridCol w:w="2400"/>
            <w:gridCol w:w="1400"/>
            <w:gridCol w:w="55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C">
            <w:pPr>
              <w:jc w:val="cente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D">
            <w:pPr>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1b3557" w:space="0" w:sz="6" w:val="single"/>
              <w:left w:color="1b3557" w:space="0" w:sz="6" w:val="single"/>
              <w:bottom w:color="1b3557" w:space="0" w:sz="6" w:val="single"/>
              <w:right w:color="1b3557" w:space="0" w:sz="6" w:val="single"/>
            </w:tcBorders>
            <w:shd w:fill="1b3557" w:val="clear"/>
            <w:tcMar>
              <w:top w:w="100.0" w:type="dxa"/>
              <w:left w:w="120.0" w:type="dxa"/>
              <w:bottom w:w="100.0" w:type="dxa"/>
              <w:right w:w="100.0" w:type="dxa"/>
            </w:tcMar>
            <w:vAlign w:val="center"/>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ffffff"/>
                <w:sz w:val="20"/>
                <w:szCs w:val="20"/>
                <w:rtl w:val="0"/>
              </w:rPr>
              <w:t xml:space="preserve">Mitigation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7F">
            <w:pPr>
              <w:rPr/>
            </w:pPr>
            <w:r w:rsidDel="00000000" w:rsidR="00000000" w:rsidRPr="00000000">
              <w:rPr>
                <w:rFonts w:ascii="Arial" w:cs="Arial" w:eastAsia="Arial" w:hAnsi="Arial"/>
                <w:color w:val="333333"/>
                <w:sz w:val="20"/>
                <w:szCs w:val="20"/>
                <w:rtl w:val="0"/>
              </w:rPr>
              <w:t xml:space="preserve">Regulatory Approval Delays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20.0" w:type="dxa"/>
              <w:bottom w:w="90.0" w:type="dxa"/>
              <w:right w:w="100.0" w:type="dxa"/>
            </w:tcMar>
            <w:vAlign w:val="center"/>
          </w:tcPr>
          <w:p w:rsidR="00000000" w:rsidDel="00000000" w:rsidP="00000000" w:rsidRDefault="00000000" w:rsidRPr="00000000" w14:paraId="00000280">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1">
            <w:pPr>
              <w:rPr/>
            </w:pPr>
            <w:r w:rsidDel="00000000" w:rsidR="00000000" w:rsidRPr="00000000">
              <w:rPr>
                <w:rFonts w:ascii="Arial" w:cs="Arial" w:eastAsia="Arial" w:hAnsi="Arial"/>
                <w:color w:val="333333"/>
                <w:sz w:val="20"/>
                <w:szCs w:val="20"/>
                <w:rtl w:val="0"/>
              </w:rPr>
              <w:t xml:space="preserve">Joint Steering Committee from Month 1; early MoE/MoHERI engagement; Proof of Capability Profile™ aligned with MoHERI entry requirements from design stage.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2">
            <w:pPr>
              <w:rPr/>
            </w:pPr>
            <w:r w:rsidDel="00000000" w:rsidR="00000000" w:rsidRPr="00000000">
              <w:rPr>
                <w:rFonts w:ascii="Arial" w:cs="Arial" w:eastAsia="Arial" w:hAnsi="Arial"/>
                <w:color w:val="333333"/>
                <w:sz w:val="20"/>
                <w:szCs w:val="20"/>
                <w:rtl w:val="0"/>
              </w:rPr>
              <w:t xml:space="preserve">Construction Complexity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20.0" w:type="dxa"/>
              <w:bottom w:w="90.0" w:type="dxa"/>
              <w:right w:w="100.0" w:type="dxa"/>
            </w:tcMar>
            <w:vAlign w:val="cente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4">
            <w:pPr>
              <w:rPr/>
            </w:pPr>
            <w:r w:rsidDel="00000000" w:rsidR="00000000" w:rsidRPr="00000000">
              <w:rPr>
                <w:rFonts w:ascii="Arial" w:cs="Arial" w:eastAsia="Arial" w:hAnsi="Arial"/>
                <w:color w:val="333333"/>
                <w:sz w:val="20"/>
                <w:szCs w:val="20"/>
                <w:rtl w:val="0"/>
              </w:rPr>
              <w:t xml:space="preserve">Phased construction plan; local Omani construction companies prioritised; international QA consultant from Day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5">
            <w:pPr>
              <w:rPr/>
            </w:pPr>
            <w:r w:rsidDel="00000000" w:rsidR="00000000" w:rsidRPr="00000000">
              <w:rPr>
                <w:rFonts w:ascii="Arial" w:cs="Arial" w:eastAsia="Arial" w:hAnsi="Arial"/>
                <w:color w:val="333333"/>
                <w:sz w:val="20"/>
                <w:szCs w:val="20"/>
                <w:rtl w:val="0"/>
              </w:rPr>
              <w:t xml:space="preserve">Teacher Readiness for Mission Pedagogy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20.0" w:type="dxa"/>
              <w:bottom w:w="90.0" w:type="dxa"/>
              <w:right w:w="100.0" w:type="dxa"/>
            </w:tcM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7">
            <w:pPr>
              <w:rPr/>
            </w:pPr>
            <w:r w:rsidDel="00000000" w:rsidR="00000000" w:rsidRPr="00000000">
              <w:rPr>
                <w:rFonts w:ascii="Arial" w:cs="Arial" w:eastAsia="Arial" w:hAnsi="Arial"/>
                <w:color w:val="333333"/>
                <w:sz w:val="20"/>
                <w:szCs w:val="20"/>
                <w:rtl w:val="0"/>
              </w:rPr>
              <w:t xml:space="preserve">3-month pre-opening intensive training; monthly on-campus coaching Year 1; INSPIRE Method™ master trainer on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8">
            <w:pPr>
              <w:rPr/>
            </w:pPr>
            <w:r w:rsidDel="00000000" w:rsidR="00000000" w:rsidRPr="00000000">
              <w:rPr>
                <w:rFonts w:ascii="Arial" w:cs="Arial" w:eastAsia="Arial" w:hAnsi="Arial"/>
                <w:color w:val="333333"/>
                <w:sz w:val="20"/>
                <w:szCs w:val="20"/>
                <w:rtl w:val="0"/>
              </w:rPr>
              <w:t xml:space="preserve">Sovereign Competency Graph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8e1" w:val="clear"/>
            <w:tcMar>
              <w:top w:w="90.0" w:type="dxa"/>
              <w:left w:w="120.0" w:type="dxa"/>
              <w:bottom w:w="90.0" w:type="dxa"/>
              <w:right w:w="100.0" w:type="dxa"/>
            </w:tcMar>
            <w:vAlign w:val="center"/>
          </w:tcPr>
          <w:p w:rsidR="00000000" w:rsidDel="00000000" w:rsidP="00000000" w:rsidRDefault="00000000" w:rsidRPr="00000000" w14:paraId="00000289">
            <w:pPr>
              <w:jc w:val="center"/>
              <w:rPr/>
            </w:pPr>
            <w:r w:rsidDel="00000000" w:rsidR="00000000" w:rsidRPr="00000000">
              <w:rPr>
                <w:rFonts w:ascii="Arial" w:cs="Arial" w:eastAsia="Arial" w:hAnsi="Arial"/>
                <w:b w:val="1"/>
                <w:bCs w:val="1"/>
                <w:color w:val="cc770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A">
            <w:pPr>
              <w:rPr/>
            </w:pPr>
            <w:r w:rsidDel="00000000" w:rsidR="00000000" w:rsidRPr="00000000">
              <w:rPr>
                <w:rFonts w:ascii="Arial" w:cs="Arial" w:eastAsia="Arial" w:hAnsi="Arial"/>
                <w:color w:val="333333"/>
                <w:sz w:val="20"/>
                <w:szCs w:val="20"/>
                <w:rtl w:val="0"/>
              </w:rPr>
              <w:t xml:space="preserve">AI engine calibrated over Phases 1–2 before high-stakes graduation use; industry mentor validation adds human layer; Governing Board annual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B">
            <w:pPr>
              <w:rPr/>
            </w:pPr>
            <w:r w:rsidDel="00000000" w:rsidR="00000000" w:rsidRPr="00000000">
              <w:rPr>
                <w:rFonts w:ascii="Arial" w:cs="Arial" w:eastAsia="Arial" w:hAnsi="Arial"/>
                <w:color w:val="333333"/>
                <w:sz w:val="20"/>
                <w:szCs w:val="20"/>
                <w:rtl w:val="0"/>
              </w:rPr>
              <w:t xml:space="preserve">Student/Family Acceptance of No-Exam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8D">
            <w:pPr>
              <w:rPr/>
            </w:pPr>
            <w:r w:rsidDel="00000000" w:rsidR="00000000" w:rsidRPr="00000000">
              <w:rPr>
                <w:rFonts w:ascii="Arial" w:cs="Arial" w:eastAsia="Arial" w:hAnsi="Arial"/>
                <w:color w:val="333333"/>
                <w:sz w:val="20"/>
                <w:szCs w:val="20"/>
                <w:rtl w:val="0"/>
              </w:rPr>
              <w:t xml:space="preserve">Arabic-language community campaign from Month 20; Proof of Capability Profile™ recognition secured from MoHERI before launch; open campus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8E">
            <w:pPr>
              <w:rPr/>
            </w:pPr>
            <w:r w:rsidDel="00000000" w:rsidR="00000000" w:rsidRPr="00000000">
              <w:rPr>
                <w:rFonts w:ascii="Arial" w:cs="Arial" w:eastAsia="Arial" w:hAnsi="Arial"/>
                <w:color w:val="333333"/>
                <w:sz w:val="20"/>
                <w:szCs w:val="20"/>
                <w:rtl w:val="0"/>
              </w:rPr>
              <w:t xml:space="preserve">IP Commercialisation Legal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8F">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90">
            <w:pPr>
              <w:rPr/>
            </w:pPr>
            <w:r w:rsidDel="00000000" w:rsidR="00000000" w:rsidRPr="00000000">
              <w:rPr>
                <w:rFonts w:ascii="Arial" w:cs="Arial" w:eastAsia="Arial" w:hAnsi="Arial"/>
                <w:color w:val="333333"/>
                <w:sz w:val="20"/>
                <w:szCs w:val="20"/>
                <w:rtl w:val="0"/>
              </w:rPr>
              <w:t xml:space="preserve">Omani commercial law specialist on Foundation team from Day 1; MOCIIP engagement for Micro-SME fast-track process built into campus MoU.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1">
            <w:pPr>
              <w:rPr/>
            </w:pPr>
            <w:r w:rsidDel="00000000" w:rsidR="00000000" w:rsidRPr="00000000">
              <w:rPr>
                <w:rFonts w:ascii="Arial" w:cs="Arial" w:eastAsia="Arial" w:hAnsi="Arial"/>
                <w:color w:val="333333"/>
                <w:sz w:val="20"/>
                <w:szCs w:val="20"/>
                <w:rtl w:val="0"/>
              </w:rPr>
              <w:t xml:space="preserve">Industry Partner Engagement Continuity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3">
            <w:pPr>
              <w:rPr/>
            </w:pPr>
            <w:r w:rsidDel="00000000" w:rsidR="00000000" w:rsidRPr="00000000">
              <w:rPr>
                <w:rFonts w:ascii="Arial" w:cs="Arial" w:eastAsia="Arial" w:hAnsi="Arial"/>
                <w:color w:val="333333"/>
                <w:sz w:val="20"/>
                <w:szCs w:val="20"/>
                <w:rtl w:val="0"/>
              </w:rPr>
              <w:t xml:space="preserve">Formal Resident Industrial Mentor Agreements with minimum 2-year rotating commitments; Governing Board oversight of partner performance.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94">
            <w:pPr>
              <w:rPr/>
            </w:pPr>
            <w:r w:rsidDel="00000000" w:rsidR="00000000" w:rsidRPr="00000000">
              <w:rPr>
                <w:rFonts w:ascii="Arial" w:cs="Arial" w:eastAsia="Arial" w:hAnsi="Arial"/>
                <w:color w:val="333333"/>
                <w:sz w:val="20"/>
                <w:szCs w:val="20"/>
                <w:rtl w:val="0"/>
              </w:rPr>
              <w:t xml:space="preserve">Foundation Team Adaptation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0f7" w:val="clear"/>
            <w:tcMar>
              <w:top w:w="90.0" w:type="dxa"/>
              <w:left w:w="120.0" w:type="dxa"/>
              <w:bottom w:w="90.0" w:type="dxa"/>
              <w:right w:w="100.0" w:type="dxa"/>
            </w:tcMar>
          </w:tcPr>
          <w:p w:rsidR="00000000" w:rsidDel="00000000" w:rsidP="00000000" w:rsidRDefault="00000000" w:rsidRPr="00000000" w14:paraId="00000296">
            <w:pPr>
              <w:rPr/>
            </w:pPr>
            <w:r w:rsidDel="00000000" w:rsidR="00000000" w:rsidRPr="00000000">
              <w:rPr>
                <w:rFonts w:ascii="Arial" w:cs="Arial" w:eastAsia="Arial" w:hAnsi="Arial"/>
                <w:color w:val="333333"/>
                <w:sz w:val="20"/>
                <w:szCs w:val="20"/>
                <w:rtl w:val="0"/>
              </w:rPr>
              <w:t xml:space="preserve">Team selected with international project experience; Omani cultural orientation; full Government support infrastructure in 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7">
            <w:pPr>
              <w:rPr/>
            </w:pPr>
            <w:r w:rsidDel="00000000" w:rsidR="00000000" w:rsidRPr="00000000">
              <w:rPr>
                <w:rFonts w:ascii="Arial" w:cs="Arial" w:eastAsia="Arial" w:hAnsi="Arial"/>
                <w:color w:val="333333"/>
                <w:sz w:val="20"/>
                <w:szCs w:val="20"/>
                <w:rtl w:val="0"/>
              </w:rPr>
              <w:t xml:space="preserve">Financial Overrun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af1" w:val="clear"/>
            <w:tcMar>
              <w:top w:w="90.0" w:type="dxa"/>
              <w:left w:w="120.0" w:type="dxa"/>
              <w:bottom w:w="90.0" w:type="dxa"/>
              <w:right w:w="100.0" w:type="dxa"/>
            </w:tcMar>
            <w:vAlign w:val="center"/>
          </w:tcPr>
          <w:p w:rsidR="00000000" w:rsidDel="00000000" w:rsidP="00000000" w:rsidRDefault="00000000" w:rsidRPr="00000000" w14:paraId="00000298">
            <w:pPr>
              <w:jc w:val="center"/>
              <w:rPr/>
            </w:pPr>
            <w:r w:rsidDel="00000000" w:rsidR="00000000" w:rsidRPr="00000000">
              <w:rPr>
                <w:rFonts w:ascii="Arial" w:cs="Arial" w:eastAsia="Arial" w:hAnsi="Arial"/>
                <w:b w:val="1"/>
                <w:bCs w:val="1"/>
                <w:color w:val="006600"/>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00.0" w:type="dxa"/>
            </w:tcMar>
          </w:tcPr>
          <w:p w:rsidR="00000000" w:rsidDel="00000000" w:rsidP="00000000" w:rsidRDefault="00000000" w:rsidRPr="00000000" w14:paraId="00000299">
            <w:pPr>
              <w:rPr/>
            </w:pPr>
            <w:r w:rsidDel="00000000" w:rsidR="00000000" w:rsidRPr="00000000">
              <w:rPr>
                <w:rFonts w:ascii="Arial" w:cs="Arial" w:eastAsia="Arial" w:hAnsi="Arial"/>
                <w:color w:val="333333"/>
                <w:sz w:val="20"/>
                <w:szCs w:val="20"/>
                <w:rtl w:val="0"/>
              </w:rPr>
              <w:t xml:space="preserve">Conservative budgeting with 5–8% contingency; Governing Board quarterly financial review; transparent government reporting.</w:t>
            </w:r>
            <w:r w:rsidDel="00000000" w:rsidR="00000000" w:rsidRPr="00000000">
              <w:rPr>
                <w:rtl w:val="0"/>
              </w:rPr>
            </w:r>
          </w:p>
        </w:tc>
      </w:tr>
    </w:tbl>
    <w:p w:rsidR="00000000" w:rsidDel="00000000" w:rsidP="00000000" w:rsidRDefault="00000000" w:rsidRPr="00000000" w14:paraId="0000029A">
      <w:pPr>
        <w:rPr/>
      </w:pPr>
      <w:r w:rsidDel="00000000" w:rsidR="00000000" w:rsidRPr="00000000">
        <w:br w:type="page"/>
      </w:r>
      <w:r w:rsidDel="00000000" w:rsidR="00000000" w:rsidRPr="00000000">
        <w:rPr>
          <w:rtl w:val="0"/>
        </w:rPr>
      </w:r>
    </w:p>
    <w:p w:rsidR="00000000" w:rsidDel="00000000" w:rsidP="00000000" w:rsidRDefault="00000000" w:rsidRPr="00000000" w14:paraId="0000029B">
      <w:pPr>
        <w:pBdr>
          <w:bottom w:color="b8860b" w:space="6" w:sz="8" w:val="single"/>
        </w:pBdr>
        <w:spacing w:after="160" w:before="360" w:lineRule="auto"/>
        <w:rPr/>
      </w:pPr>
      <w:r w:rsidDel="00000000" w:rsidR="00000000" w:rsidRPr="00000000">
        <w:rPr>
          <w:rFonts w:ascii="Arial" w:cs="Arial" w:eastAsia="Arial" w:hAnsi="Arial"/>
          <w:b w:val="1"/>
          <w:bCs w:val="1"/>
          <w:color w:val="1b3557"/>
          <w:sz w:val="32"/>
          <w:szCs w:val="32"/>
          <w:rtl w:val="0"/>
        </w:rPr>
        <w:t xml:space="preserve">16. CONCLUSION &amp; FORMAL REQUEST</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557" w:space="0" w:sz="6" w:val="single"/>
              <w:left w:color="1b3557" w:space="0" w:sz="6" w:val="single"/>
              <w:bottom w:color="1b3557" w:space="0" w:sz="6" w:val="single"/>
              <w:right w:color="1b3557" w:space="0" w:sz="6" w:val="single"/>
            </w:tcBorders>
            <w:shd w:fill="eaf0f7" w:val="clear"/>
            <w:tcMar>
              <w:top w:w="180.0" w:type="dxa"/>
              <w:left w:w="220.0" w:type="dxa"/>
              <w:bottom w:w="180.0" w:type="dxa"/>
              <w:right w:w="220.0" w:type="dxa"/>
            </w:tcMar>
          </w:tcPr>
          <w:p w:rsidR="00000000" w:rsidDel="00000000" w:rsidP="00000000" w:rsidRDefault="00000000" w:rsidRPr="00000000" w14:paraId="0000029C">
            <w:pPr>
              <w:spacing w:after="60" w:lineRule="auto"/>
              <w:jc w:val="center"/>
              <w:rPr/>
            </w:pPr>
            <w:r w:rsidDel="00000000" w:rsidR="00000000" w:rsidRPr="00000000">
              <w:rPr>
                <w:rFonts w:ascii="Arial" w:cs="Arial" w:eastAsia="Arial" w:hAnsi="Arial"/>
                <w:b w:val="1"/>
                <w:bCs w:val="1"/>
                <w:color w:val="1b3557"/>
                <w:sz w:val="26"/>
                <w:szCs w:val="26"/>
                <w:rtl w:val="0"/>
              </w:rPr>
              <w:t xml:space="preserve">Tarbiyat National Youth Tech Missions School &amp; College is not a construction project.</w:t>
            </w:r>
            <w:r w:rsidDel="00000000" w:rsidR="00000000" w:rsidRPr="00000000">
              <w:rPr>
                <w:rtl w:val="0"/>
              </w:rPr>
            </w:r>
          </w:p>
          <w:p w:rsidR="00000000" w:rsidDel="00000000" w:rsidP="00000000" w:rsidRDefault="00000000" w:rsidRPr="00000000" w14:paraId="0000029D">
            <w:pPr>
              <w:spacing w:after="60" w:lineRule="auto"/>
              <w:jc w:val="center"/>
              <w:rPr/>
            </w:pPr>
            <w:r w:rsidDel="00000000" w:rsidR="00000000" w:rsidRPr="00000000">
              <w:rPr>
                <w:rFonts w:ascii="Arial" w:cs="Arial" w:eastAsia="Arial" w:hAnsi="Arial"/>
                <w:i w:val="1"/>
                <w:iCs w:val="1"/>
                <w:color w:val="333333"/>
                <w:sz w:val="24"/>
                <w:szCs w:val="24"/>
                <w:rtl w:val="0"/>
              </w:rPr>
              <w:t xml:space="preserve">It is not an exam factory with better laboratories.</w:t>
            </w:r>
            <w:r w:rsidDel="00000000" w:rsidR="00000000" w:rsidRPr="00000000">
              <w:rPr>
                <w:rtl w:val="0"/>
              </w:rPr>
            </w:r>
          </w:p>
          <w:p w:rsidR="00000000" w:rsidDel="00000000" w:rsidP="00000000" w:rsidRDefault="00000000" w:rsidRPr="00000000" w14:paraId="0000029E">
            <w:pPr>
              <w:jc w:val="center"/>
              <w:rPr/>
            </w:pPr>
            <w:r w:rsidDel="00000000" w:rsidR="00000000" w:rsidRPr="00000000">
              <w:rPr>
                <w:rFonts w:ascii="Arial" w:cs="Arial" w:eastAsia="Arial" w:hAnsi="Arial"/>
                <w:i w:val="1"/>
                <w:iCs w:val="1"/>
                <w:color w:val="b8860b"/>
                <w:sz w:val="24"/>
                <w:szCs w:val="24"/>
                <w:rtl w:val="0"/>
              </w:rPr>
              <w:t xml:space="preserve">It is Oman's declaration to the world: that her children will build the future — not memorise it.</w:t>
            </w:r>
            <w:r w:rsidDel="00000000" w:rsidR="00000000" w:rsidRPr="00000000">
              <w:rPr>
                <w:rtl w:val="0"/>
              </w:rPr>
            </w:r>
          </w:p>
        </w:tc>
      </w:tr>
    </w:tbl>
    <w:p w:rsidR="00000000" w:rsidDel="00000000" w:rsidP="00000000" w:rsidRDefault="00000000" w:rsidRPr="00000000" w14:paraId="0000029F">
      <w:pPr>
        <w:spacing w:after="140" w:lineRule="auto"/>
        <w:rPr/>
      </w:pPr>
      <w:r w:rsidDel="00000000" w:rsidR="00000000" w:rsidRPr="00000000">
        <w:rPr>
          <w:rtl w:val="0"/>
        </w:rPr>
      </w:r>
    </w:p>
    <w:p w:rsidR="00000000" w:rsidDel="00000000" w:rsidP="00000000" w:rsidRDefault="00000000" w:rsidRPr="00000000" w14:paraId="000002A0">
      <w:pPr>
        <w:spacing w:after="140" w:lineRule="auto"/>
        <w:jc w:val="both"/>
        <w:rPr/>
      </w:pPr>
      <w:r w:rsidDel="00000000" w:rsidR="00000000" w:rsidRPr="00000000">
        <w:rPr>
          <w:rFonts w:ascii="Arial" w:cs="Arial" w:eastAsia="Arial" w:hAnsi="Arial"/>
          <w:color w:val="333333"/>
          <w:sz w:val="22"/>
          <w:szCs w:val="22"/>
          <w:rtl w:val="0"/>
        </w:rPr>
        <w:t xml:space="preserve">Version 3.0 of this proposal introduces four frameworks that, taken together, make the Tarbiyat National Youth Tech Missions Campus the most disruptive, sovereign, and forward-thinking educational institution design in the Arab world today: no traditional examinations; a live youth innovation economy under Omani commercial law; daily industry co-working that makes the campus a national R&amp;D engine; and a generation of Omani digital statesmen trained to defend sovereignty in the 21st century's most contested domain.</w:t>
      </w:r>
      <w:r w:rsidDel="00000000" w:rsidR="00000000" w:rsidRPr="00000000">
        <w:rPr>
          <w:rtl w:val="0"/>
        </w:rPr>
      </w:r>
    </w:p>
    <w:p w:rsidR="00000000" w:rsidDel="00000000" w:rsidP="00000000" w:rsidRDefault="00000000" w:rsidRPr="00000000" w14:paraId="000002A1">
      <w:pPr>
        <w:spacing w:after="140" w:lineRule="auto"/>
        <w:jc w:val="both"/>
        <w:rPr/>
      </w:pPr>
      <w:r w:rsidDel="00000000" w:rsidR="00000000" w:rsidRPr="00000000">
        <w:rPr>
          <w:rFonts w:ascii="Arial" w:cs="Arial" w:eastAsia="Arial" w:hAnsi="Arial"/>
          <w:color w:val="333333"/>
          <w:sz w:val="22"/>
          <w:szCs w:val="22"/>
          <w:rtl w:val="0"/>
        </w:rPr>
        <w:t xml:space="preserve">Dr. Sudhir Pawar (alias Dr. Salahuddin), with over 20 years of institutional development experience, the INSPIRE Method™, and the Institutional Compliance Manual &amp; Handbook for India to his name, commits the full intellectual, institutional, and human resources of Tarbiyat Sociotech Foundation to realising this vision — on Omani soil, for Omani children, in service of the Sultanate's Vision 2040.</w:t>
      </w:r>
      <w:r w:rsidDel="00000000" w:rsidR="00000000" w:rsidRPr="00000000">
        <w:rPr>
          <w:rtl w:val="0"/>
        </w:rPr>
      </w:r>
    </w:p>
    <w:p w:rsidR="00000000" w:rsidDel="00000000" w:rsidP="00000000" w:rsidRDefault="00000000" w:rsidRPr="00000000" w14:paraId="000002A2">
      <w:pPr>
        <w:spacing w:after="100" w:lineRule="auto"/>
        <w:rPr/>
      </w:pPr>
      <w:r w:rsidDel="00000000" w:rsidR="00000000" w:rsidRPr="00000000">
        <w:rPr>
          <w:rtl w:val="0"/>
        </w:rPr>
      </w:r>
    </w:p>
    <w:p w:rsidR="00000000" w:rsidDel="00000000" w:rsidP="00000000" w:rsidRDefault="00000000" w:rsidRPr="00000000" w14:paraId="000002A3">
      <w:pPr>
        <w:spacing w:after="100" w:before="240" w:lineRule="auto"/>
        <w:rPr/>
      </w:pPr>
      <w:r w:rsidDel="00000000" w:rsidR="00000000" w:rsidRPr="00000000">
        <w:rPr>
          <w:rFonts w:ascii="Arial" w:cs="Arial" w:eastAsia="Arial" w:hAnsi="Arial"/>
          <w:b w:val="1"/>
          <w:bCs w:val="1"/>
          <w:color w:val="1b3557"/>
          <w:sz w:val="26"/>
          <w:szCs w:val="26"/>
          <w:rtl w:val="0"/>
        </w:rPr>
        <w:t xml:space="preserve">We Respectfully Request:</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8800"/>
        <w:tblGridChange w:id="0">
          <w:tblGrid>
            <w:gridCol w:w="560"/>
            <w:gridCol w:w="8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A4">
            <w:pPr>
              <w:jc w:val="center"/>
              <w:rPr/>
            </w:pPr>
            <w:r w:rsidDel="00000000" w:rsidR="00000000" w:rsidRPr="00000000">
              <w:rPr>
                <w:rFonts w:ascii="Arial" w:cs="Arial" w:eastAsia="Arial" w:hAnsi="Arial"/>
                <w:b w:val="1"/>
                <w:bCs w:val="1"/>
                <w:color w:val="ffffff"/>
                <w:sz w:val="22"/>
                <w:szCs w:val="22"/>
                <w:rtl w:val="0"/>
              </w:rPr>
              <w:t xml:space="preserve">01</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A5">
            <w:pPr>
              <w:rPr/>
            </w:pPr>
            <w:r w:rsidDel="00000000" w:rsidR="00000000" w:rsidRPr="00000000">
              <w:rPr>
                <w:rFonts w:ascii="Arial" w:cs="Arial" w:eastAsia="Arial" w:hAnsi="Arial"/>
                <w:color w:val="333333"/>
                <w:sz w:val="22"/>
                <w:szCs w:val="22"/>
                <w:rtl w:val="0"/>
              </w:rPr>
              <w:t xml:space="preserve">A formal presentation to the Ministry of Education, MoHERI, and MOCIIP to present Version 3.0 in full.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A6">
            <w:pPr>
              <w:jc w:val="center"/>
              <w:rPr/>
            </w:pPr>
            <w:r w:rsidDel="00000000" w:rsidR="00000000" w:rsidRPr="00000000">
              <w:rPr>
                <w:rFonts w:ascii="Arial" w:cs="Arial" w:eastAsia="Arial" w:hAnsi="Arial"/>
                <w:b w:val="1"/>
                <w:bCs w:val="1"/>
                <w:color w:val="ffffff"/>
                <w:sz w:val="22"/>
                <w:szCs w:val="22"/>
                <w:rtl w:val="0"/>
              </w:rPr>
              <w:t xml:space="preserve">02</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A7">
            <w:pPr>
              <w:rPr/>
            </w:pPr>
            <w:r w:rsidDel="00000000" w:rsidR="00000000" w:rsidRPr="00000000">
              <w:rPr>
                <w:rFonts w:ascii="Arial" w:cs="Arial" w:eastAsia="Arial" w:hAnsi="Arial"/>
                <w:color w:val="333333"/>
                <w:sz w:val="22"/>
                <w:szCs w:val="22"/>
                <w:rtl w:val="0"/>
              </w:rPr>
              <w:t xml:space="preserve">Land allocation of minimum 60,000 sqm in the Nizwa Education Cluster and in-principle approval to proceed.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A8">
            <w:pPr>
              <w:jc w:val="center"/>
              <w:rPr/>
            </w:pPr>
            <w:r w:rsidDel="00000000" w:rsidR="00000000" w:rsidRPr="00000000">
              <w:rPr>
                <w:rFonts w:ascii="Arial" w:cs="Arial" w:eastAsia="Arial" w:hAnsi="Arial"/>
                <w:b w:val="1"/>
                <w:bCs w:val="1"/>
                <w:color w:val="ffffff"/>
                <w:sz w:val="22"/>
                <w:szCs w:val="22"/>
                <w:rtl w:val="0"/>
              </w:rPr>
              <w:t xml:space="preserve">03</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A9">
            <w:pPr>
              <w:rPr/>
            </w:pPr>
            <w:r w:rsidDel="00000000" w:rsidR="00000000" w:rsidRPr="00000000">
              <w:rPr>
                <w:rFonts w:ascii="Arial" w:cs="Arial" w:eastAsia="Arial" w:hAnsi="Arial"/>
                <w:color w:val="333333"/>
                <w:sz w:val="22"/>
                <w:szCs w:val="22"/>
                <w:rtl w:val="0"/>
              </w:rPr>
              <w:t xml:space="preserve">Guidance on aligning all academic, legal, commercial (Micro-SME), and financial frameworks with Omani law.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AA">
            <w:pPr>
              <w:jc w:val="center"/>
              <w:rPr/>
            </w:pPr>
            <w:r w:rsidDel="00000000" w:rsidR="00000000" w:rsidRPr="00000000">
              <w:rPr>
                <w:rFonts w:ascii="Arial" w:cs="Arial" w:eastAsia="Arial" w:hAnsi="Arial"/>
                <w:b w:val="1"/>
                <w:bCs w:val="1"/>
                <w:color w:val="ffffff"/>
                <w:sz w:val="22"/>
                <w:szCs w:val="22"/>
                <w:rtl w:val="0"/>
              </w:rPr>
              <w:t xml:space="preserve">04</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AB">
            <w:pPr>
              <w:rPr/>
            </w:pPr>
            <w:r w:rsidDel="00000000" w:rsidR="00000000" w:rsidRPr="00000000">
              <w:rPr>
                <w:rFonts w:ascii="Arial" w:cs="Arial" w:eastAsia="Arial" w:hAnsi="Arial"/>
                <w:color w:val="333333"/>
                <w:sz w:val="22"/>
                <w:szCs w:val="22"/>
                <w:rtl w:val="0"/>
              </w:rPr>
              <w:t xml:space="preserve">Formal Implementation Agreement initiation — including Foundation team visas, accommodation, travel, healthcare, and competitive salary (Section 10.3).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AC">
            <w:pPr>
              <w:jc w:val="center"/>
              <w:rPr/>
            </w:pPr>
            <w:r w:rsidDel="00000000" w:rsidR="00000000" w:rsidRPr="00000000">
              <w:rPr>
                <w:rFonts w:ascii="Arial" w:cs="Arial" w:eastAsia="Arial" w:hAnsi="Arial"/>
                <w:b w:val="1"/>
                <w:bCs w:val="1"/>
                <w:color w:val="ffffff"/>
                <w:sz w:val="22"/>
                <w:szCs w:val="22"/>
                <w:rtl w:val="0"/>
              </w:rPr>
              <w:t xml:space="preserve">05</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AD">
            <w:pPr>
              <w:rPr/>
            </w:pPr>
            <w:r w:rsidDel="00000000" w:rsidR="00000000" w:rsidRPr="00000000">
              <w:rPr>
                <w:rFonts w:ascii="Arial" w:cs="Arial" w:eastAsia="Arial" w:hAnsi="Arial"/>
                <w:color w:val="333333"/>
                <w:sz w:val="22"/>
                <w:szCs w:val="22"/>
                <w:rtl w:val="0"/>
              </w:rPr>
              <w:t xml:space="preserve">Formal recognition and fast-track pathway from MOCIIP for student Micro-SME registration under the campus framework.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ffffff"/>
                <w:sz w:val="22"/>
                <w:szCs w:val="22"/>
                <w:rtl w:val="0"/>
              </w:rPr>
              <w:t xml:space="preserve">06</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AF">
            <w:pPr>
              <w:rPr/>
            </w:pPr>
            <w:r w:rsidDel="00000000" w:rsidR="00000000" w:rsidRPr="00000000">
              <w:rPr>
                <w:rFonts w:ascii="Arial" w:cs="Arial" w:eastAsia="Arial" w:hAnsi="Arial"/>
                <w:color w:val="333333"/>
                <w:sz w:val="22"/>
                <w:szCs w:val="22"/>
                <w:rtl w:val="0"/>
              </w:rPr>
              <w:t xml:space="preserve">Formal recognition from MoHERI of the Proof of Capability Profile™ as a valid credential for higher education entry in Oman.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B0">
            <w:pPr>
              <w:jc w:val="center"/>
              <w:rPr/>
            </w:pPr>
            <w:r w:rsidDel="00000000" w:rsidR="00000000" w:rsidRPr="00000000">
              <w:rPr>
                <w:rFonts w:ascii="Arial" w:cs="Arial" w:eastAsia="Arial" w:hAnsi="Arial"/>
                <w:b w:val="1"/>
                <w:bCs w:val="1"/>
                <w:color w:val="ffffff"/>
                <w:sz w:val="22"/>
                <w:szCs w:val="22"/>
                <w:rtl w:val="0"/>
              </w:rPr>
              <w:t xml:space="preserve">07</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ffffff" w:val="clear"/>
            <w:tcMar>
              <w:top w:w="100.0" w:type="dxa"/>
              <w:left w:w="120.0" w:type="dxa"/>
              <w:bottom w:w="100.0" w:type="dxa"/>
              <w:right w:w="100.0" w:type="dxa"/>
            </w:tcMar>
          </w:tcPr>
          <w:p w:rsidR="00000000" w:rsidDel="00000000" w:rsidP="00000000" w:rsidRDefault="00000000" w:rsidRPr="00000000" w14:paraId="000002B1">
            <w:pPr>
              <w:rPr/>
            </w:pPr>
            <w:r w:rsidDel="00000000" w:rsidR="00000000" w:rsidRPr="00000000">
              <w:rPr>
                <w:rFonts w:ascii="Arial" w:cs="Arial" w:eastAsia="Arial" w:hAnsi="Arial"/>
                <w:color w:val="333333"/>
                <w:sz w:val="22"/>
                <w:szCs w:val="22"/>
                <w:rtl w:val="0"/>
              </w:rPr>
              <w:t xml:space="preserve">Mutual commitment to a minimum 10-year partnership, reviewed jointly at term's end.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b8860b" w:val="clear"/>
            <w:tcMar>
              <w:top w:w="100.0" w:type="dxa"/>
              <w:left w:w="80.0" w:type="dxa"/>
              <w:bottom w:w="100.0" w:type="dxa"/>
              <w:right w:w="80.0" w:type="dxa"/>
            </w:tcMar>
            <w:vAlign w:val="center"/>
          </w:tcPr>
          <w:p w:rsidR="00000000" w:rsidDel="00000000" w:rsidP="00000000" w:rsidRDefault="00000000" w:rsidRPr="00000000" w14:paraId="000002B2">
            <w:pPr>
              <w:jc w:val="center"/>
              <w:rPr/>
            </w:pPr>
            <w:r w:rsidDel="00000000" w:rsidR="00000000" w:rsidRPr="00000000">
              <w:rPr>
                <w:rFonts w:ascii="Arial" w:cs="Arial" w:eastAsia="Arial" w:hAnsi="Arial"/>
                <w:b w:val="1"/>
                <w:bCs w:val="1"/>
                <w:color w:val="ffffff"/>
                <w:sz w:val="22"/>
                <w:szCs w:val="22"/>
                <w:rtl w:val="0"/>
              </w:rPr>
              <w:t xml:space="preserve">08</w:t>
            </w:r>
            <w:r w:rsidDel="00000000" w:rsidR="00000000" w:rsidRPr="00000000">
              <w:rPr>
                <w:rtl w:val="0"/>
              </w:rPr>
            </w:r>
          </w:p>
        </w:tc>
        <w:tc>
          <w:tcPr>
            <w:tcBorders>
              <w:top w:color="cccccc" w:space="0" w:sz="4" w:val="single"/>
              <w:left w:color="000000" w:space="0" w:sz="0" w:val="nil"/>
              <w:bottom w:color="cccccc" w:space="0" w:sz="4" w:val="single"/>
              <w:right w:color="000000" w:space="0" w:sz="0" w:val="nil"/>
            </w:tcBorders>
            <w:shd w:fill="eaf0f7" w:val="clear"/>
            <w:tcMar>
              <w:top w:w="100.0" w:type="dxa"/>
              <w:left w:w="120.0" w:type="dxa"/>
              <w:bottom w:w="100.0" w:type="dxa"/>
              <w:right w:w="100.0" w:type="dxa"/>
            </w:tcMar>
          </w:tcPr>
          <w:p w:rsidR="00000000" w:rsidDel="00000000" w:rsidP="00000000" w:rsidRDefault="00000000" w:rsidRPr="00000000" w14:paraId="000002B3">
            <w:pPr>
              <w:rPr/>
            </w:pPr>
            <w:r w:rsidDel="00000000" w:rsidR="00000000" w:rsidRPr="00000000">
              <w:rPr>
                <w:rFonts w:ascii="Arial" w:cs="Arial" w:eastAsia="Arial" w:hAnsi="Arial"/>
                <w:color w:val="333333"/>
                <w:sz w:val="22"/>
                <w:szCs w:val="22"/>
                <w:rtl w:val="0"/>
              </w:rPr>
              <w:t xml:space="preserve">Government of Oman's full funding of OMR 38,850,000 with milestone-based disbursement tied to construction and commissioning progress.</w:t>
            </w:r>
            <w:r w:rsidDel="00000000" w:rsidR="00000000" w:rsidRPr="00000000">
              <w:rPr>
                <w:rtl w:val="0"/>
              </w:rPr>
            </w:r>
          </w:p>
        </w:tc>
      </w:tr>
    </w:tbl>
    <w:p w:rsidR="00000000" w:rsidDel="00000000" w:rsidP="00000000" w:rsidRDefault="00000000" w:rsidRPr="00000000" w14:paraId="000002B4">
      <w:pPr>
        <w:spacing w:after="200" w:lineRule="auto"/>
        <w:rPr/>
      </w:pPr>
      <w:r w:rsidDel="00000000" w:rsidR="00000000" w:rsidRPr="00000000">
        <w:rPr>
          <w:rtl w:val="0"/>
        </w:rPr>
      </w:r>
    </w:p>
    <w:p w:rsidR="00000000" w:rsidDel="00000000" w:rsidP="00000000" w:rsidRDefault="00000000" w:rsidRPr="00000000" w14:paraId="000002B5">
      <w:pPr>
        <w:jc w:val="center"/>
        <w:rPr/>
      </w:pPr>
      <w:r w:rsidDel="00000000" w:rsidR="00000000" w:rsidRPr="00000000">
        <w:rPr>
          <w:rFonts w:ascii="Arial" w:cs="Arial" w:eastAsia="Arial" w:hAnsi="Arial"/>
          <w:i w:val="1"/>
          <w:iCs w:val="1"/>
          <w:color w:val="777777"/>
          <w:sz w:val="22"/>
          <w:szCs w:val="22"/>
          <w:rtl w:val="0"/>
        </w:rPr>
        <w:t xml:space="preserve">Respectfully submitted with complete commitment to the Sultanate of Oman and its Vision 2040,</w:t>
      </w:r>
      <w:r w:rsidDel="00000000" w:rsidR="00000000" w:rsidRPr="00000000">
        <w:rPr>
          <w:rtl w:val="0"/>
        </w:rPr>
      </w:r>
    </w:p>
    <w:p w:rsidR="00000000" w:rsidDel="00000000" w:rsidP="00000000" w:rsidRDefault="00000000" w:rsidRPr="00000000" w14:paraId="000002B6">
      <w:pPr>
        <w:spacing w:after="100" w:lineRule="auto"/>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w:cs="Arial" w:eastAsia="Arial" w:hAnsi="Arial"/>
          <w:b w:val="1"/>
          <w:bCs w:val="1"/>
          <w:color w:val="1b3557"/>
          <w:sz w:val="28"/>
          <w:szCs w:val="28"/>
          <w:rtl w:val="0"/>
        </w:rPr>
        <w:t xml:space="preserve">Dr. Sudhir Pawar (alias Dr. Salahuddin)</w:t>
      </w:r>
      <w:r w:rsidDel="00000000" w:rsidR="00000000" w:rsidRPr="00000000">
        <w:rPr>
          <w:rtl w:val="0"/>
        </w:rPr>
      </w:r>
    </w:p>
    <w:p w:rsidR="00000000" w:rsidDel="00000000" w:rsidP="00000000" w:rsidRDefault="00000000" w:rsidRPr="00000000" w14:paraId="000002B8">
      <w:pPr>
        <w:rPr/>
      </w:pPr>
      <w:r w:rsidDel="00000000" w:rsidR="00000000" w:rsidRPr="00000000">
        <w:rPr>
          <w:rFonts w:ascii="Arial" w:cs="Arial" w:eastAsia="Arial" w:hAnsi="Arial"/>
          <w:color w:val="333333"/>
          <w:sz w:val="22"/>
          <w:szCs w:val="22"/>
          <w:rtl w:val="0"/>
        </w:rPr>
        <w:t xml:space="preserve">Founder &amp; Concept Architect — Tarbiyat National Youth Tech Missions Campus</w:t>
      </w: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w:cs="Arial" w:eastAsia="Arial" w:hAnsi="Arial"/>
          <w:color w:val="333333"/>
          <w:sz w:val="22"/>
          <w:szCs w:val="22"/>
          <w:rtl w:val="0"/>
        </w:rPr>
        <w:t xml:space="preserve">CEO &amp; Director — SR World Solutions | IRME Institute</w:t>
      </w:r>
      <w:r w:rsidDel="00000000" w:rsidR="00000000" w:rsidRPr="00000000">
        <w:rPr>
          <w:rtl w:val="0"/>
        </w:rPr>
      </w:r>
    </w:p>
    <w:p w:rsidR="00000000" w:rsidDel="00000000" w:rsidP="00000000" w:rsidRDefault="00000000" w:rsidRPr="00000000" w14:paraId="000002BA">
      <w:pPr>
        <w:rPr/>
      </w:pPr>
      <w:r w:rsidDel="00000000" w:rsidR="00000000" w:rsidRPr="00000000">
        <w:rPr>
          <w:rFonts w:ascii="Arial" w:cs="Arial" w:eastAsia="Arial" w:hAnsi="Arial"/>
          <w:i w:val="1"/>
          <w:iCs w:val="1"/>
          <w:color w:val="777777"/>
          <w:sz w:val="20"/>
          <w:szCs w:val="20"/>
          <w:rtl w:val="0"/>
        </w:rPr>
        <w:t xml:space="preserve">Author: INSPIRE Method™  |  Institutional Compliance Manual &amp; Handbook for India</w:t>
      </w:r>
      <w:r w:rsidDel="00000000" w:rsidR="00000000" w:rsidRPr="00000000">
        <w:rPr>
          <w:rtl w:val="0"/>
        </w:rPr>
      </w:r>
    </w:p>
    <w:p w:rsidR="00000000" w:rsidDel="00000000" w:rsidP="00000000" w:rsidRDefault="00000000" w:rsidRPr="00000000" w14:paraId="000002BB">
      <w:pPr>
        <w:rPr/>
      </w:pPr>
      <w:r w:rsidDel="00000000" w:rsidR="00000000" w:rsidRPr="00000000">
        <w:rPr>
          <w:rFonts w:ascii="Arial" w:cs="Arial" w:eastAsia="Arial" w:hAnsi="Arial"/>
          <w:i w:val="1"/>
          <w:iCs w:val="1"/>
          <w:color w:val="777777"/>
          <w:sz w:val="20"/>
          <w:szCs w:val="20"/>
          <w:rtl w:val="0"/>
        </w:rPr>
        <w:t xml:space="preserve">20+ Years in Educational Institutional Development</w:t>
      </w:r>
      <w:r w:rsidDel="00000000" w:rsidR="00000000" w:rsidRPr="00000000">
        <w:rPr>
          <w:rtl w:val="0"/>
        </w:rPr>
      </w:r>
    </w:p>
    <w:p w:rsidR="00000000" w:rsidDel="00000000" w:rsidP="00000000" w:rsidRDefault="00000000" w:rsidRPr="00000000" w14:paraId="000002BC">
      <w:pPr>
        <w:spacing w:before="80" w:lineRule="auto"/>
        <w:rPr/>
      </w:pPr>
      <w:r w:rsidDel="00000000" w:rsidR="00000000" w:rsidRPr="00000000">
        <w:rPr>
          <w:rFonts w:ascii="Arial" w:cs="Arial" w:eastAsia="Arial" w:hAnsi="Arial"/>
          <w:b w:val="1"/>
          <w:bCs w:val="1"/>
          <w:color w:val="b8860b"/>
          <w:sz w:val="22"/>
          <w:szCs w:val="22"/>
          <w:rtl w:val="0"/>
        </w:rPr>
        <w:t xml:space="preserve">Tarbiyat Sociotech Foundation, New Delhi, Republic of India</w:t>
      </w: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w:cs="Arial" w:eastAsia="Arial" w:hAnsi="Arial"/>
          <w:color w:val="777777"/>
          <w:sz w:val="20"/>
          <w:szCs w:val="20"/>
          <w:rtl w:val="0"/>
        </w:rPr>
        <w:t xml:space="preserve">legal.srworlds.in  |  irme.in</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pBdr>
        <w:top w:color="1b3557" w:space="4" w:sz="4" w:val="single"/>
      </w:pBdr>
      <w:tabs>
        <w:tab w:val="right" w:leader="none" w:pos="9026"/>
      </w:tabs>
      <w:spacing w:before="80" w:lineRule="auto"/>
      <w:rPr/>
    </w:pPr>
    <w:r w:rsidDel="00000000" w:rsidR="00000000" w:rsidRPr="00000000">
      <w:rPr>
        <w:rFonts w:ascii="Arial" w:cs="Arial" w:eastAsia="Arial" w:hAnsi="Arial"/>
        <w:color w:val="777777"/>
        <w:sz w:val="16"/>
        <w:szCs w:val="16"/>
        <w:rtl w:val="0"/>
      </w:rPr>
      <w:t xml:space="preserve">Tarbiyat Sociotech Foundation  |  New Delhi, India  |  Strictly ConfidentialPage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0"/>
      <w:gridCol w:w="3880"/>
      <w:tblGridChange w:id="0">
        <w:tblGrid>
          <w:gridCol w:w="6200"/>
          <w:gridCol w:w="3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80.0" w:type="dxa"/>
            <w:left w:w="160.0" w:type="dxa"/>
            <w:bottom w:w="80.0" w:type="dxa"/>
            <w:right w:w="8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ffffff"/>
              <w:sz w:val="17"/>
              <w:szCs w:val="17"/>
              <w:rtl w:val="0"/>
            </w:rPr>
            <w:t xml:space="preserve">TARBIYAT NATIONAL YOUTH TECH MISSIONS CAMPUS — NIZWA, OMAN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b8860b" w:val="clear"/>
          <w:tcMar>
            <w:top w:w="80.0" w:type="dxa"/>
            <w:left w:w="80.0" w:type="dxa"/>
            <w:bottom w:w="80.0" w:type="dxa"/>
            <w:right w:w="160.0" w:type="dxa"/>
          </w:tcMar>
          <w:vAlign w:val="center"/>
        </w:tcPr>
        <w:p w:rsidR="00000000" w:rsidDel="00000000" w:rsidP="00000000" w:rsidRDefault="00000000" w:rsidRPr="00000000" w14:paraId="000002C0">
          <w:pPr>
            <w:jc w:val="right"/>
            <w:rPr/>
          </w:pPr>
          <w:r w:rsidDel="00000000" w:rsidR="00000000" w:rsidRPr="00000000">
            <w:rPr>
              <w:rFonts w:ascii="Arial" w:cs="Arial" w:eastAsia="Arial" w:hAnsi="Arial"/>
              <w:color w:val="ffffff"/>
              <w:sz w:val="16"/>
              <w:szCs w:val="16"/>
              <w:rtl w:val="0"/>
            </w:rPr>
            <w:t xml:space="preserve">Oman Vision 2040  |  World-Class Campus  |  v3.0</w:t>
          </w:r>
          <w:r w:rsidDel="00000000" w:rsidR="00000000" w:rsidRPr="00000000">
            <w:rPr>
              <w:rtl w:val="0"/>
            </w:rPr>
          </w:r>
        </w:p>
      </w:tc>
    </w:tr>
  </w:tbl>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9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