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47300" w14:textId="77777777" w:rsidR="00E2478E" w:rsidRDefault="00000000">
      <w:pPr>
        <w:spacing w:before="180" w:after="20"/>
        <w:jc w:val="center"/>
      </w:pPr>
      <w:r>
        <w:rPr>
          <w:b/>
          <w:bCs/>
          <w:color w:val="B8860B"/>
          <w:sz w:val="22"/>
          <w:szCs w:val="22"/>
        </w:rPr>
        <w:t>ISLAMIC EMIRATE OF AFGHANISTAN</w:t>
      </w:r>
    </w:p>
    <w:p w14:paraId="2F8CA509" w14:textId="77777777" w:rsidR="00E2478E" w:rsidRDefault="00000000">
      <w:pPr>
        <w:spacing w:after="20"/>
        <w:jc w:val="center"/>
      </w:pPr>
      <w:r>
        <w:rPr>
          <w:b/>
          <w:bCs/>
          <w:color w:val="1B3557"/>
          <w:sz w:val="72"/>
          <w:szCs w:val="72"/>
        </w:rPr>
        <w:t>TARBIYAT</w:t>
      </w:r>
    </w:p>
    <w:p w14:paraId="41A42289" w14:textId="77777777" w:rsidR="00E2478E" w:rsidRDefault="00000000">
      <w:pPr>
        <w:spacing w:after="20"/>
        <w:jc w:val="center"/>
      </w:pPr>
      <w:r>
        <w:rPr>
          <w:b/>
          <w:bCs/>
          <w:color w:val="B8860B"/>
          <w:sz w:val="34"/>
          <w:szCs w:val="34"/>
        </w:rPr>
        <w:t>NATIONAL YOUTH TECH MISSIONS</w:t>
      </w:r>
    </w:p>
    <w:p w14:paraId="50CDBA8F" w14:textId="77777777" w:rsidR="00E2478E" w:rsidRDefault="00000000">
      <w:pPr>
        <w:spacing w:after="30"/>
        <w:jc w:val="center"/>
      </w:pPr>
      <w:r>
        <w:rPr>
          <w:b/>
          <w:bCs/>
          <w:color w:val="1B3557"/>
          <w:sz w:val="40"/>
          <w:szCs w:val="40"/>
        </w:rPr>
        <w:t>SCHOOL &amp; COLLEGE</w:t>
      </w:r>
    </w:p>
    <w:p w14:paraId="7F7AE327" w14:textId="77777777" w:rsidR="00E2478E" w:rsidRDefault="00000000">
      <w:pPr>
        <w:spacing w:after="10"/>
        <w:jc w:val="center"/>
      </w:pPr>
      <w:r>
        <w:rPr>
          <w:color w:val="777777"/>
          <w:sz w:val="20"/>
          <w:szCs w:val="20"/>
        </w:rPr>
        <w:t>KABUL, KABUL PROVINCE, ISLAMIC EMIRATE OF AFGHANISTAN</w:t>
      </w:r>
    </w:p>
    <w:p w14:paraId="28693BE4" w14:textId="77777777" w:rsidR="00E2478E" w:rsidRDefault="00000000">
      <w:pPr>
        <w:spacing w:before="80" w:after="80"/>
        <w:jc w:val="center"/>
      </w:pPr>
      <w:r>
        <w:rPr>
          <w:noProof/>
        </w:rPr>
        <w:drawing>
          <wp:inline distT="0" distB="0" distL="0" distR="0" wp14:anchorId="6043ED90" wp14:editId="28FD8667">
            <wp:extent cx="5905500" cy="114300"/>
            <wp:effectExtent l="0" t="0" r="0" b="0"/>
            <wp:docPr id="1" name="image11.png" descr="divider.png"/>
            <wp:cNvGraphicFramePr/>
            <a:graphic xmlns:a="http://schemas.openxmlformats.org/drawingml/2006/main">
              <a:graphicData uri="http://schemas.openxmlformats.org/drawingml/2006/picture">
                <pic:pic xmlns:pic="http://schemas.openxmlformats.org/drawingml/2006/picture">
                  <pic:nvPicPr>
                    <pic:cNvPr id="0" name="image11.png" descr="divider.png"/>
                    <pic:cNvPicPr preferRelativeResize="0"/>
                  </pic:nvPicPr>
                  <pic:blipFill>
                    <a:blip r:embed="rId7"/>
                    <a:srcRect/>
                    <a:stretch>
                      <a:fillRect/>
                    </a:stretch>
                  </pic:blipFill>
                  <pic:spPr>
                    <a:xfrm>
                      <a:off x="0" y="0"/>
                      <a:ext cx="5905500" cy="114300"/>
                    </a:xfrm>
                    <a:prstGeom prst="rect">
                      <a:avLst/>
                    </a:prstGeom>
                    <a:ln/>
                  </pic:spPr>
                </pic:pic>
              </a:graphicData>
            </a:graphic>
          </wp:inline>
        </w:drawing>
      </w:r>
    </w:p>
    <w:p w14:paraId="682B62E2" w14:textId="77777777" w:rsidR="00E2478E" w:rsidRDefault="00000000">
      <w:pPr>
        <w:spacing w:before="8" w:after="160"/>
        <w:jc w:val="center"/>
      </w:pPr>
      <w:r>
        <w:rPr>
          <w:b/>
          <w:bCs/>
          <w:color w:val="4A235A"/>
          <w:sz w:val="22"/>
          <w:szCs w:val="22"/>
        </w:rPr>
        <w:t>Version 5.0 - The Comprehensive Sovereign Implementation Framework</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E2478E" w14:paraId="2D7B17A6" w14:textId="77777777">
        <w:tc>
          <w:tcPr>
            <w:tcW w:w="9360" w:type="dxa"/>
            <w:tcBorders>
              <w:top w:val="single" w:sz="8" w:space="0" w:color="1B3557"/>
              <w:left w:val="single" w:sz="8" w:space="0" w:color="1B3557"/>
              <w:bottom w:val="single" w:sz="8" w:space="0" w:color="1B3557"/>
              <w:right w:val="single" w:sz="8" w:space="0" w:color="1B3557"/>
            </w:tcBorders>
            <w:shd w:val="clear" w:color="auto" w:fill="EAF0F7"/>
            <w:tcMar>
              <w:top w:w="180" w:type="dxa"/>
              <w:left w:w="220" w:type="dxa"/>
              <w:bottom w:w="180" w:type="dxa"/>
              <w:right w:w="220" w:type="dxa"/>
            </w:tcMar>
          </w:tcPr>
          <w:p w14:paraId="637D55C3" w14:textId="77777777" w:rsidR="00E2478E" w:rsidRDefault="00000000">
            <w:pPr>
              <w:spacing w:after="100"/>
              <w:jc w:val="center"/>
            </w:pPr>
            <w:r>
              <w:t>"From India with Respect - For Afghanistan with Commitment"</w:t>
            </w:r>
          </w:p>
          <w:p w14:paraId="5A4FF5A0" w14:textId="5EF61952" w:rsidR="00E2478E" w:rsidRDefault="00000000">
            <w:pPr>
              <w:spacing w:before="70"/>
              <w:jc w:val="center"/>
            </w:pPr>
            <w:r>
              <w:rPr>
                <w:b/>
                <w:bCs/>
                <w:color w:val="B8860B"/>
                <w:sz w:val="20"/>
                <w:szCs w:val="20"/>
              </w:rPr>
              <w:t>Concept Originated by: Dr. Sudhir Pawar</w:t>
            </w:r>
            <w:r w:rsidR="000F592E">
              <w:rPr>
                <w:b/>
                <w:bCs/>
                <w:color w:val="B8860B"/>
                <w:sz w:val="20"/>
                <w:szCs w:val="20"/>
              </w:rPr>
              <w:t xml:space="preserve"> alias </w:t>
            </w:r>
            <w:proofErr w:type="spellStart"/>
            <w:proofErr w:type="gramStart"/>
            <w:r w:rsidR="000F592E">
              <w:rPr>
                <w:b/>
                <w:bCs/>
                <w:color w:val="B8860B"/>
                <w:sz w:val="20"/>
                <w:szCs w:val="20"/>
              </w:rPr>
              <w:t>Dr.Salahuddin</w:t>
            </w:r>
            <w:proofErr w:type="spellEnd"/>
            <w:proofErr w:type="gramEnd"/>
          </w:p>
          <w:p w14:paraId="488EE885" w14:textId="77777777" w:rsidR="00E2478E" w:rsidRDefault="00000000">
            <w:pPr>
              <w:spacing w:before="40"/>
              <w:jc w:val="center"/>
            </w:pPr>
            <w:r>
              <w:rPr>
                <w:i/>
                <w:iCs/>
                <w:color w:val="777777"/>
                <w:sz w:val="17"/>
                <w:szCs w:val="17"/>
              </w:rPr>
              <w:t xml:space="preserve">20+ Years in Educational Institutional </w:t>
            </w:r>
            <w:proofErr w:type="gramStart"/>
            <w:r>
              <w:rPr>
                <w:i/>
                <w:iCs/>
                <w:color w:val="777777"/>
                <w:sz w:val="17"/>
                <w:szCs w:val="17"/>
              </w:rPr>
              <w:t>Development  |</w:t>
            </w:r>
            <w:proofErr w:type="gramEnd"/>
            <w:r>
              <w:rPr>
                <w:i/>
                <w:iCs/>
                <w:color w:val="777777"/>
                <w:sz w:val="17"/>
                <w:szCs w:val="17"/>
              </w:rPr>
              <w:t xml:space="preserve">  INSPIRE </w:t>
            </w:r>
            <w:proofErr w:type="gramStart"/>
            <w:r>
              <w:rPr>
                <w:i/>
                <w:iCs/>
                <w:color w:val="777777"/>
                <w:sz w:val="17"/>
                <w:szCs w:val="17"/>
              </w:rPr>
              <w:t>Method  |</w:t>
            </w:r>
            <w:proofErr w:type="gramEnd"/>
            <w:r>
              <w:rPr>
                <w:i/>
                <w:iCs/>
                <w:color w:val="777777"/>
                <w:sz w:val="17"/>
                <w:szCs w:val="17"/>
              </w:rPr>
              <w:t xml:space="preserve">  Institutional Compliance Manual &amp; Handbook for India</w:t>
            </w:r>
          </w:p>
        </w:tc>
      </w:tr>
    </w:tbl>
    <w:p w14:paraId="66471345" w14:textId="77777777" w:rsidR="00E2478E" w:rsidRDefault="00E2478E">
      <w:pPr>
        <w:spacing w:after="150"/>
      </w:pP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00"/>
        <w:gridCol w:w="5960"/>
      </w:tblGrid>
      <w:tr w:rsidR="00E2478E" w14:paraId="3520B841" w14:textId="77777777">
        <w:tc>
          <w:tcPr>
            <w:tcW w:w="3400" w:type="dxa"/>
            <w:tcBorders>
              <w:top w:val="single" w:sz="4" w:space="0" w:color="CCCCCC"/>
              <w:left w:val="single" w:sz="4" w:space="0" w:color="CCCCCC"/>
              <w:bottom w:val="single" w:sz="4" w:space="0" w:color="CCCCCC"/>
              <w:right w:val="single" w:sz="4" w:space="0" w:color="CCCCCC"/>
            </w:tcBorders>
            <w:shd w:val="clear" w:color="auto" w:fill="EAF0F7"/>
            <w:tcMar>
              <w:top w:w="90" w:type="dxa"/>
              <w:left w:w="130" w:type="dxa"/>
              <w:bottom w:w="90" w:type="dxa"/>
              <w:right w:w="100" w:type="dxa"/>
            </w:tcMar>
          </w:tcPr>
          <w:p w14:paraId="4FBB2159" w14:textId="77777777" w:rsidR="00E2478E" w:rsidRDefault="00000000">
            <w:r>
              <w:rPr>
                <w:b/>
                <w:bCs/>
                <w:color w:val="1B3557"/>
                <w:sz w:val="20"/>
                <w:szCs w:val="20"/>
              </w:rPr>
              <w:t>Submitted To</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00" w:type="dxa"/>
            </w:tcMar>
          </w:tcPr>
          <w:p w14:paraId="58FB20A8" w14:textId="77777777" w:rsidR="00E2478E" w:rsidRDefault="00000000">
            <w:r>
              <w:rPr>
                <w:sz w:val="20"/>
                <w:szCs w:val="20"/>
              </w:rPr>
              <w:t>Ministry of Education | Ministry of Foreign Affairs - Islamic Emirate of Afghanistan</w:t>
            </w:r>
          </w:p>
        </w:tc>
      </w:tr>
      <w:tr w:rsidR="00E2478E" w14:paraId="5D2464FF"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00" w:type="dxa"/>
            </w:tcMar>
          </w:tcPr>
          <w:p w14:paraId="43496CAE" w14:textId="77777777" w:rsidR="00E2478E" w:rsidRDefault="00000000">
            <w:r>
              <w:rPr>
                <w:b/>
                <w:bCs/>
                <w:color w:val="1B3557"/>
                <w:sz w:val="20"/>
                <w:szCs w:val="20"/>
              </w:rPr>
              <w:t>Submitted By</w:t>
            </w:r>
          </w:p>
        </w:tc>
        <w:tc>
          <w:tcPr>
            <w:tcW w:w="5960" w:type="dxa"/>
            <w:tcBorders>
              <w:top w:val="single" w:sz="4" w:space="0" w:color="CCCCCC"/>
              <w:left w:val="single" w:sz="4" w:space="0" w:color="CCCCCC"/>
              <w:bottom w:val="single" w:sz="4" w:space="0" w:color="CCCCCC"/>
              <w:right w:val="single" w:sz="4" w:space="0" w:color="CCCCCC"/>
            </w:tcBorders>
            <w:shd w:val="clear" w:color="auto" w:fill="FBF5E6"/>
            <w:tcMar>
              <w:top w:w="90" w:type="dxa"/>
              <w:left w:w="130" w:type="dxa"/>
              <w:bottom w:w="90" w:type="dxa"/>
              <w:right w:w="100" w:type="dxa"/>
            </w:tcMar>
          </w:tcPr>
          <w:p w14:paraId="72DB2B98" w14:textId="77777777" w:rsidR="00E2478E" w:rsidRDefault="00000000">
            <w:proofErr w:type="spellStart"/>
            <w:r>
              <w:rPr>
                <w:sz w:val="20"/>
                <w:szCs w:val="20"/>
              </w:rPr>
              <w:t>Tarbiyat</w:t>
            </w:r>
            <w:proofErr w:type="spellEnd"/>
            <w:r>
              <w:rPr>
                <w:sz w:val="20"/>
                <w:szCs w:val="20"/>
              </w:rPr>
              <w:t xml:space="preserve"> </w:t>
            </w:r>
            <w:proofErr w:type="spellStart"/>
            <w:r>
              <w:rPr>
                <w:sz w:val="20"/>
                <w:szCs w:val="20"/>
              </w:rPr>
              <w:t>Sociotech</w:t>
            </w:r>
            <w:proofErr w:type="spellEnd"/>
            <w:r>
              <w:rPr>
                <w:sz w:val="20"/>
                <w:szCs w:val="20"/>
              </w:rPr>
              <w:t xml:space="preserve"> Foundation, New Delhi, Republic of India</w:t>
            </w:r>
          </w:p>
        </w:tc>
      </w:tr>
      <w:tr w:rsidR="00E2478E" w14:paraId="5441A7DB" w14:textId="77777777">
        <w:tc>
          <w:tcPr>
            <w:tcW w:w="3400" w:type="dxa"/>
            <w:tcBorders>
              <w:top w:val="single" w:sz="4" w:space="0" w:color="CCCCCC"/>
              <w:left w:val="single" w:sz="4" w:space="0" w:color="CCCCCC"/>
              <w:bottom w:val="single" w:sz="4" w:space="0" w:color="CCCCCC"/>
              <w:right w:val="single" w:sz="4" w:space="0" w:color="CCCCCC"/>
            </w:tcBorders>
            <w:shd w:val="clear" w:color="auto" w:fill="EAF0F7"/>
            <w:tcMar>
              <w:top w:w="90" w:type="dxa"/>
              <w:left w:w="130" w:type="dxa"/>
              <w:bottom w:w="90" w:type="dxa"/>
              <w:right w:w="100" w:type="dxa"/>
            </w:tcMar>
          </w:tcPr>
          <w:p w14:paraId="5843715D" w14:textId="77777777" w:rsidR="00E2478E" w:rsidRDefault="00000000">
            <w:r>
              <w:rPr>
                <w:b/>
                <w:bCs/>
                <w:color w:val="1B3557"/>
                <w:sz w:val="20"/>
                <w:szCs w:val="20"/>
              </w:rPr>
              <w:t>Version</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00" w:type="dxa"/>
            </w:tcMar>
          </w:tcPr>
          <w:p w14:paraId="2E60D7C0" w14:textId="77777777" w:rsidR="00E2478E" w:rsidRDefault="00000000">
            <w:r>
              <w:rPr>
                <w:sz w:val="20"/>
                <w:szCs w:val="20"/>
              </w:rPr>
              <w:t>5.0 - Comprehensive Sovereign Implementation Framework</w:t>
            </w:r>
          </w:p>
        </w:tc>
      </w:tr>
      <w:tr w:rsidR="00E2478E" w14:paraId="7B2A85EE"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00" w:type="dxa"/>
            </w:tcMar>
          </w:tcPr>
          <w:p w14:paraId="75D164DB" w14:textId="77777777" w:rsidR="00E2478E" w:rsidRDefault="00000000">
            <w:r>
              <w:rPr>
                <w:b/>
                <w:bCs/>
                <w:color w:val="1B3557"/>
                <w:sz w:val="20"/>
                <w:szCs w:val="20"/>
              </w:rPr>
              <w:t>Investment</w:t>
            </w:r>
          </w:p>
        </w:tc>
        <w:tc>
          <w:tcPr>
            <w:tcW w:w="5960" w:type="dxa"/>
            <w:tcBorders>
              <w:top w:val="single" w:sz="4" w:space="0" w:color="CCCCCC"/>
              <w:left w:val="single" w:sz="4" w:space="0" w:color="CCCCCC"/>
              <w:bottom w:val="single" w:sz="4" w:space="0" w:color="CCCCCC"/>
              <w:right w:val="single" w:sz="4" w:space="0" w:color="CCCCCC"/>
            </w:tcBorders>
            <w:shd w:val="clear" w:color="auto" w:fill="FBF5E6"/>
            <w:tcMar>
              <w:top w:w="90" w:type="dxa"/>
              <w:left w:w="130" w:type="dxa"/>
              <w:bottom w:w="90" w:type="dxa"/>
              <w:right w:w="100" w:type="dxa"/>
            </w:tcMar>
          </w:tcPr>
          <w:p w14:paraId="7D171FC3" w14:textId="77777777" w:rsidR="00E2478E" w:rsidRDefault="00000000">
            <w:r>
              <w:rPr>
                <w:sz w:val="20"/>
                <w:szCs w:val="20"/>
              </w:rPr>
              <w:t>USD 102,050,000 (approx. AFN 7.1 billion) - Fully Government of Afghanistan Funded</w:t>
            </w:r>
          </w:p>
        </w:tc>
      </w:tr>
      <w:tr w:rsidR="00E2478E" w14:paraId="519DE457" w14:textId="77777777">
        <w:tc>
          <w:tcPr>
            <w:tcW w:w="3400" w:type="dxa"/>
            <w:tcBorders>
              <w:top w:val="single" w:sz="4" w:space="0" w:color="CCCCCC"/>
              <w:left w:val="single" w:sz="4" w:space="0" w:color="CCCCCC"/>
              <w:bottom w:val="single" w:sz="4" w:space="0" w:color="CCCCCC"/>
              <w:right w:val="single" w:sz="4" w:space="0" w:color="CCCCCC"/>
            </w:tcBorders>
            <w:shd w:val="clear" w:color="auto" w:fill="EAF0F7"/>
            <w:tcMar>
              <w:top w:w="90" w:type="dxa"/>
              <w:left w:w="130" w:type="dxa"/>
              <w:bottom w:w="90" w:type="dxa"/>
              <w:right w:w="100" w:type="dxa"/>
            </w:tcMar>
          </w:tcPr>
          <w:p w14:paraId="2960F2AC" w14:textId="77777777" w:rsidR="00E2478E" w:rsidRDefault="00000000">
            <w:r>
              <w:rPr>
                <w:b/>
                <w:bCs/>
                <w:color w:val="1B3557"/>
                <w:sz w:val="20"/>
                <w:szCs w:val="20"/>
              </w:rPr>
              <w:t>Boarding</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00" w:type="dxa"/>
            </w:tcMar>
          </w:tcPr>
          <w:p w14:paraId="074A8A07" w14:textId="77777777" w:rsidR="00E2478E" w:rsidRDefault="00000000">
            <w:r>
              <w:rPr>
                <w:sz w:val="20"/>
                <w:szCs w:val="20"/>
              </w:rPr>
              <w:t>100% Full Residential - Day-Boarding Prohibited</w:t>
            </w:r>
          </w:p>
        </w:tc>
      </w:tr>
      <w:tr w:rsidR="00E2478E" w14:paraId="333343FC"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00" w:type="dxa"/>
            </w:tcMar>
          </w:tcPr>
          <w:p w14:paraId="314DC77B" w14:textId="77777777" w:rsidR="00E2478E" w:rsidRDefault="00000000">
            <w:r>
              <w:rPr>
                <w:b/>
                <w:bCs/>
                <w:color w:val="1B3557"/>
                <w:sz w:val="20"/>
                <w:szCs w:val="20"/>
              </w:rPr>
              <w:t>Ownership</w:t>
            </w:r>
          </w:p>
        </w:tc>
        <w:tc>
          <w:tcPr>
            <w:tcW w:w="5960" w:type="dxa"/>
            <w:tcBorders>
              <w:top w:val="single" w:sz="4" w:space="0" w:color="CCCCCC"/>
              <w:left w:val="single" w:sz="4" w:space="0" w:color="CCCCCC"/>
              <w:bottom w:val="single" w:sz="4" w:space="0" w:color="CCCCCC"/>
              <w:right w:val="single" w:sz="4" w:space="0" w:color="CCCCCC"/>
            </w:tcBorders>
            <w:shd w:val="clear" w:color="auto" w:fill="FBF5E6"/>
            <w:tcMar>
              <w:top w:w="90" w:type="dxa"/>
              <w:left w:w="130" w:type="dxa"/>
              <w:bottom w:w="90" w:type="dxa"/>
              <w:right w:w="100" w:type="dxa"/>
            </w:tcMar>
          </w:tcPr>
          <w:p w14:paraId="0FEA866A" w14:textId="77777777" w:rsidR="00E2478E" w:rsidRDefault="00000000">
            <w:r>
              <w:rPr>
                <w:sz w:val="20"/>
                <w:szCs w:val="20"/>
              </w:rPr>
              <w:t>100% Government of Afghanistan - All Assets, Land, Data, IP</w:t>
            </w:r>
          </w:p>
        </w:tc>
      </w:tr>
      <w:tr w:rsidR="00E2478E" w14:paraId="3BFE6F86" w14:textId="77777777">
        <w:tc>
          <w:tcPr>
            <w:tcW w:w="3400" w:type="dxa"/>
            <w:tcBorders>
              <w:top w:val="single" w:sz="4" w:space="0" w:color="CCCCCC"/>
              <w:left w:val="single" w:sz="4" w:space="0" w:color="CCCCCC"/>
              <w:bottom w:val="single" w:sz="4" w:space="0" w:color="CCCCCC"/>
              <w:right w:val="single" w:sz="4" w:space="0" w:color="CCCCCC"/>
            </w:tcBorders>
            <w:shd w:val="clear" w:color="auto" w:fill="EAF0F7"/>
            <w:tcMar>
              <w:top w:w="90" w:type="dxa"/>
              <w:left w:w="130" w:type="dxa"/>
              <w:bottom w:w="90" w:type="dxa"/>
              <w:right w:w="100" w:type="dxa"/>
            </w:tcMar>
          </w:tcPr>
          <w:p w14:paraId="50C3EC38" w14:textId="77777777" w:rsidR="00E2478E" w:rsidRDefault="00000000">
            <w:r>
              <w:rPr>
                <w:b/>
                <w:bCs/>
                <w:color w:val="1B3557"/>
                <w:sz w:val="20"/>
                <w:szCs w:val="20"/>
              </w:rPr>
              <w:t>Engagement</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00" w:type="dxa"/>
            </w:tcMar>
          </w:tcPr>
          <w:p w14:paraId="0749F9BD" w14:textId="77777777" w:rsidR="00E2478E" w:rsidRDefault="00000000">
            <w:r>
              <w:rPr>
                <w:sz w:val="20"/>
                <w:szCs w:val="20"/>
              </w:rPr>
              <w:t>Minimum 10 Years - Reviewed Mutually</w:t>
            </w:r>
          </w:p>
        </w:tc>
      </w:tr>
      <w:tr w:rsidR="00E2478E" w14:paraId="74FD6BDA"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00" w:type="dxa"/>
            </w:tcMar>
          </w:tcPr>
          <w:p w14:paraId="2B09336F" w14:textId="77777777" w:rsidR="00E2478E" w:rsidRDefault="00000000">
            <w:r>
              <w:rPr>
                <w:b/>
                <w:bCs/>
                <w:color w:val="1B3557"/>
                <w:sz w:val="20"/>
                <w:szCs w:val="20"/>
              </w:rPr>
              <w:t>Launch</w:t>
            </w:r>
          </w:p>
        </w:tc>
        <w:tc>
          <w:tcPr>
            <w:tcW w:w="5960" w:type="dxa"/>
            <w:tcBorders>
              <w:top w:val="single" w:sz="4" w:space="0" w:color="CCCCCC"/>
              <w:left w:val="single" w:sz="4" w:space="0" w:color="CCCCCC"/>
              <w:bottom w:val="single" w:sz="4" w:space="0" w:color="CCCCCC"/>
              <w:right w:val="single" w:sz="4" w:space="0" w:color="CCCCCC"/>
            </w:tcBorders>
            <w:shd w:val="clear" w:color="auto" w:fill="FBF5E6"/>
            <w:tcMar>
              <w:top w:w="90" w:type="dxa"/>
              <w:left w:w="130" w:type="dxa"/>
              <w:bottom w:w="90" w:type="dxa"/>
              <w:right w:w="100" w:type="dxa"/>
            </w:tcMar>
          </w:tcPr>
          <w:p w14:paraId="1B06F54E" w14:textId="77777777" w:rsidR="00E2478E" w:rsidRDefault="00000000">
            <w:r>
              <w:rPr>
                <w:sz w:val="20"/>
                <w:szCs w:val="20"/>
              </w:rPr>
              <w:t>September 2028 - Kabul</w:t>
            </w:r>
          </w:p>
        </w:tc>
      </w:tr>
      <w:tr w:rsidR="00E2478E" w14:paraId="235826BA" w14:textId="77777777">
        <w:tc>
          <w:tcPr>
            <w:tcW w:w="3400" w:type="dxa"/>
            <w:tcBorders>
              <w:top w:val="single" w:sz="4" w:space="0" w:color="CCCCCC"/>
              <w:left w:val="single" w:sz="4" w:space="0" w:color="CCCCCC"/>
              <w:bottom w:val="single" w:sz="4" w:space="0" w:color="CCCCCC"/>
              <w:right w:val="single" w:sz="4" w:space="0" w:color="CCCCCC"/>
            </w:tcBorders>
            <w:shd w:val="clear" w:color="auto" w:fill="EAF0F7"/>
            <w:tcMar>
              <w:top w:w="90" w:type="dxa"/>
              <w:left w:w="130" w:type="dxa"/>
              <w:bottom w:w="90" w:type="dxa"/>
              <w:right w:w="100" w:type="dxa"/>
            </w:tcMar>
          </w:tcPr>
          <w:p w14:paraId="391F8514" w14:textId="77777777" w:rsidR="00E2478E" w:rsidRDefault="00000000">
            <w:r>
              <w:rPr>
                <w:b/>
                <w:bCs/>
                <w:color w:val="1B3557"/>
                <w:sz w:val="20"/>
                <w:szCs w:val="20"/>
              </w:rPr>
              <w:t>Annexures</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00" w:type="dxa"/>
            </w:tcMar>
          </w:tcPr>
          <w:p w14:paraId="094125EA" w14:textId="77777777" w:rsidR="00E2478E" w:rsidRDefault="00000000">
            <w:r>
              <w:rPr>
                <w:sz w:val="20"/>
                <w:szCs w:val="20"/>
              </w:rPr>
              <w:t xml:space="preserve">A: </w:t>
            </w:r>
            <w:proofErr w:type="gramStart"/>
            <w:r>
              <w:rPr>
                <w:sz w:val="20"/>
                <w:szCs w:val="20"/>
              </w:rPr>
              <w:t>HR  |</w:t>
            </w:r>
            <w:proofErr w:type="gramEnd"/>
            <w:r>
              <w:rPr>
                <w:sz w:val="20"/>
                <w:szCs w:val="20"/>
              </w:rPr>
              <w:t xml:space="preserve">  B: Financial </w:t>
            </w:r>
            <w:proofErr w:type="gramStart"/>
            <w:r>
              <w:rPr>
                <w:sz w:val="20"/>
                <w:szCs w:val="20"/>
              </w:rPr>
              <w:t>Ops  |</w:t>
            </w:r>
            <w:proofErr w:type="gramEnd"/>
            <w:r>
              <w:rPr>
                <w:sz w:val="20"/>
                <w:szCs w:val="20"/>
              </w:rPr>
              <w:t xml:space="preserve">  C: </w:t>
            </w:r>
            <w:proofErr w:type="gramStart"/>
            <w:r>
              <w:rPr>
                <w:sz w:val="20"/>
                <w:szCs w:val="20"/>
              </w:rPr>
              <w:t>Security  |</w:t>
            </w:r>
            <w:proofErr w:type="gramEnd"/>
            <w:r>
              <w:rPr>
                <w:sz w:val="20"/>
                <w:szCs w:val="20"/>
              </w:rPr>
              <w:t xml:space="preserve">  D: Engineering</w:t>
            </w:r>
          </w:p>
        </w:tc>
      </w:tr>
    </w:tbl>
    <w:p w14:paraId="07D26133" w14:textId="77777777" w:rsidR="00E2478E" w:rsidRDefault="00E2478E">
      <w:pPr>
        <w:spacing w:after="120"/>
      </w:pPr>
    </w:p>
    <w:p w14:paraId="2CE79AC6" w14:textId="77777777" w:rsidR="00E2478E" w:rsidRDefault="00000000">
      <w:pPr>
        <w:jc w:val="center"/>
      </w:pPr>
      <w:proofErr w:type="spellStart"/>
      <w:r>
        <w:rPr>
          <w:b/>
          <w:bCs/>
          <w:color w:val="1B3557"/>
          <w:sz w:val="22"/>
          <w:szCs w:val="22"/>
        </w:rPr>
        <w:t>Tarbiyat</w:t>
      </w:r>
      <w:proofErr w:type="spellEnd"/>
      <w:r>
        <w:rPr>
          <w:b/>
          <w:bCs/>
          <w:color w:val="1B3557"/>
          <w:sz w:val="22"/>
          <w:szCs w:val="22"/>
        </w:rPr>
        <w:t xml:space="preserve"> </w:t>
      </w:r>
      <w:proofErr w:type="spellStart"/>
      <w:r>
        <w:rPr>
          <w:b/>
          <w:bCs/>
          <w:color w:val="1B3557"/>
          <w:sz w:val="22"/>
          <w:szCs w:val="22"/>
        </w:rPr>
        <w:t>Sociotech</w:t>
      </w:r>
      <w:proofErr w:type="spellEnd"/>
      <w:r>
        <w:rPr>
          <w:b/>
          <w:bCs/>
          <w:color w:val="1B3557"/>
          <w:sz w:val="22"/>
          <w:szCs w:val="22"/>
        </w:rPr>
        <w:t xml:space="preserve"> Foundation, New Delhi, Republic of India</w:t>
      </w:r>
    </w:p>
    <w:p w14:paraId="4C296F14" w14:textId="77777777" w:rsidR="00E2478E" w:rsidRDefault="00000000">
      <w:pPr>
        <w:spacing w:before="50"/>
        <w:jc w:val="center"/>
      </w:pPr>
      <w:proofErr w:type="gramStart"/>
      <w:r>
        <w:rPr>
          <w:i/>
          <w:iCs/>
          <w:color w:val="B8860B"/>
          <w:sz w:val="18"/>
          <w:szCs w:val="18"/>
        </w:rPr>
        <w:t>legal.srworlds.in  |</w:t>
      </w:r>
      <w:proofErr w:type="gramEnd"/>
      <w:r>
        <w:rPr>
          <w:i/>
          <w:iCs/>
          <w:color w:val="B8860B"/>
          <w:sz w:val="18"/>
          <w:szCs w:val="18"/>
        </w:rPr>
        <w:t xml:space="preserve">  irme.in</w:t>
      </w:r>
    </w:p>
    <w:p w14:paraId="6C97213D" w14:textId="77777777" w:rsidR="00E2478E" w:rsidRDefault="00000000">
      <w:r>
        <w:br w:type="page"/>
      </w:r>
    </w:p>
    <w:p w14:paraId="7CE30C3B" w14:textId="77777777" w:rsidR="00E2478E" w:rsidRDefault="00000000">
      <w:pPr>
        <w:spacing w:before="280" w:after="50"/>
      </w:pPr>
      <w:r>
        <w:rPr>
          <w:b/>
          <w:bCs/>
          <w:color w:val="1B3557"/>
          <w:sz w:val="30"/>
          <w:szCs w:val="30"/>
        </w:rPr>
        <w:lastRenderedPageBreak/>
        <w:t>EXECUTIVE SUMMARY - VERSION 5.0</w:t>
      </w:r>
    </w:p>
    <w:p w14:paraId="2D592301" w14:textId="77777777" w:rsidR="00E2478E" w:rsidRDefault="00000000">
      <w:pPr>
        <w:spacing w:before="80" w:after="80"/>
      </w:pPr>
      <w:r>
        <w:rPr>
          <w:noProof/>
        </w:rPr>
        <w:drawing>
          <wp:inline distT="0" distB="0" distL="0" distR="0" wp14:anchorId="2119F623" wp14:editId="7C045296">
            <wp:extent cx="5905500" cy="114300"/>
            <wp:effectExtent l="0" t="0" r="0" b="0"/>
            <wp:docPr id="3" name="image11.png" descr="divider.png"/>
            <wp:cNvGraphicFramePr/>
            <a:graphic xmlns:a="http://schemas.openxmlformats.org/drawingml/2006/main">
              <a:graphicData uri="http://schemas.openxmlformats.org/drawingml/2006/picture">
                <pic:pic xmlns:pic="http://schemas.openxmlformats.org/drawingml/2006/picture">
                  <pic:nvPicPr>
                    <pic:cNvPr id="0" name="image11.png" descr="divider.png"/>
                    <pic:cNvPicPr preferRelativeResize="0"/>
                  </pic:nvPicPr>
                  <pic:blipFill>
                    <a:blip r:embed="rId7"/>
                    <a:srcRect/>
                    <a:stretch>
                      <a:fillRect/>
                    </a:stretch>
                  </pic:blipFill>
                  <pic:spPr>
                    <a:xfrm>
                      <a:off x="0" y="0"/>
                      <a:ext cx="5905500" cy="114300"/>
                    </a:xfrm>
                    <a:prstGeom prst="rect">
                      <a:avLst/>
                    </a:prstGeom>
                    <a:ln/>
                  </pic:spPr>
                </pic:pic>
              </a:graphicData>
            </a:graphic>
          </wp:inline>
        </w:drawing>
      </w:r>
    </w:p>
    <w:p w14:paraId="4FA0A2AC" w14:textId="77777777" w:rsidR="00E2478E" w:rsidRDefault="00E2478E">
      <w:pPr>
        <w:spacing w:after="80"/>
      </w:pP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E2478E" w14:paraId="5B9F980E" w14:textId="77777777">
        <w:tc>
          <w:tcPr>
            <w:tcW w:w="9360" w:type="dxa"/>
            <w:tcBorders>
              <w:top w:val="single" w:sz="8" w:space="0" w:color="B8860B"/>
              <w:left w:val="single" w:sz="8" w:space="0" w:color="B8860B"/>
              <w:bottom w:val="single" w:sz="8" w:space="0" w:color="B8860B"/>
              <w:right w:val="single" w:sz="8" w:space="0" w:color="B8860B"/>
            </w:tcBorders>
            <w:shd w:val="clear" w:color="auto" w:fill="FBF5E6"/>
            <w:tcMar>
              <w:top w:w="180" w:type="dxa"/>
              <w:left w:w="220" w:type="dxa"/>
              <w:bottom w:w="180" w:type="dxa"/>
              <w:right w:w="220" w:type="dxa"/>
            </w:tcMar>
          </w:tcPr>
          <w:p w14:paraId="608D7AFF" w14:textId="77777777" w:rsidR="00E2478E" w:rsidRDefault="00000000">
            <w:pPr>
              <w:spacing w:after="70"/>
            </w:pPr>
            <w:r>
              <w:rPr>
                <w:b/>
                <w:bCs/>
                <w:color w:val="B8860B"/>
                <w:sz w:val="22"/>
                <w:szCs w:val="22"/>
              </w:rPr>
              <w:t>THE DEFINITIVE BOARDROOM IMPLEMENTATION PACKAGE</w:t>
            </w:r>
          </w:p>
          <w:p w14:paraId="2EB472A9" w14:textId="77777777" w:rsidR="00E2478E" w:rsidRDefault="00000000">
            <w:pPr>
              <w:spacing w:after="120"/>
              <w:jc w:val="both"/>
            </w:pPr>
            <w:proofErr w:type="spellStart"/>
            <w:r>
              <w:t>Tarbiyat</w:t>
            </w:r>
            <w:proofErr w:type="spellEnd"/>
            <w:r>
              <w:t xml:space="preserve"> National Youth Tech Missions School &amp; College is Afghanistan's first Government-Owned National Youth R&amp;D Campus. Version 5.0 - The Comprehensive Sovereign Implementation Framework - is the definitive, Ministry-ready implementation document. It preserves all seven strategic breakthroughs of Version 4.0: (1) Sovereign Competency Graph replacing all examinations; (2) Student Micro-Venture Economy under Afghan law; (3) Industry-in-Residence daily co-working; (4) Siyadah Al-</w:t>
            </w:r>
            <w:proofErr w:type="spellStart"/>
            <w:r>
              <w:t>Raqmiyya</w:t>
            </w:r>
            <w:proofErr w:type="spellEnd"/>
            <w:r>
              <w:t xml:space="preserve"> cyber-sovereignty framework; (5) Sovereign Import Substitution Engine; (6) Parallel Dual-Credentialing with board exam safety net; (7) 100% Full Boarding with Separation of Concerns dual faculty architecture. Four Technical Annexures extend the document with institutional-grade implementation blueprints for formal government evaluation.</w:t>
            </w:r>
          </w:p>
        </w:tc>
      </w:tr>
    </w:tbl>
    <w:p w14:paraId="1499490D" w14:textId="77777777" w:rsidR="00E2478E" w:rsidRDefault="00E2478E">
      <w:pPr>
        <w:spacing w:after="100"/>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360"/>
      </w:tblGrid>
      <w:tr w:rsidR="00E2478E" w14:paraId="11E12BBF" w14:textId="77777777">
        <w:tc>
          <w:tcPr>
            <w:tcW w:w="3000" w:type="dxa"/>
            <w:tcBorders>
              <w:top w:val="single" w:sz="4" w:space="0" w:color="CCCCCC"/>
              <w:left w:val="single" w:sz="4" w:space="0" w:color="CCCCCC"/>
              <w:bottom w:val="single" w:sz="4" w:space="0" w:color="CCCCCC"/>
              <w:right w:val="single" w:sz="4" w:space="0" w:color="CCCCCC"/>
            </w:tcBorders>
            <w:shd w:val="clear" w:color="auto" w:fill="EAF0F7"/>
            <w:tcMar>
              <w:top w:w="90" w:type="dxa"/>
              <w:left w:w="130" w:type="dxa"/>
              <w:bottom w:w="90" w:type="dxa"/>
              <w:right w:w="100" w:type="dxa"/>
            </w:tcMar>
          </w:tcPr>
          <w:p w14:paraId="579423C8" w14:textId="77777777" w:rsidR="00E2478E" w:rsidRDefault="00000000">
            <w:r>
              <w:rPr>
                <w:b/>
                <w:bCs/>
                <w:color w:val="1B3557"/>
                <w:sz w:val="20"/>
                <w:szCs w:val="20"/>
              </w:rPr>
              <w:t>Project</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00" w:type="dxa"/>
            </w:tcMar>
          </w:tcPr>
          <w:p w14:paraId="692D8200" w14:textId="77777777" w:rsidR="00E2478E" w:rsidRDefault="00000000">
            <w:proofErr w:type="spellStart"/>
            <w:r>
              <w:rPr>
                <w:sz w:val="20"/>
                <w:szCs w:val="20"/>
              </w:rPr>
              <w:t>Tarbiyat</w:t>
            </w:r>
            <w:proofErr w:type="spellEnd"/>
            <w:r>
              <w:rPr>
                <w:sz w:val="20"/>
                <w:szCs w:val="20"/>
              </w:rPr>
              <w:t xml:space="preserve"> National Youth Tech Missions School and College, Kabul</w:t>
            </w:r>
          </w:p>
        </w:tc>
      </w:tr>
      <w:tr w:rsidR="00E2478E" w14:paraId="115F877C"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00" w:type="dxa"/>
            </w:tcMar>
          </w:tcPr>
          <w:p w14:paraId="0657E787" w14:textId="77777777" w:rsidR="00E2478E" w:rsidRDefault="00000000">
            <w:r>
              <w:rPr>
                <w:b/>
                <w:bCs/>
                <w:color w:val="1B3557"/>
                <w:sz w:val="20"/>
                <w:szCs w:val="20"/>
              </w:rPr>
              <w:t>Concept Author</w:t>
            </w:r>
          </w:p>
        </w:tc>
        <w:tc>
          <w:tcPr>
            <w:tcW w:w="6360" w:type="dxa"/>
            <w:tcBorders>
              <w:top w:val="single" w:sz="4" w:space="0" w:color="CCCCCC"/>
              <w:left w:val="single" w:sz="4" w:space="0" w:color="CCCCCC"/>
              <w:bottom w:val="single" w:sz="4" w:space="0" w:color="CCCCCC"/>
              <w:right w:val="single" w:sz="4" w:space="0" w:color="CCCCCC"/>
            </w:tcBorders>
            <w:shd w:val="clear" w:color="auto" w:fill="FBF5E6"/>
            <w:tcMar>
              <w:top w:w="90" w:type="dxa"/>
              <w:left w:w="130" w:type="dxa"/>
              <w:bottom w:w="90" w:type="dxa"/>
              <w:right w:w="100" w:type="dxa"/>
            </w:tcMar>
          </w:tcPr>
          <w:p w14:paraId="7559CECD" w14:textId="77777777" w:rsidR="00E2478E" w:rsidRDefault="00000000">
            <w:r>
              <w:rPr>
                <w:sz w:val="20"/>
                <w:szCs w:val="20"/>
              </w:rPr>
              <w:t>Dr. Sudhir Pawar - INSPIRE Method, 20+ years institutional development</w:t>
            </w:r>
          </w:p>
        </w:tc>
      </w:tr>
      <w:tr w:rsidR="00E2478E" w14:paraId="3AC18368" w14:textId="77777777">
        <w:tc>
          <w:tcPr>
            <w:tcW w:w="3000" w:type="dxa"/>
            <w:tcBorders>
              <w:top w:val="single" w:sz="4" w:space="0" w:color="CCCCCC"/>
              <w:left w:val="single" w:sz="4" w:space="0" w:color="CCCCCC"/>
              <w:bottom w:val="single" w:sz="4" w:space="0" w:color="CCCCCC"/>
              <w:right w:val="single" w:sz="4" w:space="0" w:color="CCCCCC"/>
            </w:tcBorders>
            <w:shd w:val="clear" w:color="auto" w:fill="EAF0F7"/>
            <w:tcMar>
              <w:top w:w="90" w:type="dxa"/>
              <w:left w:w="130" w:type="dxa"/>
              <w:bottom w:w="90" w:type="dxa"/>
              <w:right w:w="100" w:type="dxa"/>
            </w:tcMar>
          </w:tcPr>
          <w:p w14:paraId="18DD6103" w14:textId="77777777" w:rsidR="00E2478E" w:rsidRDefault="00000000">
            <w:r>
              <w:rPr>
                <w:b/>
                <w:bCs/>
                <w:color w:val="1B3557"/>
                <w:sz w:val="20"/>
                <w:szCs w:val="20"/>
              </w:rPr>
              <w:t>Campus</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00" w:type="dxa"/>
            </w:tcMar>
          </w:tcPr>
          <w:p w14:paraId="7FDF7612" w14:textId="77777777" w:rsidR="00E2478E" w:rsidRDefault="00000000">
            <w:r>
              <w:rPr>
                <w:sz w:val="20"/>
                <w:szCs w:val="20"/>
              </w:rPr>
              <w:t>1,500 School + 400 College (All-Male) + 500-Bed Full Boarding</w:t>
            </w:r>
          </w:p>
        </w:tc>
      </w:tr>
      <w:tr w:rsidR="00E2478E" w14:paraId="0CDA251D"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00" w:type="dxa"/>
            </w:tcMar>
          </w:tcPr>
          <w:p w14:paraId="2CDAF1CB" w14:textId="77777777" w:rsidR="00E2478E" w:rsidRDefault="00000000">
            <w:r>
              <w:rPr>
                <w:b/>
                <w:bCs/>
                <w:color w:val="1B3557"/>
                <w:sz w:val="20"/>
                <w:szCs w:val="20"/>
              </w:rPr>
              <w:t>Site</w:t>
            </w:r>
          </w:p>
        </w:tc>
        <w:tc>
          <w:tcPr>
            <w:tcW w:w="6360" w:type="dxa"/>
            <w:tcBorders>
              <w:top w:val="single" w:sz="4" w:space="0" w:color="CCCCCC"/>
              <w:left w:val="single" w:sz="4" w:space="0" w:color="CCCCCC"/>
              <w:bottom w:val="single" w:sz="4" w:space="0" w:color="CCCCCC"/>
              <w:right w:val="single" w:sz="4" w:space="0" w:color="CCCCCC"/>
            </w:tcBorders>
            <w:shd w:val="clear" w:color="auto" w:fill="FBF5E6"/>
            <w:tcMar>
              <w:top w:w="90" w:type="dxa"/>
              <w:left w:w="130" w:type="dxa"/>
              <w:bottom w:w="90" w:type="dxa"/>
              <w:right w:w="100" w:type="dxa"/>
            </w:tcMar>
          </w:tcPr>
          <w:p w14:paraId="667AB762" w14:textId="77777777" w:rsidR="00E2478E" w:rsidRDefault="00000000">
            <w:r>
              <w:rPr>
                <w:sz w:val="20"/>
                <w:szCs w:val="20"/>
              </w:rPr>
              <w:t>60,000 sqm | 30,000 sqm built-up G+4 | LEED Certified</w:t>
            </w:r>
          </w:p>
        </w:tc>
      </w:tr>
      <w:tr w:rsidR="00E2478E" w14:paraId="7D033236" w14:textId="77777777">
        <w:tc>
          <w:tcPr>
            <w:tcW w:w="3000" w:type="dxa"/>
            <w:tcBorders>
              <w:top w:val="single" w:sz="4" w:space="0" w:color="CCCCCC"/>
              <w:left w:val="single" w:sz="4" w:space="0" w:color="CCCCCC"/>
              <w:bottom w:val="single" w:sz="4" w:space="0" w:color="CCCCCC"/>
              <w:right w:val="single" w:sz="4" w:space="0" w:color="CCCCCC"/>
            </w:tcBorders>
            <w:shd w:val="clear" w:color="auto" w:fill="EAF0F7"/>
            <w:tcMar>
              <w:top w:w="90" w:type="dxa"/>
              <w:left w:w="130" w:type="dxa"/>
              <w:bottom w:w="90" w:type="dxa"/>
              <w:right w:w="100" w:type="dxa"/>
            </w:tcMar>
          </w:tcPr>
          <w:p w14:paraId="27CE7C57" w14:textId="77777777" w:rsidR="00E2478E" w:rsidRDefault="00000000">
            <w:r>
              <w:rPr>
                <w:b/>
                <w:bCs/>
                <w:color w:val="1B3557"/>
                <w:sz w:val="20"/>
                <w:szCs w:val="20"/>
              </w:rPr>
              <w:t>Investment</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00" w:type="dxa"/>
            </w:tcMar>
          </w:tcPr>
          <w:p w14:paraId="3784CEED" w14:textId="77777777" w:rsidR="00E2478E" w:rsidRDefault="00000000">
            <w:r>
              <w:rPr>
                <w:sz w:val="20"/>
                <w:szCs w:val="20"/>
              </w:rPr>
              <w:t>USD 102,050,000 (~AFN 7.1 billion) | Engineering Blueprint: USD 156,650,910</w:t>
            </w:r>
          </w:p>
        </w:tc>
      </w:tr>
      <w:tr w:rsidR="00E2478E" w14:paraId="0AC86A93"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00" w:type="dxa"/>
            </w:tcMar>
          </w:tcPr>
          <w:p w14:paraId="7EAA32D5" w14:textId="77777777" w:rsidR="00E2478E" w:rsidRDefault="00000000">
            <w:r>
              <w:rPr>
                <w:b/>
                <w:bCs/>
                <w:color w:val="1B3557"/>
                <w:sz w:val="20"/>
                <w:szCs w:val="20"/>
              </w:rPr>
              <w:t>Ownership</w:t>
            </w:r>
          </w:p>
        </w:tc>
        <w:tc>
          <w:tcPr>
            <w:tcW w:w="6360" w:type="dxa"/>
            <w:tcBorders>
              <w:top w:val="single" w:sz="4" w:space="0" w:color="CCCCCC"/>
              <w:left w:val="single" w:sz="4" w:space="0" w:color="CCCCCC"/>
              <w:bottom w:val="single" w:sz="4" w:space="0" w:color="CCCCCC"/>
              <w:right w:val="single" w:sz="4" w:space="0" w:color="CCCCCC"/>
            </w:tcBorders>
            <w:shd w:val="clear" w:color="auto" w:fill="FBF5E6"/>
            <w:tcMar>
              <w:top w:w="90" w:type="dxa"/>
              <w:left w:w="130" w:type="dxa"/>
              <w:bottom w:w="90" w:type="dxa"/>
              <w:right w:w="100" w:type="dxa"/>
            </w:tcMar>
          </w:tcPr>
          <w:p w14:paraId="626D00E6" w14:textId="77777777" w:rsidR="00E2478E" w:rsidRDefault="00000000">
            <w:r>
              <w:rPr>
                <w:sz w:val="20"/>
                <w:szCs w:val="20"/>
              </w:rPr>
              <w:t>100% Government of Afghanistan from Day 1</w:t>
            </w:r>
          </w:p>
        </w:tc>
      </w:tr>
      <w:tr w:rsidR="00E2478E" w14:paraId="3215FEB4" w14:textId="77777777">
        <w:tc>
          <w:tcPr>
            <w:tcW w:w="3000" w:type="dxa"/>
            <w:tcBorders>
              <w:top w:val="single" w:sz="4" w:space="0" w:color="CCCCCC"/>
              <w:left w:val="single" w:sz="4" w:space="0" w:color="CCCCCC"/>
              <w:bottom w:val="single" w:sz="4" w:space="0" w:color="CCCCCC"/>
              <w:right w:val="single" w:sz="4" w:space="0" w:color="CCCCCC"/>
            </w:tcBorders>
            <w:shd w:val="clear" w:color="auto" w:fill="EAF0F7"/>
            <w:tcMar>
              <w:top w:w="90" w:type="dxa"/>
              <w:left w:w="130" w:type="dxa"/>
              <w:bottom w:w="90" w:type="dxa"/>
              <w:right w:w="100" w:type="dxa"/>
            </w:tcMar>
          </w:tcPr>
          <w:p w14:paraId="45AD35E9" w14:textId="77777777" w:rsidR="00E2478E" w:rsidRDefault="00000000">
            <w:r>
              <w:rPr>
                <w:b/>
                <w:bCs/>
                <w:color w:val="1B3557"/>
                <w:sz w:val="20"/>
                <w:szCs w:val="20"/>
              </w:rPr>
              <w:t>Boarding</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00" w:type="dxa"/>
            </w:tcMar>
          </w:tcPr>
          <w:p w14:paraId="20FA0171" w14:textId="77777777" w:rsidR="00E2478E" w:rsidRDefault="00000000">
            <w:r>
              <w:rPr>
                <w:sz w:val="20"/>
                <w:szCs w:val="20"/>
              </w:rPr>
              <w:t>100% Full Residential - Day-Boarding Strictly Prohibited</w:t>
            </w:r>
          </w:p>
        </w:tc>
      </w:tr>
      <w:tr w:rsidR="00E2478E" w14:paraId="4C3A3F02"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00" w:type="dxa"/>
            </w:tcMar>
          </w:tcPr>
          <w:p w14:paraId="10D91124" w14:textId="77777777" w:rsidR="00E2478E" w:rsidRDefault="00000000">
            <w:r>
              <w:rPr>
                <w:b/>
                <w:bCs/>
                <w:color w:val="1B3557"/>
                <w:sz w:val="20"/>
                <w:szCs w:val="20"/>
              </w:rPr>
              <w:t>Credentialing</w:t>
            </w:r>
          </w:p>
        </w:tc>
        <w:tc>
          <w:tcPr>
            <w:tcW w:w="6360" w:type="dxa"/>
            <w:tcBorders>
              <w:top w:val="single" w:sz="4" w:space="0" w:color="CCCCCC"/>
              <w:left w:val="single" w:sz="4" w:space="0" w:color="CCCCCC"/>
              <w:bottom w:val="single" w:sz="4" w:space="0" w:color="CCCCCC"/>
              <w:right w:val="single" w:sz="4" w:space="0" w:color="CCCCCC"/>
            </w:tcBorders>
            <w:shd w:val="clear" w:color="auto" w:fill="FBF5E6"/>
            <w:tcMar>
              <w:top w:w="90" w:type="dxa"/>
              <w:left w:w="130" w:type="dxa"/>
              <w:bottom w:w="90" w:type="dxa"/>
              <w:right w:w="100" w:type="dxa"/>
            </w:tcMar>
          </w:tcPr>
          <w:p w14:paraId="72734C12" w14:textId="77777777" w:rsidR="00E2478E" w:rsidRDefault="00000000">
            <w:r>
              <w:rPr>
                <w:sz w:val="20"/>
                <w:szCs w:val="20"/>
              </w:rPr>
              <w:t>Proof of Capability Profile + National Board Examinations</w:t>
            </w:r>
          </w:p>
        </w:tc>
      </w:tr>
      <w:tr w:rsidR="00E2478E" w14:paraId="691BD49E" w14:textId="77777777">
        <w:tc>
          <w:tcPr>
            <w:tcW w:w="3000" w:type="dxa"/>
            <w:tcBorders>
              <w:top w:val="single" w:sz="4" w:space="0" w:color="CCCCCC"/>
              <w:left w:val="single" w:sz="4" w:space="0" w:color="CCCCCC"/>
              <w:bottom w:val="single" w:sz="4" w:space="0" w:color="CCCCCC"/>
              <w:right w:val="single" w:sz="4" w:space="0" w:color="CCCCCC"/>
            </w:tcBorders>
            <w:shd w:val="clear" w:color="auto" w:fill="EAF0F7"/>
            <w:tcMar>
              <w:top w:w="90" w:type="dxa"/>
              <w:left w:w="130" w:type="dxa"/>
              <w:bottom w:w="90" w:type="dxa"/>
              <w:right w:w="100" w:type="dxa"/>
            </w:tcMar>
          </w:tcPr>
          <w:p w14:paraId="718FFBED" w14:textId="77777777" w:rsidR="00E2478E" w:rsidRDefault="00000000">
            <w:r>
              <w:rPr>
                <w:b/>
                <w:bCs/>
                <w:color w:val="1B3557"/>
                <w:sz w:val="20"/>
                <w:szCs w:val="20"/>
              </w:rPr>
              <w:t>Launch</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00" w:type="dxa"/>
            </w:tcMar>
          </w:tcPr>
          <w:p w14:paraId="3BC0A8E3" w14:textId="77777777" w:rsidR="00E2478E" w:rsidRDefault="00000000">
            <w:r>
              <w:rPr>
                <w:sz w:val="20"/>
                <w:szCs w:val="20"/>
              </w:rPr>
              <w:t>September 2028</w:t>
            </w:r>
          </w:p>
        </w:tc>
      </w:tr>
      <w:tr w:rsidR="00E2478E" w14:paraId="1F95BB59"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00" w:type="dxa"/>
            </w:tcMar>
          </w:tcPr>
          <w:p w14:paraId="6BB8AE87" w14:textId="77777777" w:rsidR="00E2478E" w:rsidRDefault="00000000">
            <w:r>
              <w:rPr>
                <w:b/>
                <w:bCs/>
                <w:color w:val="1B3557"/>
                <w:sz w:val="20"/>
                <w:szCs w:val="20"/>
              </w:rPr>
              <w:t>Annexure A</w:t>
            </w:r>
          </w:p>
        </w:tc>
        <w:tc>
          <w:tcPr>
            <w:tcW w:w="6360" w:type="dxa"/>
            <w:tcBorders>
              <w:top w:val="single" w:sz="4" w:space="0" w:color="CCCCCC"/>
              <w:left w:val="single" w:sz="4" w:space="0" w:color="CCCCCC"/>
              <w:bottom w:val="single" w:sz="4" w:space="0" w:color="CCCCCC"/>
              <w:right w:val="single" w:sz="4" w:space="0" w:color="CCCCCC"/>
            </w:tcBorders>
            <w:shd w:val="clear" w:color="auto" w:fill="FBF5E6"/>
            <w:tcMar>
              <w:top w:w="90" w:type="dxa"/>
              <w:left w:w="130" w:type="dxa"/>
              <w:bottom w:w="90" w:type="dxa"/>
              <w:right w:w="100" w:type="dxa"/>
            </w:tcMar>
          </w:tcPr>
          <w:p w14:paraId="270C57EC" w14:textId="77777777" w:rsidR="00E2478E" w:rsidRDefault="00000000">
            <w:r>
              <w:rPr>
                <w:sz w:val="20"/>
                <w:szCs w:val="20"/>
              </w:rPr>
              <w:t>Premium Human Resource and Faculty Architecture</w:t>
            </w:r>
          </w:p>
        </w:tc>
      </w:tr>
      <w:tr w:rsidR="00E2478E" w14:paraId="755D119C" w14:textId="77777777">
        <w:tc>
          <w:tcPr>
            <w:tcW w:w="3000" w:type="dxa"/>
            <w:tcBorders>
              <w:top w:val="single" w:sz="4" w:space="0" w:color="CCCCCC"/>
              <w:left w:val="single" w:sz="4" w:space="0" w:color="CCCCCC"/>
              <w:bottom w:val="single" w:sz="4" w:space="0" w:color="CCCCCC"/>
              <w:right w:val="single" w:sz="4" w:space="0" w:color="CCCCCC"/>
            </w:tcBorders>
            <w:shd w:val="clear" w:color="auto" w:fill="EAF0F7"/>
            <w:tcMar>
              <w:top w:w="90" w:type="dxa"/>
              <w:left w:w="130" w:type="dxa"/>
              <w:bottom w:w="90" w:type="dxa"/>
              <w:right w:w="100" w:type="dxa"/>
            </w:tcMar>
          </w:tcPr>
          <w:p w14:paraId="4E410B2A" w14:textId="77777777" w:rsidR="00E2478E" w:rsidRDefault="00000000">
            <w:r>
              <w:rPr>
                <w:b/>
                <w:bCs/>
                <w:color w:val="1B3557"/>
                <w:sz w:val="20"/>
                <w:szCs w:val="20"/>
              </w:rPr>
              <w:t>Annexure B</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00" w:type="dxa"/>
            </w:tcMar>
          </w:tcPr>
          <w:p w14:paraId="30562F30" w14:textId="77777777" w:rsidR="00E2478E" w:rsidRDefault="00000000">
            <w:r>
              <w:rPr>
                <w:sz w:val="20"/>
                <w:szCs w:val="20"/>
              </w:rPr>
              <w:t>Financial Operations and Recurring Overhead Tracker</w:t>
            </w:r>
          </w:p>
        </w:tc>
      </w:tr>
      <w:tr w:rsidR="00E2478E" w14:paraId="7BCD3896"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00" w:type="dxa"/>
            </w:tcMar>
          </w:tcPr>
          <w:p w14:paraId="0E799153" w14:textId="77777777" w:rsidR="00E2478E" w:rsidRDefault="00000000">
            <w:r>
              <w:rPr>
                <w:b/>
                <w:bCs/>
                <w:color w:val="1B3557"/>
                <w:sz w:val="20"/>
                <w:szCs w:val="20"/>
              </w:rPr>
              <w:t>Annexure C</w:t>
            </w:r>
          </w:p>
        </w:tc>
        <w:tc>
          <w:tcPr>
            <w:tcW w:w="6360" w:type="dxa"/>
            <w:tcBorders>
              <w:top w:val="single" w:sz="4" w:space="0" w:color="CCCCCC"/>
              <w:left w:val="single" w:sz="4" w:space="0" w:color="CCCCCC"/>
              <w:bottom w:val="single" w:sz="4" w:space="0" w:color="CCCCCC"/>
              <w:right w:val="single" w:sz="4" w:space="0" w:color="CCCCCC"/>
            </w:tcBorders>
            <w:shd w:val="clear" w:color="auto" w:fill="FBF5E6"/>
            <w:tcMar>
              <w:top w:w="90" w:type="dxa"/>
              <w:left w:w="130" w:type="dxa"/>
              <w:bottom w:w="90" w:type="dxa"/>
              <w:right w:w="100" w:type="dxa"/>
            </w:tcMar>
          </w:tcPr>
          <w:p w14:paraId="68C8D62C" w14:textId="77777777" w:rsidR="00E2478E" w:rsidRDefault="00000000">
            <w:r>
              <w:rPr>
                <w:sz w:val="20"/>
                <w:szCs w:val="20"/>
              </w:rPr>
              <w:t>Holistic Physical, Safety and Data Security Playbook</w:t>
            </w:r>
          </w:p>
        </w:tc>
      </w:tr>
      <w:tr w:rsidR="00E2478E" w14:paraId="5F588A50" w14:textId="77777777">
        <w:tc>
          <w:tcPr>
            <w:tcW w:w="3000" w:type="dxa"/>
            <w:tcBorders>
              <w:top w:val="single" w:sz="4" w:space="0" w:color="CCCCCC"/>
              <w:left w:val="single" w:sz="4" w:space="0" w:color="CCCCCC"/>
              <w:bottom w:val="single" w:sz="4" w:space="0" w:color="CCCCCC"/>
              <w:right w:val="single" w:sz="4" w:space="0" w:color="CCCCCC"/>
            </w:tcBorders>
            <w:shd w:val="clear" w:color="auto" w:fill="EAF0F7"/>
            <w:tcMar>
              <w:top w:w="90" w:type="dxa"/>
              <w:left w:w="130" w:type="dxa"/>
              <w:bottom w:w="90" w:type="dxa"/>
              <w:right w:w="100" w:type="dxa"/>
            </w:tcMar>
          </w:tcPr>
          <w:p w14:paraId="0B00D432" w14:textId="77777777" w:rsidR="00E2478E" w:rsidRDefault="00000000">
            <w:r>
              <w:rPr>
                <w:b/>
                <w:bCs/>
                <w:color w:val="1B3557"/>
                <w:sz w:val="20"/>
                <w:szCs w:val="20"/>
              </w:rPr>
              <w:t>Annexure D</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00" w:type="dxa"/>
            </w:tcMar>
          </w:tcPr>
          <w:p w14:paraId="39D945D3" w14:textId="77777777" w:rsidR="00E2478E" w:rsidRDefault="00000000">
            <w:r>
              <w:rPr>
                <w:sz w:val="20"/>
                <w:szCs w:val="20"/>
              </w:rPr>
              <w:t>Engineering, Infrastructure and Lab Equipment Master Plan</w:t>
            </w:r>
          </w:p>
        </w:tc>
      </w:tr>
    </w:tbl>
    <w:p w14:paraId="62BF1705" w14:textId="77777777" w:rsidR="00E2478E" w:rsidRDefault="00000000">
      <w:r>
        <w:br w:type="page"/>
      </w:r>
    </w:p>
    <w:p w14:paraId="57E3139A" w14:textId="77777777" w:rsidR="00E2478E" w:rsidRDefault="00000000">
      <w:pPr>
        <w:spacing w:before="280" w:after="50"/>
      </w:pPr>
      <w:r>
        <w:rPr>
          <w:b/>
          <w:bCs/>
          <w:color w:val="1B3557"/>
          <w:sz w:val="30"/>
          <w:szCs w:val="30"/>
        </w:rPr>
        <w:lastRenderedPageBreak/>
        <w:t>STRATEGIC PROPOSAL NARRATIVE (Sections 1-16)</w:t>
      </w:r>
    </w:p>
    <w:p w14:paraId="3D73CD4B" w14:textId="77777777" w:rsidR="00E2478E" w:rsidRDefault="00000000">
      <w:pPr>
        <w:spacing w:before="80" w:after="80"/>
      </w:pPr>
      <w:r>
        <w:rPr>
          <w:noProof/>
        </w:rPr>
        <w:drawing>
          <wp:inline distT="0" distB="0" distL="0" distR="0" wp14:anchorId="4CE13555" wp14:editId="76C7ECFF">
            <wp:extent cx="5905500" cy="114300"/>
            <wp:effectExtent l="0" t="0" r="0" b="0"/>
            <wp:docPr id="2" name="image11.png" descr="divider.png"/>
            <wp:cNvGraphicFramePr/>
            <a:graphic xmlns:a="http://schemas.openxmlformats.org/drawingml/2006/main">
              <a:graphicData uri="http://schemas.openxmlformats.org/drawingml/2006/picture">
                <pic:pic xmlns:pic="http://schemas.openxmlformats.org/drawingml/2006/picture">
                  <pic:nvPicPr>
                    <pic:cNvPr id="0" name="image11.png" descr="divider.png"/>
                    <pic:cNvPicPr preferRelativeResize="0"/>
                  </pic:nvPicPr>
                  <pic:blipFill>
                    <a:blip r:embed="rId7"/>
                    <a:srcRect/>
                    <a:stretch>
                      <a:fillRect/>
                    </a:stretch>
                  </pic:blipFill>
                  <pic:spPr>
                    <a:xfrm>
                      <a:off x="0" y="0"/>
                      <a:ext cx="5905500" cy="114300"/>
                    </a:xfrm>
                    <a:prstGeom prst="rect">
                      <a:avLst/>
                    </a:prstGeom>
                    <a:ln/>
                  </pic:spPr>
                </pic:pic>
              </a:graphicData>
            </a:graphic>
          </wp:inline>
        </w:drawing>
      </w:r>
    </w:p>
    <w:p w14:paraId="1E9781A0" w14:textId="77777777" w:rsidR="00E2478E" w:rsidRDefault="00E2478E">
      <w:pPr>
        <w:spacing w:after="80"/>
      </w:pPr>
    </w:p>
    <w:tbl>
      <w:tblPr>
        <w:tblStyle w:val="a3"/>
        <w:tblW w:w="1083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837"/>
      </w:tblGrid>
      <w:tr w:rsidR="00E2478E" w14:paraId="33876C72" w14:textId="77777777" w:rsidTr="000F592E">
        <w:trPr>
          <w:trHeight w:val="4546"/>
        </w:trPr>
        <w:tc>
          <w:tcPr>
            <w:tcW w:w="10837" w:type="dxa"/>
            <w:tcBorders>
              <w:top w:val="single" w:sz="8" w:space="0" w:color="1B3557"/>
              <w:left w:val="single" w:sz="8" w:space="0" w:color="1B3557"/>
              <w:bottom w:val="single" w:sz="8" w:space="0" w:color="1B3557"/>
              <w:right w:val="single" w:sz="8" w:space="0" w:color="1B3557"/>
            </w:tcBorders>
            <w:shd w:val="clear" w:color="auto" w:fill="EAF0F7"/>
            <w:tcMar>
              <w:top w:w="180" w:type="dxa"/>
              <w:left w:w="220" w:type="dxa"/>
              <w:bottom w:w="180" w:type="dxa"/>
              <w:right w:w="220" w:type="dxa"/>
            </w:tcMar>
          </w:tcPr>
          <w:p w14:paraId="3554A6A0" w14:textId="77777777" w:rsidR="00E2478E" w:rsidRDefault="00000000">
            <w:pPr>
              <w:spacing w:after="70"/>
            </w:pPr>
            <w:r>
              <w:rPr>
                <w:b/>
                <w:bCs/>
                <w:color w:val="1B3557"/>
                <w:sz w:val="22"/>
                <w:szCs w:val="22"/>
              </w:rPr>
              <w:t>Full Strategic Narrative - Preserved from Version 4.0</w:t>
            </w:r>
          </w:p>
          <w:p w14:paraId="0B891741" w14:textId="77777777" w:rsidR="00E2478E" w:rsidRDefault="00000000">
            <w:pPr>
              <w:spacing w:after="120"/>
              <w:jc w:val="both"/>
            </w:pPr>
            <w:r>
              <w:t xml:space="preserve">The complete strategic narrative from Version 4.0 - covering Vision and Mission, national development priorities alignment, seven structural breakthroughs, four-phase academic model with dual-credentialing, college and micro-venture economy, Tech and </w:t>
            </w:r>
            <w:proofErr w:type="spellStart"/>
            <w:r>
              <w:t>Tarbiyat</w:t>
            </w:r>
            <w:proofErr w:type="spellEnd"/>
            <w:r>
              <w:t xml:space="preserve"> four-circle framework, world-class campus design, governance and Afghan workforce </w:t>
            </w:r>
            <w:proofErr w:type="spellStart"/>
            <w:r>
              <w:t>localisation</w:t>
            </w:r>
            <w:proofErr w:type="spellEnd"/>
            <w:r>
              <w:t>, implementation team and dual-faculty separation of concerns, collaborations, 24-month roadmap, financial summary, expected outcomes, risk assessment, and nine formal requests - is presented in the master Version 4.0 document, which forms Part I of this complete proposal package. Version 5.0 constitutes Part II: the Technical Annexures package, extending the strategic narrative with full institutional-grade implementation detail.</w:t>
            </w:r>
          </w:p>
          <w:p w14:paraId="254DC4E6" w14:textId="77777777" w:rsidR="00E2478E" w:rsidRDefault="00000000">
            <w:pPr>
              <w:spacing w:before="80" w:after="80"/>
            </w:pPr>
            <w:r>
              <w:rPr>
                <w:noProof/>
              </w:rPr>
              <w:drawing>
                <wp:inline distT="0" distB="0" distL="0" distR="0" wp14:anchorId="6EDBDAC9" wp14:editId="3D3C1A20">
                  <wp:extent cx="5524500" cy="1936750"/>
                  <wp:effectExtent l="0" t="0" r="0" b="6350"/>
                  <wp:docPr id="5" name="image6.png" descr="import_sub.png"/>
                  <wp:cNvGraphicFramePr/>
                  <a:graphic xmlns:a="http://schemas.openxmlformats.org/drawingml/2006/main">
                    <a:graphicData uri="http://schemas.openxmlformats.org/drawingml/2006/picture">
                      <pic:pic xmlns:pic="http://schemas.openxmlformats.org/drawingml/2006/picture">
                        <pic:nvPicPr>
                          <pic:cNvPr id="0" name="image6.png" descr="import_sub.png"/>
                          <pic:cNvPicPr preferRelativeResize="0"/>
                        </pic:nvPicPr>
                        <pic:blipFill>
                          <a:blip r:embed="rId8"/>
                          <a:srcRect/>
                          <a:stretch>
                            <a:fillRect/>
                          </a:stretch>
                        </pic:blipFill>
                        <pic:spPr>
                          <a:xfrm>
                            <a:off x="0" y="0"/>
                            <a:ext cx="5524500" cy="1936750"/>
                          </a:xfrm>
                          <a:prstGeom prst="rect">
                            <a:avLst/>
                          </a:prstGeom>
                          <a:ln/>
                        </pic:spPr>
                      </pic:pic>
                    </a:graphicData>
                  </a:graphic>
                </wp:inline>
              </w:drawing>
            </w:r>
          </w:p>
        </w:tc>
      </w:tr>
    </w:tbl>
    <w:p w14:paraId="6D58106D" w14:textId="77777777" w:rsidR="00E2478E" w:rsidRDefault="00E2478E">
      <w:pPr>
        <w:spacing w:after="140"/>
      </w:pP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7360"/>
      </w:tblGrid>
      <w:tr w:rsidR="00E2478E" w14:paraId="708BB347" w14:textId="77777777">
        <w:tc>
          <w:tcPr>
            <w:tcW w:w="2000" w:type="dxa"/>
            <w:tcBorders>
              <w:top w:val="single" w:sz="4" w:space="0" w:color="CCCCCC"/>
              <w:left w:val="single" w:sz="4" w:space="0" w:color="CCCCCC"/>
              <w:bottom w:val="single" w:sz="4" w:space="0" w:color="CCCCCC"/>
              <w:right w:val="single" w:sz="4" w:space="0" w:color="CCCCCC"/>
            </w:tcBorders>
            <w:shd w:val="clear" w:color="auto" w:fill="EAF0F7"/>
            <w:tcMar>
              <w:top w:w="90" w:type="dxa"/>
              <w:left w:w="130" w:type="dxa"/>
              <w:bottom w:w="90" w:type="dxa"/>
              <w:right w:w="100" w:type="dxa"/>
            </w:tcMar>
          </w:tcPr>
          <w:p w14:paraId="667B1C95" w14:textId="77777777" w:rsidR="00E2478E" w:rsidRDefault="00000000">
            <w:r>
              <w:rPr>
                <w:b/>
                <w:bCs/>
                <w:color w:val="1B3557"/>
                <w:sz w:val="20"/>
                <w:szCs w:val="20"/>
              </w:rPr>
              <w:t>Annexure A</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00" w:type="dxa"/>
            </w:tcMar>
          </w:tcPr>
          <w:p w14:paraId="1C046B0E" w14:textId="77777777" w:rsidR="00E2478E" w:rsidRDefault="00000000">
            <w:r>
              <w:rPr>
                <w:sz w:val="20"/>
                <w:szCs w:val="20"/>
              </w:rPr>
              <w:t>HR and Faculty Architecture: Full institutional hierarchy, 15 post profiles, staff qualifications, and headcount summary (170 permanent staff)</w:t>
            </w:r>
          </w:p>
        </w:tc>
      </w:tr>
      <w:tr w:rsidR="00E2478E" w14:paraId="22573A2C"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00" w:type="dxa"/>
            </w:tcMar>
          </w:tcPr>
          <w:p w14:paraId="3A6997AA" w14:textId="77777777" w:rsidR="00E2478E" w:rsidRDefault="00000000">
            <w:r>
              <w:rPr>
                <w:b/>
                <w:bCs/>
                <w:color w:val="1B3557"/>
                <w:sz w:val="20"/>
                <w:szCs w:val="20"/>
              </w:rPr>
              <w:t>Annexure B</w:t>
            </w:r>
          </w:p>
        </w:tc>
        <w:tc>
          <w:tcPr>
            <w:tcW w:w="7360" w:type="dxa"/>
            <w:tcBorders>
              <w:top w:val="single" w:sz="4" w:space="0" w:color="CCCCCC"/>
              <w:left w:val="single" w:sz="4" w:space="0" w:color="CCCCCC"/>
              <w:bottom w:val="single" w:sz="4" w:space="0" w:color="CCCCCC"/>
              <w:right w:val="single" w:sz="4" w:space="0" w:color="CCCCCC"/>
            </w:tcBorders>
            <w:shd w:val="clear" w:color="auto" w:fill="FBF5E6"/>
            <w:tcMar>
              <w:top w:w="90" w:type="dxa"/>
              <w:left w:w="130" w:type="dxa"/>
              <w:bottom w:w="90" w:type="dxa"/>
              <w:right w:w="100" w:type="dxa"/>
            </w:tcMar>
          </w:tcPr>
          <w:p w14:paraId="7FEC2BBF" w14:textId="77777777" w:rsidR="00E2478E" w:rsidRDefault="00000000">
            <w:r>
              <w:rPr>
                <w:sz w:val="20"/>
                <w:szCs w:val="20"/>
              </w:rPr>
              <w:t>Financial Operations Tracker: 3-year and 5-year technology amortization cycles, premium facility management, catering logistics, HVAC, and full recurring OPEX consolidated at USD 7.54M per year from Year 3</w:t>
            </w:r>
          </w:p>
        </w:tc>
      </w:tr>
      <w:tr w:rsidR="00E2478E" w14:paraId="12A5F097" w14:textId="77777777">
        <w:tc>
          <w:tcPr>
            <w:tcW w:w="2000" w:type="dxa"/>
            <w:tcBorders>
              <w:top w:val="single" w:sz="4" w:space="0" w:color="CCCCCC"/>
              <w:left w:val="single" w:sz="4" w:space="0" w:color="CCCCCC"/>
              <w:bottom w:val="single" w:sz="4" w:space="0" w:color="CCCCCC"/>
              <w:right w:val="single" w:sz="4" w:space="0" w:color="CCCCCC"/>
            </w:tcBorders>
            <w:shd w:val="clear" w:color="auto" w:fill="EAF0F7"/>
            <w:tcMar>
              <w:top w:w="90" w:type="dxa"/>
              <w:left w:w="130" w:type="dxa"/>
              <w:bottom w:w="90" w:type="dxa"/>
              <w:right w:w="100" w:type="dxa"/>
            </w:tcMar>
          </w:tcPr>
          <w:p w14:paraId="075F6029" w14:textId="77777777" w:rsidR="00E2478E" w:rsidRDefault="00000000">
            <w:r>
              <w:rPr>
                <w:b/>
                <w:bCs/>
                <w:color w:val="1B3557"/>
                <w:sz w:val="20"/>
                <w:szCs w:val="20"/>
              </w:rPr>
              <w:t>Annexure C</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00" w:type="dxa"/>
            </w:tcMar>
          </w:tcPr>
          <w:p w14:paraId="70F8C4E1" w14:textId="77777777" w:rsidR="00E2478E" w:rsidRDefault="00000000">
            <w:r>
              <w:rPr>
                <w:sz w:val="20"/>
                <w:szCs w:val="20"/>
              </w:rPr>
              <w:t>Security Playbook: Four-layer physical and cyber-sovereignty architecture, visitor sandboxing, biometric access matrix, and sovereign data isolation protocols for all corporate and government datasets</w:t>
            </w:r>
          </w:p>
        </w:tc>
      </w:tr>
      <w:tr w:rsidR="00E2478E" w14:paraId="5223F5C5"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00" w:type="dxa"/>
            </w:tcMar>
          </w:tcPr>
          <w:p w14:paraId="030B8649" w14:textId="77777777" w:rsidR="00E2478E" w:rsidRDefault="00000000">
            <w:r>
              <w:rPr>
                <w:b/>
                <w:bCs/>
                <w:color w:val="1B3557"/>
                <w:sz w:val="20"/>
                <w:szCs w:val="20"/>
              </w:rPr>
              <w:t>Annexure D</w:t>
            </w:r>
          </w:p>
        </w:tc>
        <w:tc>
          <w:tcPr>
            <w:tcW w:w="7360" w:type="dxa"/>
            <w:tcBorders>
              <w:top w:val="single" w:sz="4" w:space="0" w:color="CCCCCC"/>
              <w:left w:val="single" w:sz="4" w:space="0" w:color="CCCCCC"/>
              <w:bottom w:val="single" w:sz="4" w:space="0" w:color="CCCCCC"/>
              <w:right w:val="single" w:sz="4" w:space="0" w:color="CCCCCC"/>
            </w:tcBorders>
            <w:shd w:val="clear" w:color="auto" w:fill="FBF5E6"/>
            <w:tcMar>
              <w:top w:w="90" w:type="dxa"/>
              <w:left w:w="130" w:type="dxa"/>
              <w:bottom w:w="90" w:type="dxa"/>
              <w:right w:w="100" w:type="dxa"/>
            </w:tcMar>
          </w:tcPr>
          <w:p w14:paraId="6C2B3F30" w14:textId="77777777" w:rsidR="00E2478E" w:rsidRDefault="00000000">
            <w:r>
              <w:rPr>
                <w:sz w:val="20"/>
                <w:szCs w:val="20"/>
              </w:rPr>
              <w:t>Engineering Master Plan: Complete spatial allocation, equipment lists, and cost estimates across all 60,000 sqm - 12 labs, 24 classrooms, auditorium, residential, sports, and all sovereign utility networks</w:t>
            </w:r>
          </w:p>
        </w:tc>
      </w:tr>
    </w:tbl>
    <w:p w14:paraId="48987589" w14:textId="77777777" w:rsidR="00E2478E" w:rsidRDefault="00000000">
      <w:r>
        <w:br w:type="page"/>
      </w:r>
    </w:p>
    <w:p w14:paraId="1BE1E2FC" w14:textId="77777777" w:rsidR="00E2478E" w:rsidRDefault="00000000">
      <w:pPr>
        <w:spacing w:before="80" w:after="80"/>
      </w:pPr>
      <w:r>
        <w:rPr>
          <w:noProof/>
        </w:rPr>
        <w:lastRenderedPageBreak/>
        <w:drawing>
          <wp:inline distT="0" distB="0" distL="0" distR="0" wp14:anchorId="5DF2EB98" wp14:editId="4B45145D">
            <wp:extent cx="5905500" cy="514350"/>
            <wp:effectExtent l="0" t="0" r="0" b="0"/>
            <wp:docPr id="4" name="image7.png" descr="annex_A.png"/>
            <wp:cNvGraphicFramePr/>
            <a:graphic xmlns:a="http://schemas.openxmlformats.org/drawingml/2006/main">
              <a:graphicData uri="http://schemas.openxmlformats.org/drawingml/2006/picture">
                <pic:pic xmlns:pic="http://schemas.openxmlformats.org/drawingml/2006/picture">
                  <pic:nvPicPr>
                    <pic:cNvPr id="0" name="image7.png" descr="annex_A.png"/>
                    <pic:cNvPicPr preferRelativeResize="0"/>
                  </pic:nvPicPr>
                  <pic:blipFill>
                    <a:blip r:embed="rId9"/>
                    <a:srcRect/>
                    <a:stretch>
                      <a:fillRect/>
                    </a:stretch>
                  </pic:blipFill>
                  <pic:spPr>
                    <a:xfrm>
                      <a:off x="0" y="0"/>
                      <a:ext cx="5905500" cy="514350"/>
                    </a:xfrm>
                    <a:prstGeom prst="rect">
                      <a:avLst/>
                    </a:prstGeom>
                    <a:ln/>
                  </pic:spPr>
                </pic:pic>
              </a:graphicData>
            </a:graphic>
          </wp:inline>
        </w:drawing>
      </w:r>
    </w:p>
    <w:p w14:paraId="43CDABB2" w14:textId="77777777" w:rsidR="00E2478E" w:rsidRDefault="00E2478E">
      <w:pPr>
        <w:spacing w:after="80"/>
      </w:pPr>
    </w:p>
    <w:p w14:paraId="4440B6D0" w14:textId="77777777" w:rsidR="00E2478E" w:rsidRDefault="00000000">
      <w:pPr>
        <w:spacing w:before="80" w:after="80"/>
      </w:pPr>
      <w:r>
        <w:rPr>
          <w:noProof/>
        </w:rPr>
        <w:drawing>
          <wp:inline distT="0" distB="0" distL="0" distR="0" wp14:anchorId="342B0E13" wp14:editId="08044672">
            <wp:extent cx="6870700" cy="4362450"/>
            <wp:effectExtent l="0" t="0" r="6350" b="0"/>
            <wp:docPr id="7" name="image8.png" descr="org_chart.png"/>
            <wp:cNvGraphicFramePr/>
            <a:graphic xmlns:a="http://schemas.openxmlformats.org/drawingml/2006/main">
              <a:graphicData uri="http://schemas.openxmlformats.org/drawingml/2006/picture">
                <pic:pic xmlns:pic="http://schemas.openxmlformats.org/drawingml/2006/picture">
                  <pic:nvPicPr>
                    <pic:cNvPr id="0" name="image8.png" descr="org_chart.png"/>
                    <pic:cNvPicPr preferRelativeResize="0"/>
                  </pic:nvPicPr>
                  <pic:blipFill>
                    <a:blip r:embed="rId10"/>
                    <a:srcRect/>
                    <a:stretch>
                      <a:fillRect/>
                    </a:stretch>
                  </pic:blipFill>
                  <pic:spPr>
                    <a:xfrm>
                      <a:off x="0" y="0"/>
                      <a:ext cx="6870700" cy="4362450"/>
                    </a:xfrm>
                    <a:prstGeom prst="rect">
                      <a:avLst/>
                    </a:prstGeom>
                    <a:ln/>
                  </pic:spPr>
                </pic:pic>
              </a:graphicData>
            </a:graphic>
          </wp:inline>
        </w:drawing>
      </w:r>
    </w:p>
    <w:p w14:paraId="01B219AA" w14:textId="77777777" w:rsidR="00E2478E" w:rsidRDefault="00E2478E">
      <w:pPr>
        <w:spacing w:after="120"/>
      </w:pPr>
    </w:p>
    <w:p w14:paraId="288F48E7" w14:textId="77777777" w:rsidR="00E2478E" w:rsidRDefault="00000000">
      <w:pPr>
        <w:spacing w:before="220" w:after="90"/>
      </w:pPr>
      <w:r>
        <w:rPr>
          <w:b/>
          <w:bCs/>
          <w:color w:val="1B3557"/>
          <w:sz w:val="26"/>
          <w:szCs w:val="26"/>
        </w:rPr>
        <w:t>A.1 - Introduction and Institutional Mandate</w:t>
      </w:r>
    </w:p>
    <w:p w14:paraId="1BEC9DF7" w14:textId="77777777" w:rsidR="00E2478E" w:rsidRDefault="00000000">
      <w:pPr>
        <w:spacing w:after="120"/>
        <w:jc w:val="both"/>
      </w:pPr>
      <w:r>
        <w:t xml:space="preserve">The </w:t>
      </w:r>
      <w:proofErr w:type="spellStart"/>
      <w:r>
        <w:t>Tarbiyat</w:t>
      </w:r>
      <w:proofErr w:type="spellEnd"/>
      <w:r>
        <w:t xml:space="preserve"> National Youth Tech Missions Campus operates as a 24-hour, 365-day residential institution serving 1,900 male students across school and college </w:t>
      </w:r>
      <w:proofErr w:type="spellStart"/>
      <w:r>
        <w:t>programmes</w:t>
      </w:r>
      <w:proofErr w:type="spellEnd"/>
      <w:r>
        <w:t xml:space="preserve">, supported by 170-plus permanent resident staff. The human resource architecture of this campus is not designed for a conventional school. It is designed for a sovereign R&amp;D institution that simultaneously functions as a world-class boarding school, a national youth innovation laboratory, an IP </w:t>
      </w:r>
      <w:proofErr w:type="spellStart"/>
      <w:r>
        <w:t>commercialisation</w:t>
      </w:r>
      <w:proofErr w:type="spellEnd"/>
      <w:r>
        <w:t xml:space="preserve"> </w:t>
      </w:r>
      <w:proofErr w:type="spellStart"/>
      <w:r>
        <w:t>centre</w:t>
      </w:r>
      <w:proofErr w:type="spellEnd"/>
      <w:r>
        <w:t>, and a character development institution grounded in Afghan Islamic values.</w:t>
      </w:r>
    </w:p>
    <w:p w14:paraId="5F74C141" w14:textId="77777777" w:rsidR="00E2478E" w:rsidRDefault="00000000">
      <w:pPr>
        <w:spacing w:after="120"/>
        <w:jc w:val="both"/>
      </w:pPr>
      <w:r>
        <w:t xml:space="preserve">The institutional hierarchy is structured in four formal tiers: Executive Leadership, Operational Directors, Campus Life and Wellbeing, and Engineering and Technical Support. All roles operate under the Sovereign Institutional Code of Conduct - a legally binding document governing the conduct, mandate boundaries, and confidentiality obligations of every member of staff - particularly as they relate to the Separation of Concerns between Tier 1 Global Tech Engineers and Tier 2 </w:t>
      </w:r>
      <w:proofErr w:type="spellStart"/>
      <w:r>
        <w:t>Tarbiyat</w:t>
      </w:r>
      <w:proofErr w:type="spellEnd"/>
      <w:r>
        <w:t xml:space="preserve"> Mentor Faculty.</w:t>
      </w:r>
    </w:p>
    <w:p w14:paraId="1D26C11E" w14:textId="77777777" w:rsidR="00E2478E" w:rsidRDefault="00E2478E">
      <w:pPr>
        <w:spacing w:after="100"/>
      </w:pPr>
    </w:p>
    <w:p w14:paraId="0B9D32D1" w14:textId="77777777" w:rsidR="000F592E" w:rsidRDefault="000F592E">
      <w:pPr>
        <w:spacing w:after="100"/>
      </w:pPr>
    </w:p>
    <w:p w14:paraId="7E3C87EE" w14:textId="77777777" w:rsidR="000F592E" w:rsidRDefault="000F592E">
      <w:pPr>
        <w:spacing w:after="100"/>
      </w:pPr>
    </w:p>
    <w:p w14:paraId="72CB61F4" w14:textId="77777777" w:rsidR="00E2478E" w:rsidRDefault="00000000">
      <w:pPr>
        <w:spacing w:before="220" w:after="90"/>
      </w:pPr>
      <w:r>
        <w:rPr>
          <w:b/>
          <w:bCs/>
          <w:color w:val="1B3557"/>
          <w:sz w:val="26"/>
          <w:szCs w:val="26"/>
        </w:rPr>
        <w:lastRenderedPageBreak/>
        <w:t>A.2 - Tier 1: Executive Leadership Block</w:t>
      </w:r>
    </w:p>
    <w:p w14:paraId="7F79C778" w14:textId="77777777" w:rsidR="00E2478E" w:rsidRDefault="00000000">
      <w:pPr>
        <w:spacing w:before="80" w:after="80"/>
      </w:pPr>
      <w:r>
        <w:rPr>
          <w:noProof/>
        </w:rPr>
        <w:drawing>
          <wp:inline distT="0" distB="0" distL="0" distR="0" wp14:anchorId="74B7DAD7" wp14:editId="5EC3C6CF">
            <wp:extent cx="6324600" cy="2825750"/>
            <wp:effectExtent l="0" t="0" r="0" b="0"/>
            <wp:docPr id="6" name="image9.png" descr="workforce_model.png"/>
            <wp:cNvGraphicFramePr/>
            <a:graphic xmlns:a="http://schemas.openxmlformats.org/drawingml/2006/main">
              <a:graphicData uri="http://schemas.openxmlformats.org/drawingml/2006/picture">
                <pic:pic xmlns:pic="http://schemas.openxmlformats.org/drawingml/2006/picture">
                  <pic:nvPicPr>
                    <pic:cNvPr id="0" name="image9.png" descr="workforce_model.png"/>
                    <pic:cNvPicPr preferRelativeResize="0"/>
                  </pic:nvPicPr>
                  <pic:blipFill>
                    <a:blip r:embed="rId11"/>
                    <a:srcRect/>
                    <a:stretch>
                      <a:fillRect/>
                    </a:stretch>
                  </pic:blipFill>
                  <pic:spPr>
                    <a:xfrm>
                      <a:off x="0" y="0"/>
                      <a:ext cx="6324600" cy="2825750"/>
                    </a:xfrm>
                    <a:prstGeom prst="rect">
                      <a:avLst/>
                    </a:prstGeom>
                    <a:ln/>
                  </pic:spPr>
                </pic:pic>
              </a:graphicData>
            </a:graphic>
          </wp:inline>
        </w:drawing>
      </w:r>
    </w:p>
    <w:p w14:paraId="7DE65448" w14:textId="77777777" w:rsidR="00E2478E" w:rsidRDefault="00E2478E">
      <w:pPr>
        <w:spacing w:after="100"/>
      </w:pPr>
    </w:p>
    <w:p w14:paraId="083C3A95" w14:textId="77777777" w:rsidR="00E2478E" w:rsidRDefault="00000000">
      <w:pPr>
        <w:spacing w:before="160" w:after="70"/>
      </w:pPr>
      <w:r>
        <w:rPr>
          <w:b/>
          <w:bCs/>
          <w:color w:val="B8860B"/>
          <w:sz w:val="22"/>
          <w:szCs w:val="22"/>
        </w:rPr>
        <w:t>Post A.2.1 - Chief Project Officer / Campus Director</w:t>
      </w: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
        <w:gridCol w:w="9180"/>
      </w:tblGrid>
      <w:tr w:rsidR="00E2478E" w14:paraId="6BCAB7E4" w14:textId="77777777">
        <w:tc>
          <w:tcPr>
            <w:tcW w:w="180" w:type="dxa"/>
            <w:tcBorders>
              <w:top w:val="nil"/>
              <w:left w:val="single" w:sz="16" w:space="0" w:color="1B3557"/>
              <w:bottom w:val="nil"/>
              <w:right w:val="nil"/>
            </w:tcBorders>
            <w:shd w:val="clear" w:color="auto" w:fill="1B3557"/>
            <w:tcMar>
              <w:top w:w="0" w:type="dxa"/>
              <w:left w:w="0" w:type="dxa"/>
              <w:bottom w:w="0" w:type="dxa"/>
              <w:right w:w="0" w:type="dxa"/>
            </w:tcMar>
          </w:tcPr>
          <w:p w14:paraId="09A01350" w14:textId="77777777" w:rsidR="00E2478E" w:rsidRDefault="00E2478E"/>
        </w:tc>
        <w:tc>
          <w:tcPr>
            <w:tcW w:w="9180" w:type="dxa"/>
            <w:tcBorders>
              <w:top w:val="nil"/>
              <w:left w:val="nil"/>
              <w:bottom w:val="nil"/>
              <w:right w:val="nil"/>
            </w:tcBorders>
            <w:shd w:val="clear" w:color="auto" w:fill="EAF0F7"/>
            <w:tcMar>
              <w:top w:w="140" w:type="dxa"/>
              <w:left w:w="180" w:type="dxa"/>
              <w:bottom w:w="140" w:type="dxa"/>
              <w:right w:w="160" w:type="dxa"/>
            </w:tcMar>
          </w:tcPr>
          <w:p w14:paraId="5D11ABD8" w14:textId="77777777" w:rsidR="00E2478E" w:rsidRDefault="00000000">
            <w:pPr>
              <w:spacing w:after="40"/>
            </w:pPr>
            <w:r>
              <w:rPr>
                <w:b/>
                <w:bCs/>
                <w:color w:val="1B3557"/>
                <w:sz w:val="23"/>
                <w:szCs w:val="23"/>
              </w:rPr>
              <w:t>Chief Project Officer / Campus Director</w:t>
            </w:r>
          </w:p>
          <w:p w14:paraId="09FA57C3" w14:textId="77777777" w:rsidR="00E2478E" w:rsidRDefault="00000000">
            <w:pPr>
              <w:spacing w:after="60"/>
            </w:pPr>
            <w:r>
              <w:rPr>
                <w:b/>
                <w:bCs/>
                <w:color w:val="B8860B"/>
                <w:sz w:val="20"/>
                <w:szCs w:val="20"/>
              </w:rPr>
              <w:t xml:space="preserve">Grade: </w:t>
            </w:r>
            <w:r>
              <w:rPr>
                <w:sz w:val="20"/>
                <w:szCs w:val="20"/>
              </w:rPr>
              <w:t xml:space="preserve">Executive Grade 1   </w:t>
            </w:r>
            <w:r>
              <w:rPr>
                <w:b/>
                <w:bCs/>
                <w:color w:val="B8860B"/>
                <w:sz w:val="20"/>
                <w:szCs w:val="20"/>
              </w:rPr>
              <w:t xml:space="preserve">Reports to: </w:t>
            </w:r>
            <w:r>
              <w:rPr>
                <w:sz w:val="20"/>
                <w:szCs w:val="20"/>
              </w:rPr>
              <w:t xml:space="preserve">Governing Board of the </w:t>
            </w:r>
            <w:proofErr w:type="spellStart"/>
            <w:r>
              <w:rPr>
                <w:sz w:val="20"/>
                <w:szCs w:val="20"/>
              </w:rPr>
              <w:t>Tarbiyat</w:t>
            </w:r>
            <w:proofErr w:type="spellEnd"/>
            <w:r>
              <w:rPr>
                <w:sz w:val="20"/>
                <w:szCs w:val="20"/>
              </w:rPr>
              <w:t xml:space="preserve"> National Youth Tech Missions Campus</w:t>
            </w:r>
          </w:p>
          <w:p w14:paraId="64058298" w14:textId="77777777" w:rsidR="00E2478E" w:rsidRDefault="00000000">
            <w:pPr>
              <w:spacing w:after="40"/>
            </w:pPr>
            <w:r>
              <w:rPr>
                <w:b/>
                <w:bCs/>
                <w:color w:val="1B3557"/>
                <w:sz w:val="20"/>
                <w:szCs w:val="20"/>
              </w:rPr>
              <w:t xml:space="preserve">Qualifications Required: </w:t>
            </w:r>
            <w:r>
              <w:rPr>
                <w:sz w:val="20"/>
                <w:szCs w:val="20"/>
              </w:rPr>
              <w:t>Minimum 20 years senior leadership in educational institution management, national technology policy, or government-linked enterprise. MBA or equivalent postgraduate qualification in leadership, public administration, or institutional governance. Prior experience managing residential campuses or R&amp;D institutions strongly preferred.</w:t>
            </w:r>
          </w:p>
          <w:p w14:paraId="426FE83F" w14:textId="77777777" w:rsidR="00E2478E" w:rsidRDefault="00000000">
            <w:pPr>
              <w:spacing w:after="40"/>
            </w:pPr>
            <w:r>
              <w:rPr>
                <w:b/>
                <w:bCs/>
                <w:color w:val="1B3557"/>
                <w:sz w:val="20"/>
                <w:szCs w:val="20"/>
              </w:rPr>
              <w:t>Scope: Full institutional accountability for all academic, operational, financial, security, and reputational outcomes. Primary liaison with Governing Board, Ministry of Education and Ministry of Foreign Affairs. Final authority on all HR decisions, capital expenditures, partnership agreements, and policy implementations.</w:t>
            </w:r>
          </w:p>
          <w:p w14:paraId="5A2D895C" w14:textId="77777777" w:rsidR="00E2478E" w:rsidRDefault="00000000">
            <w:pPr>
              <w:numPr>
                <w:ilvl w:val="0"/>
                <w:numId w:val="1"/>
              </w:numPr>
              <w:pBdr>
                <w:top w:val="nil"/>
                <w:left w:val="nil"/>
                <w:bottom w:val="nil"/>
                <w:right w:val="nil"/>
                <w:between w:val="nil"/>
              </w:pBdr>
              <w:spacing w:after="40"/>
            </w:pPr>
            <w:r>
              <w:rPr>
                <w:sz w:val="20"/>
                <w:szCs w:val="20"/>
              </w:rPr>
              <w:t>Chairs the weekly Campus Leadership Council and monthly Governing Board reporting session.</w:t>
            </w:r>
          </w:p>
          <w:p w14:paraId="1FFB6B69" w14:textId="77777777" w:rsidR="00E2478E" w:rsidRDefault="00000000">
            <w:pPr>
              <w:numPr>
                <w:ilvl w:val="0"/>
                <w:numId w:val="1"/>
              </w:numPr>
              <w:pBdr>
                <w:top w:val="nil"/>
                <w:left w:val="nil"/>
                <w:bottom w:val="nil"/>
                <w:right w:val="nil"/>
                <w:between w:val="nil"/>
              </w:pBdr>
              <w:spacing w:after="40"/>
            </w:pPr>
            <w:r>
              <w:rPr>
                <w:sz w:val="20"/>
                <w:szCs w:val="20"/>
              </w:rPr>
              <w:t>Signs all institutional MOUs, Micro-SME legal agreements, Industry-in-Residence Protocols, and Sovereign Institutional Codes of Conduct.</w:t>
            </w:r>
          </w:p>
          <w:p w14:paraId="0B545E95" w14:textId="77777777" w:rsidR="00E2478E" w:rsidRDefault="00000000">
            <w:pPr>
              <w:numPr>
                <w:ilvl w:val="0"/>
                <w:numId w:val="1"/>
              </w:numPr>
              <w:pBdr>
                <w:top w:val="nil"/>
                <w:left w:val="nil"/>
                <w:bottom w:val="nil"/>
                <w:right w:val="nil"/>
                <w:between w:val="nil"/>
              </w:pBdr>
              <w:spacing w:after="40"/>
            </w:pPr>
            <w:r>
              <w:rPr>
                <w:sz w:val="20"/>
                <w:szCs w:val="20"/>
              </w:rPr>
              <w:t xml:space="preserve">Accountable for Afghan workforce </w:t>
            </w:r>
            <w:proofErr w:type="spellStart"/>
            <w:r>
              <w:rPr>
                <w:sz w:val="20"/>
                <w:szCs w:val="20"/>
              </w:rPr>
              <w:t>localisation</w:t>
            </w:r>
            <w:proofErr w:type="spellEnd"/>
            <w:r>
              <w:rPr>
                <w:sz w:val="20"/>
                <w:szCs w:val="20"/>
              </w:rPr>
              <w:t xml:space="preserve"> targets, import substitution metrics, dual-credentialing outcomes, and annual Proof of Capability Profile issuance.</w:t>
            </w:r>
          </w:p>
          <w:p w14:paraId="3EBD3FE3" w14:textId="77777777" w:rsidR="00E2478E" w:rsidRDefault="00000000">
            <w:pPr>
              <w:numPr>
                <w:ilvl w:val="0"/>
                <w:numId w:val="1"/>
              </w:numPr>
              <w:pBdr>
                <w:top w:val="nil"/>
                <w:left w:val="nil"/>
                <w:bottom w:val="nil"/>
                <w:right w:val="nil"/>
                <w:between w:val="nil"/>
              </w:pBdr>
              <w:spacing w:after="40"/>
            </w:pPr>
            <w:r>
              <w:rPr>
                <w:sz w:val="20"/>
                <w:szCs w:val="20"/>
              </w:rPr>
              <w:t>Represents the campus at Ministry-level meetings, international technology policy forums, and national innovation showcases.</w:t>
            </w:r>
          </w:p>
          <w:p w14:paraId="7D48C56C" w14:textId="77777777" w:rsidR="00E2478E" w:rsidRDefault="00000000">
            <w:pPr>
              <w:numPr>
                <w:ilvl w:val="0"/>
                <w:numId w:val="1"/>
              </w:numPr>
              <w:pBdr>
                <w:top w:val="nil"/>
                <w:left w:val="nil"/>
                <w:bottom w:val="nil"/>
                <w:right w:val="nil"/>
                <w:between w:val="nil"/>
              </w:pBdr>
              <w:spacing w:after="40"/>
            </w:pPr>
            <w:r>
              <w:rPr>
                <w:sz w:val="20"/>
                <w:szCs w:val="20"/>
              </w:rPr>
              <w:t xml:space="preserve">Oversees the 10-year implementation partnership agreement with </w:t>
            </w:r>
            <w:proofErr w:type="spellStart"/>
            <w:r>
              <w:rPr>
                <w:sz w:val="20"/>
                <w:szCs w:val="20"/>
              </w:rPr>
              <w:t>Tarbiyat</w:t>
            </w:r>
            <w:proofErr w:type="spellEnd"/>
            <w:r>
              <w:rPr>
                <w:sz w:val="20"/>
                <w:szCs w:val="20"/>
              </w:rPr>
              <w:t xml:space="preserve"> </w:t>
            </w:r>
            <w:proofErr w:type="spellStart"/>
            <w:r>
              <w:rPr>
                <w:sz w:val="20"/>
                <w:szCs w:val="20"/>
              </w:rPr>
              <w:t>Sociotech</w:t>
            </w:r>
            <w:proofErr w:type="spellEnd"/>
            <w:r>
              <w:rPr>
                <w:sz w:val="20"/>
                <w:szCs w:val="20"/>
              </w:rPr>
              <w:t xml:space="preserve"> Foundation and manages Foundation-Government boundary compliance.</w:t>
            </w:r>
          </w:p>
        </w:tc>
      </w:tr>
    </w:tbl>
    <w:p w14:paraId="5AFDA92D" w14:textId="77777777" w:rsidR="00E2478E" w:rsidRDefault="00E2478E">
      <w:pPr>
        <w:spacing w:after="100"/>
      </w:pPr>
    </w:p>
    <w:p w14:paraId="50500D38" w14:textId="77777777" w:rsidR="00E2478E" w:rsidRDefault="00000000">
      <w:pPr>
        <w:spacing w:before="160" w:after="70"/>
      </w:pPr>
      <w:r>
        <w:rPr>
          <w:b/>
          <w:bCs/>
          <w:color w:val="B8860B"/>
          <w:sz w:val="22"/>
          <w:szCs w:val="22"/>
        </w:rPr>
        <w:t>Post A.2.2 - Director of Technical Infrastructure and AI Systems</w:t>
      </w: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
        <w:gridCol w:w="9180"/>
      </w:tblGrid>
      <w:tr w:rsidR="00E2478E" w14:paraId="6DB8CF07" w14:textId="77777777">
        <w:tc>
          <w:tcPr>
            <w:tcW w:w="180" w:type="dxa"/>
            <w:tcBorders>
              <w:top w:val="nil"/>
              <w:left w:val="single" w:sz="16" w:space="0" w:color="1B3557"/>
              <w:bottom w:val="nil"/>
              <w:right w:val="nil"/>
            </w:tcBorders>
            <w:shd w:val="clear" w:color="auto" w:fill="1B3557"/>
            <w:tcMar>
              <w:top w:w="0" w:type="dxa"/>
              <w:left w:w="0" w:type="dxa"/>
              <w:bottom w:w="0" w:type="dxa"/>
              <w:right w:w="0" w:type="dxa"/>
            </w:tcMar>
          </w:tcPr>
          <w:p w14:paraId="2A18106F" w14:textId="77777777" w:rsidR="00E2478E" w:rsidRDefault="00E2478E"/>
        </w:tc>
        <w:tc>
          <w:tcPr>
            <w:tcW w:w="9180" w:type="dxa"/>
            <w:tcBorders>
              <w:top w:val="nil"/>
              <w:left w:val="nil"/>
              <w:bottom w:val="nil"/>
              <w:right w:val="nil"/>
            </w:tcBorders>
            <w:shd w:val="clear" w:color="auto" w:fill="EAF0F7"/>
            <w:tcMar>
              <w:top w:w="140" w:type="dxa"/>
              <w:left w:w="180" w:type="dxa"/>
              <w:bottom w:w="140" w:type="dxa"/>
              <w:right w:w="160" w:type="dxa"/>
            </w:tcMar>
          </w:tcPr>
          <w:p w14:paraId="783B4C29" w14:textId="77777777" w:rsidR="00E2478E" w:rsidRDefault="00000000">
            <w:pPr>
              <w:spacing w:after="40"/>
            </w:pPr>
            <w:r>
              <w:rPr>
                <w:b/>
                <w:bCs/>
                <w:color w:val="1B3557"/>
                <w:sz w:val="23"/>
                <w:szCs w:val="23"/>
              </w:rPr>
              <w:t>Director of Technical Infrastructure and AI Systems</w:t>
            </w:r>
          </w:p>
          <w:p w14:paraId="15E5B8EF" w14:textId="77777777" w:rsidR="00E2478E" w:rsidRDefault="00000000">
            <w:pPr>
              <w:spacing w:after="60"/>
            </w:pPr>
            <w:r>
              <w:rPr>
                <w:b/>
                <w:bCs/>
                <w:color w:val="B8860B"/>
                <w:sz w:val="20"/>
                <w:szCs w:val="20"/>
              </w:rPr>
              <w:t xml:space="preserve">Grade: </w:t>
            </w:r>
            <w:r>
              <w:rPr>
                <w:sz w:val="20"/>
                <w:szCs w:val="20"/>
              </w:rPr>
              <w:t xml:space="preserve">Executive Grade 2   </w:t>
            </w:r>
            <w:r>
              <w:rPr>
                <w:b/>
                <w:bCs/>
                <w:color w:val="B8860B"/>
                <w:sz w:val="20"/>
                <w:szCs w:val="20"/>
              </w:rPr>
              <w:t xml:space="preserve">Reports to: </w:t>
            </w:r>
            <w:r>
              <w:rPr>
                <w:sz w:val="20"/>
                <w:szCs w:val="20"/>
              </w:rPr>
              <w:t>Chief Project Officer / Campus Director</w:t>
            </w:r>
          </w:p>
          <w:p w14:paraId="28F45C01" w14:textId="77777777" w:rsidR="00E2478E" w:rsidRDefault="00000000">
            <w:pPr>
              <w:spacing w:after="40"/>
            </w:pPr>
            <w:r>
              <w:rPr>
                <w:b/>
                <w:bCs/>
                <w:color w:val="1B3557"/>
                <w:sz w:val="20"/>
                <w:szCs w:val="20"/>
              </w:rPr>
              <w:lastRenderedPageBreak/>
              <w:t xml:space="preserve">Qualifications Required: </w:t>
            </w:r>
            <w:r>
              <w:rPr>
                <w:sz w:val="20"/>
                <w:szCs w:val="20"/>
              </w:rPr>
              <w:t xml:space="preserve">Minimum 15 years in enterprise technology leadership, ideally at a big-tech company (Google, Microsoft, IBM, Siemens, or equivalent). Deep expertise in AI systems architecture, cloud and on-premise data infrastructure, cybersecurity frameworks, and sovereign data systems. Postgraduate qualification in Computer Science, Data Engineering, or Cybersecurity. Experience designing Tier-2 data </w:t>
            </w:r>
            <w:proofErr w:type="spellStart"/>
            <w:r>
              <w:rPr>
                <w:sz w:val="20"/>
                <w:szCs w:val="20"/>
              </w:rPr>
              <w:t>centres</w:t>
            </w:r>
            <w:proofErr w:type="spellEnd"/>
            <w:r>
              <w:rPr>
                <w:sz w:val="20"/>
                <w:szCs w:val="20"/>
              </w:rPr>
              <w:t xml:space="preserve"> preferred.</w:t>
            </w:r>
          </w:p>
          <w:p w14:paraId="417A4829" w14:textId="77777777" w:rsidR="00E2478E" w:rsidRDefault="00000000">
            <w:pPr>
              <w:spacing w:after="40"/>
            </w:pPr>
            <w:r>
              <w:rPr>
                <w:b/>
                <w:bCs/>
                <w:color w:val="1B3557"/>
                <w:sz w:val="20"/>
                <w:szCs w:val="20"/>
              </w:rPr>
              <w:t xml:space="preserve">Scope: </w:t>
            </w:r>
            <w:r>
              <w:rPr>
                <w:sz w:val="20"/>
                <w:szCs w:val="20"/>
              </w:rPr>
              <w:t xml:space="preserve">Full operational responsibility for the campus Tier-2 Data Centre, Sovereign Competency Graph AI engine, Proof of Capability Profile platform, all 12 mission lab technology systems, campus-wide Wi-Fi 6 and </w:t>
            </w:r>
            <w:proofErr w:type="spellStart"/>
            <w:r>
              <w:rPr>
                <w:sz w:val="20"/>
                <w:szCs w:val="20"/>
              </w:rPr>
              <w:t>fibre</w:t>
            </w:r>
            <w:proofErr w:type="spellEnd"/>
            <w:r>
              <w:rPr>
                <w:sz w:val="20"/>
                <w:szCs w:val="20"/>
              </w:rPr>
              <w:t xml:space="preserve"> infrastructure, smart campus management systems, and Siyadah Al-</w:t>
            </w:r>
            <w:proofErr w:type="spellStart"/>
            <w:r>
              <w:rPr>
                <w:sz w:val="20"/>
                <w:szCs w:val="20"/>
              </w:rPr>
              <w:t>Raqmiyya</w:t>
            </w:r>
            <w:proofErr w:type="spellEnd"/>
            <w:r>
              <w:rPr>
                <w:sz w:val="20"/>
                <w:szCs w:val="20"/>
              </w:rPr>
              <w:t xml:space="preserve"> cybersecurity curriculum technical content.</w:t>
            </w:r>
          </w:p>
          <w:p w14:paraId="0B2F36C6" w14:textId="77777777" w:rsidR="00E2478E" w:rsidRDefault="00000000">
            <w:pPr>
              <w:numPr>
                <w:ilvl w:val="0"/>
                <w:numId w:val="1"/>
              </w:numPr>
              <w:pBdr>
                <w:top w:val="nil"/>
                <w:left w:val="nil"/>
                <w:bottom w:val="nil"/>
                <w:right w:val="nil"/>
                <w:between w:val="nil"/>
              </w:pBdr>
              <w:spacing w:after="40"/>
            </w:pPr>
            <w:r>
              <w:rPr>
                <w:sz w:val="20"/>
                <w:szCs w:val="20"/>
              </w:rPr>
              <w:t>Designs, commissions, and maintains the Sovereign Competency Graph AI engine - the most critical single technology system on campus.</w:t>
            </w:r>
          </w:p>
          <w:p w14:paraId="2D54F04B" w14:textId="77777777" w:rsidR="00E2478E" w:rsidRDefault="00000000">
            <w:pPr>
              <w:numPr>
                <w:ilvl w:val="0"/>
                <w:numId w:val="1"/>
              </w:numPr>
              <w:pBdr>
                <w:top w:val="nil"/>
                <w:left w:val="nil"/>
                <w:bottom w:val="nil"/>
                <w:right w:val="nil"/>
                <w:between w:val="nil"/>
              </w:pBdr>
              <w:spacing w:after="40"/>
            </w:pPr>
            <w:r>
              <w:rPr>
                <w:sz w:val="20"/>
                <w:szCs w:val="20"/>
              </w:rPr>
              <w:t>Ensures all student data, mission IP, and corporate R&amp;D datasets are housed exclusively within Afghan sovereign jurisdiction on the on-campus Tier-2 Data Centre.</w:t>
            </w:r>
          </w:p>
          <w:p w14:paraId="2E934716" w14:textId="77777777" w:rsidR="00E2478E" w:rsidRDefault="00000000">
            <w:pPr>
              <w:numPr>
                <w:ilvl w:val="0"/>
                <w:numId w:val="1"/>
              </w:numPr>
              <w:pBdr>
                <w:top w:val="nil"/>
                <w:left w:val="nil"/>
                <w:bottom w:val="nil"/>
                <w:right w:val="nil"/>
                <w:between w:val="nil"/>
              </w:pBdr>
              <w:spacing w:after="40"/>
            </w:pPr>
            <w:r>
              <w:rPr>
                <w:sz w:val="20"/>
                <w:szCs w:val="20"/>
              </w:rPr>
              <w:t>Leads the technology amortization planning cycle - managing 3-year and 5-year hardware refresh schedules for all lab equipment and network systems.</w:t>
            </w:r>
          </w:p>
          <w:p w14:paraId="631AE8AA" w14:textId="77777777" w:rsidR="00E2478E" w:rsidRDefault="00000000">
            <w:pPr>
              <w:numPr>
                <w:ilvl w:val="0"/>
                <w:numId w:val="1"/>
              </w:numPr>
              <w:pBdr>
                <w:top w:val="nil"/>
                <w:left w:val="nil"/>
                <w:bottom w:val="nil"/>
                <w:right w:val="nil"/>
                <w:between w:val="nil"/>
              </w:pBdr>
              <w:spacing w:after="40"/>
            </w:pPr>
            <w:r>
              <w:rPr>
                <w:sz w:val="20"/>
                <w:szCs w:val="20"/>
              </w:rPr>
              <w:t>Co-supervises the Industry-in-Residence Hub - ensuring corporate partner data access is firewalled and sandboxed from campus sovereign data systems.</w:t>
            </w:r>
          </w:p>
          <w:p w14:paraId="1A5C9B26" w14:textId="77777777" w:rsidR="00E2478E" w:rsidRDefault="00000000">
            <w:pPr>
              <w:numPr>
                <w:ilvl w:val="0"/>
                <w:numId w:val="1"/>
              </w:numPr>
              <w:pBdr>
                <w:top w:val="nil"/>
                <w:left w:val="nil"/>
                <w:bottom w:val="nil"/>
                <w:right w:val="nil"/>
                <w:between w:val="nil"/>
              </w:pBdr>
              <w:spacing w:after="40"/>
            </w:pPr>
            <w:r>
              <w:rPr>
                <w:sz w:val="20"/>
                <w:szCs w:val="20"/>
              </w:rPr>
              <w:t>Oversees the Cybersecurity Operations Centre lab and serves as technical advisor for all Siyadah Al-</w:t>
            </w:r>
            <w:proofErr w:type="spellStart"/>
            <w:r>
              <w:rPr>
                <w:sz w:val="20"/>
                <w:szCs w:val="20"/>
              </w:rPr>
              <w:t>Raqmiyya</w:t>
            </w:r>
            <w:proofErr w:type="spellEnd"/>
            <w:r>
              <w:rPr>
                <w:sz w:val="20"/>
                <w:szCs w:val="20"/>
              </w:rPr>
              <w:t xml:space="preserve"> student missions.</w:t>
            </w:r>
          </w:p>
        </w:tc>
      </w:tr>
    </w:tbl>
    <w:p w14:paraId="65EB31A8" w14:textId="77777777" w:rsidR="00E2478E" w:rsidRDefault="00E2478E">
      <w:pPr>
        <w:spacing w:after="100"/>
      </w:pPr>
    </w:p>
    <w:p w14:paraId="0ADCEC73" w14:textId="77777777" w:rsidR="00E2478E" w:rsidRDefault="00000000">
      <w:pPr>
        <w:spacing w:before="160" w:after="70"/>
      </w:pPr>
      <w:r>
        <w:rPr>
          <w:b/>
          <w:bCs/>
          <w:color w:val="B8860B"/>
          <w:sz w:val="22"/>
          <w:szCs w:val="22"/>
        </w:rPr>
        <w:t xml:space="preserve">Post A.2.3 - Head of Afghan </w:t>
      </w:r>
      <w:proofErr w:type="spellStart"/>
      <w:r>
        <w:rPr>
          <w:b/>
          <w:bCs/>
          <w:color w:val="B8860B"/>
          <w:sz w:val="22"/>
          <w:szCs w:val="22"/>
        </w:rPr>
        <w:t>Tarbiyat</w:t>
      </w:r>
      <w:proofErr w:type="spellEnd"/>
      <w:r>
        <w:rPr>
          <w:b/>
          <w:bCs/>
          <w:color w:val="B8860B"/>
          <w:sz w:val="22"/>
          <w:szCs w:val="22"/>
        </w:rPr>
        <w:t xml:space="preserve"> Mentor Faculty</w:t>
      </w: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
        <w:gridCol w:w="9180"/>
      </w:tblGrid>
      <w:tr w:rsidR="00E2478E" w14:paraId="033029E0" w14:textId="77777777">
        <w:tc>
          <w:tcPr>
            <w:tcW w:w="180" w:type="dxa"/>
            <w:tcBorders>
              <w:top w:val="nil"/>
              <w:left w:val="single" w:sz="16" w:space="0" w:color="1B3557"/>
              <w:bottom w:val="nil"/>
              <w:right w:val="nil"/>
            </w:tcBorders>
            <w:shd w:val="clear" w:color="auto" w:fill="1B3557"/>
            <w:tcMar>
              <w:top w:w="0" w:type="dxa"/>
              <w:left w:w="0" w:type="dxa"/>
              <w:bottom w:w="0" w:type="dxa"/>
              <w:right w:w="0" w:type="dxa"/>
            </w:tcMar>
          </w:tcPr>
          <w:p w14:paraId="5867B943" w14:textId="77777777" w:rsidR="00E2478E" w:rsidRDefault="00E2478E"/>
        </w:tc>
        <w:tc>
          <w:tcPr>
            <w:tcW w:w="9180" w:type="dxa"/>
            <w:tcBorders>
              <w:top w:val="nil"/>
              <w:left w:val="nil"/>
              <w:bottom w:val="nil"/>
              <w:right w:val="nil"/>
            </w:tcBorders>
            <w:shd w:val="clear" w:color="auto" w:fill="EAF0F7"/>
            <w:tcMar>
              <w:top w:w="140" w:type="dxa"/>
              <w:left w:w="180" w:type="dxa"/>
              <w:bottom w:w="140" w:type="dxa"/>
              <w:right w:w="160" w:type="dxa"/>
            </w:tcMar>
          </w:tcPr>
          <w:p w14:paraId="1E3B361B" w14:textId="77777777" w:rsidR="00E2478E" w:rsidRDefault="00000000">
            <w:pPr>
              <w:spacing w:after="40"/>
            </w:pPr>
            <w:r>
              <w:rPr>
                <w:b/>
                <w:bCs/>
                <w:color w:val="1B3557"/>
                <w:sz w:val="23"/>
                <w:szCs w:val="23"/>
              </w:rPr>
              <w:t xml:space="preserve">Head of Afghan </w:t>
            </w:r>
            <w:proofErr w:type="spellStart"/>
            <w:r>
              <w:rPr>
                <w:b/>
                <w:bCs/>
                <w:color w:val="1B3557"/>
                <w:sz w:val="23"/>
                <w:szCs w:val="23"/>
              </w:rPr>
              <w:t>Tarbiyat</w:t>
            </w:r>
            <w:proofErr w:type="spellEnd"/>
            <w:r>
              <w:rPr>
                <w:b/>
                <w:bCs/>
                <w:color w:val="1B3557"/>
                <w:sz w:val="23"/>
                <w:szCs w:val="23"/>
              </w:rPr>
              <w:t xml:space="preserve"> Mentor Faculty</w:t>
            </w:r>
          </w:p>
          <w:p w14:paraId="60975976" w14:textId="77777777" w:rsidR="00E2478E" w:rsidRDefault="00000000">
            <w:pPr>
              <w:spacing w:after="60"/>
            </w:pPr>
            <w:r>
              <w:rPr>
                <w:b/>
                <w:bCs/>
                <w:color w:val="B8860B"/>
                <w:sz w:val="20"/>
                <w:szCs w:val="20"/>
              </w:rPr>
              <w:t xml:space="preserve">Grade: </w:t>
            </w:r>
            <w:r>
              <w:rPr>
                <w:sz w:val="20"/>
                <w:szCs w:val="20"/>
              </w:rPr>
              <w:t xml:space="preserve">Executive Grade 2   </w:t>
            </w:r>
            <w:r>
              <w:rPr>
                <w:b/>
                <w:bCs/>
                <w:color w:val="B8860B"/>
                <w:sz w:val="20"/>
                <w:szCs w:val="20"/>
              </w:rPr>
              <w:t xml:space="preserve">Reports to: </w:t>
            </w:r>
            <w:r>
              <w:rPr>
                <w:sz w:val="20"/>
                <w:szCs w:val="20"/>
              </w:rPr>
              <w:t>Chief Project Officer / Campus Director</w:t>
            </w:r>
          </w:p>
          <w:p w14:paraId="294FF1CA" w14:textId="77777777" w:rsidR="00E2478E" w:rsidRDefault="00000000">
            <w:pPr>
              <w:spacing w:after="40"/>
            </w:pPr>
            <w:r>
              <w:rPr>
                <w:b/>
                <w:bCs/>
                <w:color w:val="1B3557"/>
                <w:sz w:val="20"/>
                <w:szCs w:val="20"/>
              </w:rPr>
              <w:t xml:space="preserve">Qualifications Required: Afghan national or Arab national with deep roots in Afghan Islamic and cultural tradition. Minimum 15 </w:t>
            </w:r>
            <w:proofErr w:type="spellStart"/>
            <w:r>
              <w:rPr>
                <w:b/>
                <w:bCs/>
                <w:color w:val="1B3557"/>
                <w:sz w:val="20"/>
                <w:szCs w:val="20"/>
              </w:rPr>
              <w:t>years experience</w:t>
            </w:r>
            <w:proofErr w:type="spellEnd"/>
            <w:r>
              <w:rPr>
                <w:b/>
                <w:bCs/>
                <w:color w:val="1B3557"/>
                <w:sz w:val="20"/>
                <w:szCs w:val="20"/>
              </w:rPr>
              <w:t xml:space="preserve"> in Islamic education, character development, or values-based institutional leadership. Formal qualifications in Islamic Studies, Dari or Pashto Language, or Educational Leadership. Prior experience managing residential boarding school environments. Fluent in Dari or Pashto, and English. Deep familiarity with Afghan national curriculum and Ministry of Education academic frameworks.</w:t>
            </w:r>
          </w:p>
          <w:p w14:paraId="7AFB97C3" w14:textId="77777777" w:rsidR="00E2478E" w:rsidRDefault="00000000">
            <w:pPr>
              <w:spacing w:after="40"/>
            </w:pPr>
            <w:r>
              <w:rPr>
                <w:b/>
                <w:bCs/>
                <w:color w:val="1B3557"/>
                <w:sz w:val="20"/>
                <w:szCs w:val="20"/>
              </w:rPr>
              <w:t xml:space="preserve">Scope: Exclusive institutional authority over all character development, national identity formation, Dari and Pashto language programming, Islamic studies, and </w:t>
            </w:r>
            <w:proofErr w:type="spellStart"/>
            <w:r>
              <w:rPr>
                <w:b/>
                <w:bCs/>
                <w:color w:val="1B3557"/>
                <w:sz w:val="20"/>
                <w:szCs w:val="20"/>
              </w:rPr>
              <w:t>Tarbiyat</w:t>
            </w:r>
            <w:proofErr w:type="spellEnd"/>
            <w:r>
              <w:rPr>
                <w:b/>
                <w:bCs/>
                <w:color w:val="1B3557"/>
                <w:sz w:val="20"/>
                <w:szCs w:val="20"/>
              </w:rPr>
              <w:t xml:space="preserve"> residential programming on campus. Responsible for selection, training, supervision, and performance management of all Tier 2 </w:t>
            </w:r>
            <w:proofErr w:type="spellStart"/>
            <w:r>
              <w:rPr>
                <w:b/>
                <w:bCs/>
                <w:color w:val="1B3557"/>
                <w:sz w:val="20"/>
                <w:szCs w:val="20"/>
              </w:rPr>
              <w:t>Tarbiyat</w:t>
            </w:r>
            <w:proofErr w:type="spellEnd"/>
            <w:r>
              <w:rPr>
                <w:b/>
                <w:bCs/>
                <w:color w:val="1B3557"/>
                <w:sz w:val="20"/>
                <w:szCs w:val="20"/>
              </w:rPr>
              <w:t xml:space="preserve"> Mentor Faculty. Ensures Separation of Concerns principle is maintained at all times.</w:t>
            </w:r>
          </w:p>
          <w:p w14:paraId="20FA1BB0" w14:textId="77777777" w:rsidR="00E2478E" w:rsidRDefault="00000000">
            <w:pPr>
              <w:numPr>
                <w:ilvl w:val="0"/>
                <w:numId w:val="1"/>
              </w:numPr>
              <w:pBdr>
                <w:top w:val="nil"/>
                <w:left w:val="nil"/>
                <w:bottom w:val="nil"/>
                <w:right w:val="nil"/>
                <w:between w:val="nil"/>
              </w:pBdr>
              <w:spacing w:after="40"/>
            </w:pPr>
            <w:r>
              <w:rPr>
                <w:sz w:val="20"/>
                <w:szCs w:val="20"/>
              </w:rPr>
              <w:t xml:space="preserve">Designs and delivers the </w:t>
            </w:r>
            <w:proofErr w:type="spellStart"/>
            <w:r>
              <w:rPr>
                <w:sz w:val="20"/>
                <w:szCs w:val="20"/>
              </w:rPr>
              <w:t>Tarbiyat</w:t>
            </w:r>
            <w:proofErr w:type="spellEnd"/>
            <w:r>
              <w:rPr>
                <w:sz w:val="20"/>
                <w:szCs w:val="20"/>
              </w:rPr>
              <w:t xml:space="preserve"> Evening </w:t>
            </w:r>
            <w:proofErr w:type="spellStart"/>
            <w:r>
              <w:rPr>
                <w:sz w:val="20"/>
                <w:szCs w:val="20"/>
              </w:rPr>
              <w:t>Programme</w:t>
            </w:r>
            <w:proofErr w:type="spellEnd"/>
            <w:r>
              <w:rPr>
                <w:sz w:val="20"/>
                <w:szCs w:val="20"/>
              </w:rPr>
              <w:t xml:space="preserve"> - the structured residential </w:t>
            </w:r>
            <w:proofErr w:type="spellStart"/>
            <w:r>
              <w:rPr>
                <w:sz w:val="20"/>
                <w:szCs w:val="20"/>
              </w:rPr>
              <w:t>programme</w:t>
            </w:r>
            <w:proofErr w:type="spellEnd"/>
            <w:r>
              <w:rPr>
                <w:sz w:val="20"/>
                <w:szCs w:val="20"/>
              </w:rPr>
              <w:t xml:space="preserve"> operating daily after mission hours.</w:t>
            </w:r>
          </w:p>
          <w:p w14:paraId="3604EE8D" w14:textId="77777777" w:rsidR="00E2478E" w:rsidRDefault="00000000">
            <w:pPr>
              <w:numPr>
                <w:ilvl w:val="0"/>
                <w:numId w:val="1"/>
              </w:numPr>
              <w:pBdr>
                <w:top w:val="nil"/>
                <w:left w:val="nil"/>
                <w:bottom w:val="nil"/>
                <w:right w:val="nil"/>
                <w:between w:val="nil"/>
              </w:pBdr>
              <w:spacing w:after="40"/>
            </w:pPr>
            <w:r>
              <w:rPr>
                <w:sz w:val="20"/>
                <w:szCs w:val="20"/>
              </w:rPr>
              <w:t xml:space="preserve">Selects and vets all </w:t>
            </w:r>
            <w:proofErr w:type="spellStart"/>
            <w:r>
              <w:rPr>
                <w:sz w:val="20"/>
                <w:szCs w:val="20"/>
              </w:rPr>
              <w:t>Tarbiyat</w:t>
            </w:r>
            <w:proofErr w:type="spellEnd"/>
            <w:r>
              <w:rPr>
                <w:sz w:val="20"/>
                <w:szCs w:val="20"/>
              </w:rPr>
              <w:t xml:space="preserve"> Mentor Faculty to the highest standards of Islamic knowledge, personal character, and youth development competency.</w:t>
            </w:r>
          </w:p>
          <w:p w14:paraId="7640793A" w14:textId="77777777" w:rsidR="00E2478E" w:rsidRDefault="00000000">
            <w:pPr>
              <w:numPr>
                <w:ilvl w:val="0"/>
                <w:numId w:val="1"/>
              </w:numPr>
              <w:pBdr>
                <w:top w:val="nil"/>
                <w:left w:val="nil"/>
                <w:bottom w:val="nil"/>
                <w:right w:val="nil"/>
                <w:between w:val="nil"/>
              </w:pBdr>
              <w:spacing w:after="40"/>
            </w:pPr>
            <w:r>
              <w:rPr>
                <w:sz w:val="20"/>
                <w:szCs w:val="20"/>
              </w:rPr>
              <w:t xml:space="preserve">Co-supervises all student mission debriefs - evaluating the </w:t>
            </w:r>
            <w:proofErr w:type="spellStart"/>
            <w:r>
              <w:rPr>
                <w:sz w:val="20"/>
                <w:szCs w:val="20"/>
              </w:rPr>
              <w:t>Tarbiyat</w:t>
            </w:r>
            <w:proofErr w:type="spellEnd"/>
            <w:r>
              <w:rPr>
                <w:sz w:val="20"/>
                <w:szCs w:val="20"/>
              </w:rPr>
              <w:t xml:space="preserve"> and Ethics Quotient component alongside technical evaluation by Tier 1 engineers.</w:t>
            </w:r>
          </w:p>
          <w:p w14:paraId="22779664" w14:textId="77777777" w:rsidR="00E2478E" w:rsidRDefault="00000000">
            <w:pPr>
              <w:numPr>
                <w:ilvl w:val="0"/>
                <w:numId w:val="1"/>
              </w:numPr>
              <w:pBdr>
                <w:top w:val="nil"/>
                <w:left w:val="nil"/>
                <w:bottom w:val="nil"/>
                <w:right w:val="nil"/>
                <w:between w:val="nil"/>
              </w:pBdr>
              <w:spacing w:after="40"/>
            </w:pPr>
            <w:r>
              <w:rPr>
                <w:sz w:val="20"/>
                <w:szCs w:val="20"/>
              </w:rPr>
              <w:t>Leads Friday Juma coordination, Ramadan programming, community service calendars, and Afghan heritage cultural events.</w:t>
            </w:r>
          </w:p>
          <w:p w14:paraId="60D13898" w14:textId="77777777" w:rsidR="00E2478E" w:rsidRDefault="00000000">
            <w:pPr>
              <w:numPr>
                <w:ilvl w:val="0"/>
                <w:numId w:val="1"/>
              </w:numPr>
              <w:pBdr>
                <w:top w:val="nil"/>
                <w:left w:val="nil"/>
                <w:bottom w:val="nil"/>
                <w:right w:val="nil"/>
                <w:between w:val="nil"/>
              </w:pBdr>
              <w:spacing w:after="40"/>
            </w:pPr>
            <w:r>
              <w:rPr>
                <w:sz w:val="20"/>
                <w:szCs w:val="20"/>
              </w:rPr>
              <w:t>Reports violations of the Sovereign Institutional Code of Conduct by Tier 1 staff directly to the Chief Project Officer.</w:t>
            </w:r>
          </w:p>
          <w:p w14:paraId="5574F6E2" w14:textId="77777777" w:rsidR="00E2478E" w:rsidRDefault="00000000">
            <w:pPr>
              <w:numPr>
                <w:ilvl w:val="0"/>
                <w:numId w:val="1"/>
              </w:numPr>
              <w:pBdr>
                <w:top w:val="nil"/>
                <w:left w:val="nil"/>
                <w:bottom w:val="nil"/>
                <w:right w:val="nil"/>
                <w:between w:val="nil"/>
              </w:pBdr>
              <w:spacing w:after="40"/>
            </w:pPr>
            <w:r>
              <w:rPr>
                <w:sz w:val="20"/>
                <w:szCs w:val="20"/>
              </w:rPr>
              <w:t xml:space="preserve">Oversees the Dari and Pashto reflection journal </w:t>
            </w:r>
            <w:proofErr w:type="spellStart"/>
            <w:r>
              <w:rPr>
                <w:sz w:val="20"/>
                <w:szCs w:val="20"/>
              </w:rPr>
              <w:t>programme</w:t>
            </w:r>
            <w:proofErr w:type="spellEnd"/>
            <w:r>
              <w:rPr>
                <w:sz w:val="20"/>
                <w:szCs w:val="20"/>
              </w:rPr>
              <w:t xml:space="preserve"> - ensuring every student maintains substantive </w:t>
            </w:r>
            <w:proofErr w:type="spellStart"/>
            <w:r>
              <w:rPr>
                <w:sz w:val="20"/>
                <w:szCs w:val="20"/>
              </w:rPr>
              <w:t>Tarbiyat</w:t>
            </w:r>
            <w:proofErr w:type="spellEnd"/>
            <w:r>
              <w:rPr>
                <w:sz w:val="20"/>
                <w:szCs w:val="20"/>
              </w:rPr>
              <w:t xml:space="preserve"> documentation feeding into the Sovereign Competency Graph.</w:t>
            </w:r>
          </w:p>
        </w:tc>
      </w:tr>
    </w:tbl>
    <w:p w14:paraId="69C32DD2" w14:textId="77777777" w:rsidR="00E2478E" w:rsidRDefault="00E2478E">
      <w:pPr>
        <w:spacing w:after="120"/>
      </w:pPr>
    </w:p>
    <w:p w14:paraId="291C3D60" w14:textId="77777777" w:rsidR="000F592E" w:rsidRDefault="000F592E">
      <w:pPr>
        <w:spacing w:after="120"/>
      </w:pPr>
    </w:p>
    <w:p w14:paraId="7FC1BB03" w14:textId="77777777" w:rsidR="00E2478E" w:rsidRDefault="00000000">
      <w:pPr>
        <w:spacing w:before="220" w:after="90"/>
      </w:pPr>
      <w:r>
        <w:rPr>
          <w:b/>
          <w:bCs/>
          <w:color w:val="1B3557"/>
          <w:sz w:val="26"/>
          <w:szCs w:val="26"/>
        </w:rPr>
        <w:lastRenderedPageBreak/>
        <w:t>A.3 - Tier 2: Operational Directors Layer</w:t>
      </w:r>
    </w:p>
    <w:p w14:paraId="46305E3F" w14:textId="77777777" w:rsidR="00E2478E" w:rsidRDefault="00000000">
      <w:pPr>
        <w:spacing w:before="160" w:after="70"/>
      </w:pPr>
      <w:r>
        <w:rPr>
          <w:b/>
          <w:bCs/>
          <w:color w:val="B8860B"/>
          <w:sz w:val="22"/>
          <w:szCs w:val="22"/>
        </w:rPr>
        <w:t>Post A.3.1 - Director of Registrar and Dual-Credentialing Examination Mapping</w:t>
      </w:r>
    </w:p>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
        <w:gridCol w:w="9180"/>
      </w:tblGrid>
      <w:tr w:rsidR="00E2478E" w14:paraId="5290058B" w14:textId="77777777">
        <w:tc>
          <w:tcPr>
            <w:tcW w:w="180" w:type="dxa"/>
            <w:tcBorders>
              <w:top w:val="nil"/>
              <w:left w:val="single" w:sz="16" w:space="0" w:color="1B3557"/>
              <w:bottom w:val="nil"/>
              <w:right w:val="nil"/>
            </w:tcBorders>
            <w:shd w:val="clear" w:color="auto" w:fill="1B3557"/>
            <w:tcMar>
              <w:top w:w="0" w:type="dxa"/>
              <w:left w:w="0" w:type="dxa"/>
              <w:bottom w:w="0" w:type="dxa"/>
              <w:right w:w="0" w:type="dxa"/>
            </w:tcMar>
          </w:tcPr>
          <w:p w14:paraId="489C6FFA" w14:textId="77777777" w:rsidR="00E2478E" w:rsidRDefault="00E2478E"/>
        </w:tc>
        <w:tc>
          <w:tcPr>
            <w:tcW w:w="9180" w:type="dxa"/>
            <w:tcBorders>
              <w:top w:val="nil"/>
              <w:left w:val="nil"/>
              <w:bottom w:val="nil"/>
              <w:right w:val="nil"/>
            </w:tcBorders>
            <w:shd w:val="clear" w:color="auto" w:fill="EAF0F7"/>
            <w:tcMar>
              <w:top w:w="140" w:type="dxa"/>
              <w:left w:w="180" w:type="dxa"/>
              <w:bottom w:w="140" w:type="dxa"/>
              <w:right w:w="160" w:type="dxa"/>
            </w:tcMar>
          </w:tcPr>
          <w:p w14:paraId="3480A289" w14:textId="77777777" w:rsidR="00E2478E" w:rsidRDefault="00000000">
            <w:pPr>
              <w:spacing w:after="40"/>
            </w:pPr>
            <w:r>
              <w:rPr>
                <w:b/>
                <w:bCs/>
                <w:color w:val="1B3557"/>
                <w:sz w:val="23"/>
                <w:szCs w:val="23"/>
              </w:rPr>
              <w:t>Director of Registrar and Dual-Credentialing Examination Mapping</w:t>
            </w:r>
          </w:p>
          <w:p w14:paraId="45E83E02" w14:textId="77777777" w:rsidR="00E2478E" w:rsidRDefault="00000000">
            <w:pPr>
              <w:spacing w:after="60"/>
            </w:pPr>
            <w:r>
              <w:rPr>
                <w:b/>
                <w:bCs/>
                <w:color w:val="B8860B"/>
                <w:sz w:val="20"/>
                <w:szCs w:val="20"/>
              </w:rPr>
              <w:t xml:space="preserve">Grade: </w:t>
            </w:r>
            <w:r>
              <w:rPr>
                <w:sz w:val="20"/>
                <w:szCs w:val="20"/>
              </w:rPr>
              <w:t xml:space="preserve">Senior Director Grade A   </w:t>
            </w:r>
            <w:r>
              <w:rPr>
                <w:b/>
                <w:bCs/>
                <w:color w:val="B8860B"/>
                <w:sz w:val="20"/>
                <w:szCs w:val="20"/>
              </w:rPr>
              <w:t xml:space="preserve">Reports to: </w:t>
            </w:r>
            <w:r>
              <w:rPr>
                <w:sz w:val="20"/>
                <w:szCs w:val="20"/>
              </w:rPr>
              <w:t>Chief Project Officer / Campus Director</w:t>
            </w:r>
          </w:p>
          <w:p w14:paraId="799F9D34" w14:textId="77777777" w:rsidR="00E2478E" w:rsidRDefault="00000000">
            <w:pPr>
              <w:spacing w:after="40"/>
            </w:pPr>
            <w:r>
              <w:rPr>
                <w:b/>
                <w:bCs/>
                <w:color w:val="1B3557"/>
                <w:sz w:val="20"/>
                <w:szCs w:val="20"/>
              </w:rPr>
              <w:t>Qualifications Required: Minimum 12 years in academic administration, curriculum alignment, or examination board management. Prior experience with CBSE, Cambridge International, or equivalent national examination frameworks. Postgraduate qualification in Educational Management or Curriculum Design. Familiarity with Ministry of Education accreditation and Afghan academic recognition frameworks.</w:t>
            </w:r>
          </w:p>
          <w:p w14:paraId="7B5EC2DB" w14:textId="77777777" w:rsidR="00E2478E" w:rsidRDefault="00000000">
            <w:pPr>
              <w:spacing w:after="40"/>
            </w:pPr>
            <w:r>
              <w:rPr>
                <w:b/>
                <w:bCs/>
                <w:color w:val="1B3557"/>
                <w:sz w:val="20"/>
                <w:szCs w:val="20"/>
              </w:rPr>
              <w:t>Scope: Institutional management of all student academic records, the dual-credentialing system, board examination registrations and logistics, Ministry of Education Proof of Capability Profile submissions, and the ongoing reverse-engineering of board syllabi into daily skills sprint frameworks.</w:t>
            </w:r>
          </w:p>
          <w:p w14:paraId="7D664C35" w14:textId="77777777" w:rsidR="00E2478E" w:rsidRDefault="00000000">
            <w:pPr>
              <w:numPr>
                <w:ilvl w:val="0"/>
                <w:numId w:val="1"/>
              </w:numPr>
              <w:pBdr>
                <w:top w:val="nil"/>
                <w:left w:val="nil"/>
                <w:bottom w:val="nil"/>
                <w:right w:val="nil"/>
                <w:between w:val="nil"/>
              </w:pBdr>
              <w:spacing w:after="40"/>
            </w:pPr>
            <w:r>
              <w:rPr>
                <w:sz w:val="20"/>
                <w:szCs w:val="20"/>
              </w:rPr>
              <w:t>Maintains the master syllabus mapping matrix - ensuring every mission topic in Phases 1 through 4 is cross-referenced with its corresponding board examination learning objective.</w:t>
            </w:r>
          </w:p>
          <w:p w14:paraId="588688CF" w14:textId="77777777" w:rsidR="00E2478E" w:rsidRDefault="00000000">
            <w:pPr>
              <w:numPr>
                <w:ilvl w:val="0"/>
                <w:numId w:val="1"/>
              </w:numPr>
              <w:pBdr>
                <w:top w:val="nil"/>
                <w:left w:val="nil"/>
                <w:bottom w:val="nil"/>
                <w:right w:val="nil"/>
                <w:between w:val="nil"/>
              </w:pBdr>
              <w:spacing w:after="40"/>
            </w:pPr>
            <w:r>
              <w:rPr>
                <w:sz w:val="20"/>
                <w:szCs w:val="20"/>
              </w:rPr>
              <w:t>Manages all student registrations with external examination boards (CBSE, Cambridge, or Afghan national board) for Grade 10 and Grade 12 examinations.</w:t>
            </w:r>
          </w:p>
          <w:p w14:paraId="3C3B5B45" w14:textId="77777777" w:rsidR="00E2478E" w:rsidRDefault="00000000">
            <w:pPr>
              <w:numPr>
                <w:ilvl w:val="0"/>
                <w:numId w:val="1"/>
              </w:numPr>
              <w:pBdr>
                <w:top w:val="nil"/>
                <w:left w:val="nil"/>
                <w:bottom w:val="nil"/>
                <w:right w:val="nil"/>
                <w:between w:val="nil"/>
              </w:pBdr>
              <w:spacing w:after="40"/>
            </w:pPr>
            <w:r>
              <w:rPr>
                <w:sz w:val="20"/>
                <w:szCs w:val="20"/>
              </w:rPr>
              <w:t>Coordinates the external examination logistics: invigilation, secure answer script handling, result processing, and certification issuance.</w:t>
            </w:r>
          </w:p>
          <w:p w14:paraId="4C293963" w14:textId="77777777" w:rsidR="00E2478E" w:rsidRDefault="00000000">
            <w:pPr>
              <w:numPr>
                <w:ilvl w:val="0"/>
                <w:numId w:val="1"/>
              </w:numPr>
              <w:pBdr>
                <w:top w:val="nil"/>
                <w:left w:val="nil"/>
                <w:bottom w:val="nil"/>
                <w:right w:val="nil"/>
                <w:between w:val="nil"/>
              </w:pBdr>
              <w:spacing w:after="40"/>
            </w:pPr>
            <w:r>
              <w:rPr>
                <w:sz w:val="20"/>
                <w:szCs w:val="20"/>
              </w:rPr>
              <w:t>Submits Proof of Capability Profile dossiers to Ministry of Education annually for formal recognition update.</w:t>
            </w:r>
          </w:p>
          <w:p w14:paraId="648B6434" w14:textId="77777777" w:rsidR="00E2478E" w:rsidRDefault="00000000">
            <w:pPr>
              <w:numPr>
                <w:ilvl w:val="0"/>
                <w:numId w:val="1"/>
              </w:numPr>
              <w:pBdr>
                <w:top w:val="nil"/>
                <w:left w:val="nil"/>
                <w:bottom w:val="nil"/>
                <w:right w:val="nil"/>
                <w:between w:val="nil"/>
              </w:pBdr>
              <w:spacing w:after="40"/>
            </w:pPr>
            <w:r>
              <w:rPr>
                <w:sz w:val="20"/>
                <w:szCs w:val="20"/>
              </w:rPr>
              <w:t>Generates the annual dual-credentialing outcomes report for the Governing Board and Ministry of Education.</w:t>
            </w:r>
          </w:p>
        </w:tc>
      </w:tr>
    </w:tbl>
    <w:p w14:paraId="7A31797D" w14:textId="77777777" w:rsidR="00E2478E" w:rsidRDefault="00E2478E">
      <w:pPr>
        <w:spacing w:after="100"/>
      </w:pPr>
    </w:p>
    <w:p w14:paraId="570EA200" w14:textId="77777777" w:rsidR="00E2478E" w:rsidRDefault="00000000">
      <w:pPr>
        <w:spacing w:before="160" w:after="70"/>
      </w:pPr>
      <w:r>
        <w:rPr>
          <w:b/>
          <w:bCs/>
          <w:color w:val="B8860B"/>
          <w:sz w:val="22"/>
          <w:szCs w:val="22"/>
        </w:rPr>
        <w:t>Post A.3.2 - Chief Financial Officer and Compliance Director</w:t>
      </w:r>
    </w:p>
    <w:tbl>
      <w:tblPr>
        <w:tblStyle w:val="a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
        <w:gridCol w:w="9180"/>
      </w:tblGrid>
      <w:tr w:rsidR="00E2478E" w14:paraId="57AC6F32" w14:textId="77777777">
        <w:tc>
          <w:tcPr>
            <w:tcW w:w="180" w:type="dxa"/>
            <w:tcBorders>
              <w:top w:val="nil"/>
              <w:left w:val="single" w:sz="16" w:space="0" w:color="1B3557"/>
              <w:bottom w:val="nil"/>
              <w:right w:val="nil"/>
            </w:tcBorders>
            <w:shd w:val="clear" w:color="auto" w:fill="1B3557"/>
            <w:tcMar>
              <w:top w:w="0" w:type="dxa"/>
              <w:left w:w="0" w:type="dxa"/>
              <w:bottom w:w="0" w:type="dxa"/>
              <w:right w:w="0" w:type="dxa"/>
            </w:tcMar>
          </w:tcPr>
          <w:p w14:paraId="6769C1EC" w14:textId="77777777" w:rsidR="00E2478E" w:rsidRDefault="00E2478E"/>
        </w:tc>
        <w:tc>
          <w:tcPr>
            <w:tcW w:w="9180" w:type="dxa"/>
            <w:tcBorders>
              <w:top w:val="nil"/>
              <w:left w:val="nil"/>
              <w:bottom w:val="nil"/>
              <w:right w:val="nil"/>
            </w:tcBorders>
            <w:shd w:val="clear" w:color="auto" w:fill="EAF0F7"/>
            <w:tcMar>
              <w:top w:w="140" w:type="dxa"/>
              <w:left w:w="180" w:type="dxa"/>
              <w:bottom w:w="140" w:type="dxa"/>
              <w:right w:w="160" w:type="dxa"/>
            </w:tcMar>
          </w:tcPr>
          <w:p w14:paraId="5F417876" w14:textId="77777777" w:rsidR="00E2478E" w:rsidRDefault="00000000">
            <w:pPr>
              <w:spacing w:after="40"/>
            </w:pPr>
            <w:r>
              <w:rPr>
                <w:b/>
                <w:bCs/>
                <w:color w:val="1B3557"/>
                <w:sz w:val="23"/>
                <w:szCs w:val="23"/>
              </w:rPr>
              <w:t>Chief Financial Officer and Compliance Director</w:t>
            </w:r>
          </w:p>
          <w:p w14:paraId="6DB73F20" w14:textId="77777777" w:rsidR="00E2478E" w:rsidRDefault="00000000">
            <w:pPr>
              <w:spacing w:after="60"/>
            </w:pPr>
            <w:r>
              <w:rPr>
                <w:b/>
                <w:bCs/>
                <w:color w:val="B8860B"/>
                <w:sz w:val="20"/>
                <w:szCs w:val="20"/>
              </w:rPr>
              <w:t xml:space="preserve">Grade: </w:t>
            </w:r>
            <w:r>
              <w:rPr>
                <w:sz w:val="20"/>
                <w:szCs w:val="20"/>
              </w:rPr>
              <w:t xml:space="preserve">Senior Director Grade A   </w:t>
            </w:r>
            <w:r>
              <w:rPr>
                <w:b/>
                <w:bCs/>
                <w:color w:val="B8860B"/>
                <w:sz w:val="20"/>
                <w:szCs w:val="20"/>
              </w:rPr>
              <w:t xml:space="preserve">Reports to: </w:t>
            </w:r>
            <w:r>
              <w:rPr>
                <w:sz w:val="20"/>
                <w:szCs w:val="20"/>
              </w:rPr>
              <w:t>Chief Project Officer / Campus Director</w:t>
            </w:r>
          </w:p>
          <w:p w14:paraId="29FD9CEC" w14:textId="77777777" w:rsidR="00E2478E" w:rsidRDefault="00000000">
            <w:pPr>
              <w:spacing w:after="40"/>
            </w:pPr>
            <w:r>
              <w:rPr>
                <w:b/>
                <w:bCs/>
                <w:color w:val="1B3557"/>
                <w:sz w:val="20"/>
                <w:szCs w:val="20"/>
              </w:rPr>
              <w:t>Qualifications Required: Chartered Accountant or equivalent postgraduate qualification in Finance, Public Accounting, or Institutional Financial Management. Minimum 12 years in senior financial roles, preferably within government-funded educational or infrastructure institutions. Familiarity with Afghan financial regulations, government procurement frameworks, and Ministry of Foreign Affairs reporting requirements.</w:t>
            </w:r>
          </w:p>
          <w:p w14:paraId="0179CB9A" w14:textId="77777777" w:rsidR="00E2478E" w:rsidRDefault="00000000">
            <w:pPr>
              <w:spacing w:after="40"/>
            </w:pPr>
            <w:r>
              <w:rPr>
                <w:b/>
                <w:bCs/>
                <w:color w:val="1B3557"/>
                <w:sz w:val="20"/>
                <w:szCs w:val="20"/>
              </w:rPr>
              <w:t xml:space="preserve">Scope: </w:t>
            </w:r>
            <w:r>
              <w:rPr>
                <w:sz w:val="20"/>
                <w:szCs w:val="20"/>
              </w:rPr>
              <w:t>Full financial accountability for the campus including CAPEX drawdown management, OPEX tracking, payroll, procurement compliance, IP revenue distribution, import substitution savings reporting, and annual audit preparation. Manages the Foundation-Government financial boundary.</w:t>
            </w:r>
          </w:p>
          <w:p w14:paraId="38847976" w14:textId="77777777" w:rsidR="00E2478E" w:rsidRDefault="00000000">
            <w:pPr>
              <w:numPr>
                <w:ilvl w:val="0"/>
                <w:numId w:val="1"/>
              </w:numPr>
              <w:pBdr>
                <w:top w:val="nil"/>
                <w:left w:val="nil"/>
                <w:bottom w:val="nil"/>
                <w:right w:val="nil"/>
                <w:between w:val="nil"/>
              </w:pBdr>
              <w:spacing w:after="40"/>
            </w:pPr>
            <w:r>
              <w:rPr>
                <w:sz w:val="20"/>
                <w:szCs w:val="20"/>
              </w:rPr>
              <w:t>Manages the milestone-based CAPEX disbursement schedule - ensuring construction and commissioning funds are drawn down against verified project milestones.</w:t>
            </w:r>
          </w:p>
          <w:p w14:paraId="4D346548" w14:textId="77777777" w:rsidR="00E2478E" w:rsidRDefault="00000000">
            <w:pPr>
              <w:numPr>
                <w:ilvl w:val="0"/>
                <w:numId w:val="1"/>
              </w:numPr>
              <w:pBdr>
                <w:top w:val="nil"/>
                <w:left w:val="nil"/>
                <w:bottom w:val="nil"/>
                <w:right w:val="nil"/>
                <w:between w:val="nil"/>
              </w:pBdr>
              <w:spacing w:after="40"/>
            </w:pPr>
            <w:r>
              <w:rPr>
                <w:sz w:val="20"/>
                <w:szCs w:val="20"/>
              </w:rPr>
              <w:t>Oversees the IP revenue distribution framework: 40% to student teams, 40% to Ministry of Education national education innovation fund, 20% to campus operational reinvestment.</w:t>
            </w:r>
          </w:p>
          <w:p w14:paraId="6E1E500C" w14:textId="77777777" w:rsidR="00E2478E" w:rsidRDefault="00000000">
            <w:pPr>
              <w:numPr>
                <w:ilvl w:val="0"/>
                <w:numId w:val="1"/>
              </w:numPr>
              <w:pBdr>
                <w:top w:val="nil"/>
                <w:left w:val="nil"/>
                <w:bottom w:val="nil"/>
                <w:right w:val="nil"/>
                <w:between w:val="nil"/>
              </w:pBdr>
              <w:spacing w:after="40"/>
            </w:pPr>
            <w:r>
              <w:rPr>
                <w:sz w:val="20"/>
                <w:szCs w:val="20"/>
              </w:rPr>
              <w:t>Prepares the annual import substitution fiscal savings report for Ministry of Foreign Affairs - quantifying USD value of foreign technology procurement replaced by student Micro-SME solutions.</w:t>
            </w:r>
          </w:p>
          <w:p w14:paraId="1BF1D4D9" w14:textId="77777777" w:rsidR="00E2478E" w:rsidRDefault="00000000">
            <w:pPr>
              <w:numPr>
                <w:ilvl w:val="0"/>
                <w:numId w:val="1"/>
              </w:numPr>
              <w:pBdr>
                <w:top w:val="nil"/>
                <w:left w:val="nil"/>
                <w:bottom w:val="nil"/>
                <w:right w:val="nil"/>
                <w:between w:val="nil"/>
              </w:pBdr>
              <w:spacing w:after="40"/>
            </w:pPr>
            <w:r>
              <w:rPr>
                <w:sz w:val="20"/>
                <w:szCs w:val="20"/>
              </w:rPr>
              <w:t>Manages the 3-year and 5-year technology amortization and hardware renewal budgets in coordination with the Director of Technical Infrastructure.</w:t>
            </w:r>
          </w:p>
          <w:p w14:paraId="277F3F4F" w14:textId="77777777" w:rsidR="00E2478E" w:rsidRDefault="00000000">
            <w:pPr>
              <w:numPr>
                <w:ilvl w:val="0"/>
                <w:numId w:val="1"/>
              </w:numPr>
              <w:pBdr>
                <w:top w:val="nil"/>
                <w:left w:val="nil"/>
                <w:bottom w:val="nil"/>
                <w:right w:val="nil"/>
                <w:between w:val="nil"/>
              </w:pBdr>
              <w:spacing w:after="40"/>
            </w:pPr>
            <w:r>
              <w:rPr>
                <w:sz w:val="20"/>
                <w:szCs w:val="20"/>
              </w:rPr>
              <w:t>Ensures full compliance with Afghan public audit requirements, Foundation-Government contractual financial terms, and Governing Board financial reporting obligations.</w:t>
            </w:r>
          </w:p>
        </w:tc>
      </w:tr>
    </w:tbl>
    <w:p w14:paraId="0D32C588" w14:textId="77777777" w:rsidR="00E2478E" w:rsidRDefault="00E2478E">
      <w:pPr>
        <w:spacing w:after="100"/>
      </w:pPr>
    </w:p>
    <w:p w14:paraId="6FD0A940" w14:textId="77777777" w:rsidR="00E2478E" w:rsidRDefault="00000000">
      <w:pPr>
        <w:spacing w:before="160" w:after="70"/>
      </w:pPr>
      <w:r>
        <w:rPr>
          <w:b/>
          <w:bCs/>
          <w:color w:val="B8860B"/>
          <w:sz w:val="22"/>
          <w:szCs w:val="22"/>
        </w:rPr>
        <w:t>Post A.3.3 - Director of Foreign Relations and Tech Policy Delegations</w:t>
      </w:r>
    </w:p>
    <w:tbl>
      <w:tblPr>
        <w:tblStyle w:val="a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
        <w:gridCol w:w="9180"/>
      </w:tblGrid>
      <w:tr w:rsidR="00E2478E" w14:paraId="4C285EB4" w14:textId="77777777">
        <w:tc>
          <w:tcPr>
            <w:tcW w:w="180" w:type="dxa"/>
            <w:tcBorders>
              <w:top w:val="nil"/>
              <w:left w:val="single" w:sz="16" w:space="0" w:color="1B3557"/>
              <w:bottom w:val="nil"/>
              <w:right w:val="nil"/>
            </w:tcBorders>
            <w:shd w:val="clear" w:color="auto" w:fill="1B3557"/>
            <w:tcMar>
              <w:top w:w="0" w:type="dxa"/>
              <w:left w:w="0" w:type="dxa"/>
              <w:bottom w:w="0" w:type="dxa"/>
              <w:right w:w="0" w:type="dxa"/>
            </w:tcMar>
          </w:tcPr>
          <w:p w14:paraId="32F9FAF4" w14:textId="77777777" w:rsidR="00E2478E" w:rsidRDefault="00E2478E"/>
        </w:tc>
        <w:tc>
          <w:tcPr>
            <w:tcW w:w="9180" w:type="dxa"/>
            <w:tcBorders>
              <w:top w:val="nil"/>
              <w:left w:val="nil"/>
              <w:bottom w:val="nil"/>
              <w:right w:val="nil"/>
            </w:tcBorders>
            <w:shd w:val="clear" w:color="auto" w:fill="EAF0F7"/>
            <w:tcMar>
              <w:top w:w="140" w:type="dxa"/>
              <w:left w:w="180" w:type="dxa"/>
              <w:bottom w:w="140" w:type="dxa"/>
              <w:right w:w="160" w:type="dxa"/>
            </w:tcMar>
          </w:tcPr>
          <w:p w14:paraId="3B1D4279" w14:textId="77777777" w:rsidR="00E2478E" w:rsidRDefault="00000000">
            <w:pPr>
              <w:spacing w:after="40"/>
            </w:pPr>
            <w:r>
              <w:rPr>
                <w:b/>
                <w:bCs/>
                <w:color w:val="1B3557"/>
                <w:sz w:val="23"/>
                <w:szCs w:val="23"/>
              </w:rPr>
              <w:t>Director of Foreign Relations and Tech Policy Delegations</w:t>
            </w:r>
          </w:p>
          <w:p w14:paraId="6C8C0202" w14:textId="77777777" w:rsidR="00E2478E" w:rsidRDefault="00000000">
            <w:pPr>
              <w:spacing w:after="60"/>
            </w:pPr>
            <w:r>
              <w:rPr>
                <w:b/>
                <w:bCs/>
                <w:color w:val="B8860B"/>
                <w:sz w:val="20"/>
                <w:szCs w:val="20"/>
              </w:rPr>
              <w:t xml:space="preserve">Grade: </w:t>
            </w:r>
            <w:r>
              <w:rPr>
                <w:sz w:val="20"/>
                <w:szCs w:val="20"/>
              </w:rPr>
              <w:t xml:space="preserve">Senior Director Grade B   </w:t>
            </w:r>
            <w:r>
              <w:rPr>
                <w:b/>
                <w:bCs/>
                <w:color w:val="B8860B"/>
                <w:sz w:val="20"/>
                <w:szCs w:val="20"/>
              </w:rPr>
              <w:t xml:space="preserve">Reports to: </w:t>
            </w:r>
            <w:r>
              <w:rPr>
                <w:sz w:val="20"/>
                <w:szCs w:val="20"/>
              </w:rPr>
              <w:t>Chief Project Officer / Campus Director</w:t>
            </w:r>
          </w:p>
          <w:p w14:paraId="5235EFB3" w14:textId="77777777" w:rsidR="00E2478E" w:rsidRDefault="00000000">
            <w:pPr>
              <w:spacing w:after="40"/>
            </w:pPr>
            <w:r>
              <w:rPr>
                <w:b/>
                <w:bCs/>
                <w:color w:val="1B3557"/>
                <w:sz w:val="20"/>
                <w:szCs w:val="20"/>
              </w:rPr>
              <w:t xml:space="preserve">Qualifications Required: Minimum 10 years in international relations, technology diplomacy, or government liaison roles. Prior experience representing </w:t>
            </w:r>
            <w:proofErr w:type="spellStart"/>
            <w:r>
              <w:rPr>
                <w:b/>
                <w:bCs/>
                <w:color w:val="1B3557"/>
                <w:sz w:val="20"/>
                <w:szCs w:val="20"/>
              </w:rPr>
              <w:t>organisations</w:t>
            </w:r>
            <w:proofErr w:type="spellEnd"/>
            <w:r>
              <w:rPr>
                <w:b/>
                <w:bCs/>
                <w:color w:val="1B3557"/>
                <w:sz w:val="20"/>
                <w:szCs w:val="20"/>
              </w:rPr>
              <w:t xml:space="preserve"> at ITU, </w:t>
            </w:r>
            <w:proofErr w:type="spellStart"/>
            <w:r>
              <w:rPr>
                <w:b/>
                <w:bCs/>
                <w:color w:val="1B3557"/>
                <w:sz w:val="20"/>
                <w:szCs w:val="20"/>
              </w:rPr>
              <w:t>GovTech</w:t>
            </w:r>
            <w:proofErr w:type="spellEnd"/>
            <w:r>
              <w:rPr>
                <w:b/>
                <w:bCs/>
                <w:color w:val="1B3557"/>
                <w:sz w:val="20"/>
                <w:szCs w:val="20"/>
              </w:rPr>
              <w:t>, UNESCO, or similar international forums strongly preferred. Postgraduate qualification in International Relations, Public Policy, or Technology Governance. Fluency in English and Dari or Pashto required.</w:t>
            </w:r>
          </w:p>
          <w:p w14:paraId="7A39924C" w14:textId="77777777" w:rsidR="00E2478E" w:rsidRDefault="00000000">
            <w:pPr>
              <w:spacing w:after="40"/>
            </w:pPr>
            <w:r>
              <w:rPr>
                <w:b/>
                <w:bCs/>
                <w:color w:val="1B3557"/>
                <w:sz w:val="20"/>
                <w:szCs w:val="20"/>
              </w:rPr>
              <w:t xml:space="preserve">Scope: </w:t>
            </w:r>
            <w:r>
              <w:rPr>
                <w:sz w:val="20"/>
                <w:szCs w:val="20"/>
              </w:rPr>
              <w:t>Management of all international partnerships, student delegation preparation for technology policy forums, Industry-in-Residence Partner Relations, Siyadah Al-</w:t>
            </w:r>
            <w:proofErr w:type="spellStart"/>
            <w:r>
              <w:rPr>
                <w:sz w:val="20"/>
                <w:szCs w:val="20"/>
              </w:rPr>
              <w:t>Raqmiyya</w:t>
            </w:r>
            <w:proofErr w:type="spellEnd"/>
            <w:r>
              <w:rPr>
                <w:sz w:val="20"/>
                <w:szCs w:val="20"/>
              </w:rPr>
              <w:t xml:space="preserve"> international </w:t>
            </w:r>
            <w:proofErr w:type="spellStart"/>
            <w:r>
              <w:rPr>
                <w:sz w:val="20"/>
                <w:szCs w:val="20"/>
              </w:rPr>
              <w:t>programme</w:t>
            </w:r>
            <w:proofErr w:type="spellEnd"/>
            <w:r>
              <w:rPr>
                <w:sz w:val="20"/>
                <w:szCs w:val="20"/>
              </w:rPr>
              <w:t xml:space="preserve"> coordination, and bilateral institutional agreements with global academic and technology </w:t>
            </w:r>
            <w:proofErr w:type="spellStart"/>
            <w:r>
              <w:rPr>
                <w:sz w:val="20"/>
                <w:szCs w:val="20"/>
              </w:rPr>
              <w:t>organisations</w:t>
            </w:r>
            <w:proofErr w:type="spellEnd"/>
            <w:r>
              <w:rPr>
                <w:sz w:val="20"/>
                <w:szCs w:val="20"/>
              </w:rPr>
              <w:t>.</w:t>
            </w:r>
          </w:p>
          <w:p w14:paraId="0DAE5982" w14:textId="77777777" w:rsidR="00E2478E" w:rsidRDefault="00000000">
            <w:pPr>
              <w:numPr>
                <w:ilvl w:val="0"/>
                <w:numId w:val="1"/>
              </w:numPr>
              <w:pBdr>
                <w:top w:val="nil"/>
                <w:left w:val="nil"/>
                <w:bottom w:val="nil"/>
                <w:right w:val="nil"/>
                <w:between w:val="nil"/>
              </w:pBdr>
              <w:spacing w:after="40"/>
            </w:pPr>
            <w:r>
              <w:rPr>
                <w:sz w:val="20"/>
                <w:szCs w:val="20"/>
              </w:rPr>
              <w:t xml:space="preserve">Identifies and secures international representation opportunities for Grade 11 and 12 students at ITU, </w:t>
            </w:r>
            <w:proofErr w:type="spellStart"/>
            <w:r>
              <w:rPr>
                <w:sz w:val="20"/>
                <w:szCs w:val="20"/>
              </w:rPr>
              <w:t>GovTech</w:t>
            </w:r>
            <w:proofErr w:type="spellEnd"/>
            <w:r>
              <w:rPr>
                <w:sz w:val="20"/>
                <w:szCs w:val="20"/>
              </w:rPr>
              <w:t xml:space="preserve"> conferences, AI governance dialogues, and regional technology forums.</w:t>
            </w:r>
          </w:p>
          <w:p w14:paraId="74AC9947" w14:textId="77777777" w:rsidR="00E2478E" w:rsidRDefault="00000000">
            <w:pPr>
              <w:numPr>
                <w:ilvl w:val="0"/>
                <w:numId w:val="1"/>
              </w:numPr>
              <w:pBdr>
                <w:top w:val="nil"/>
                <w:left w:val="nil"/>
                <w:bottom w:val="nil"/>
                <w:right w:val="nil"/>
                <w:between w:val="nil"/>
              </w:pBdr>
              <w:spacing w:after="40"/>
            </w:pPr>
            <w:r>
              <w:rPr>
                <w:sz w:val="20"/>
                <w:szCs w:val="20"/>
              </w:rPr>
              <w:t>Manages Industry-in-Residence Partner Agreements - coordinating rotating subject-matter advisor commitments from the Ministry of Education and Ministry of Foreign Affairs.</w:t>
            </w:r>
          </w:p>
          <w:p w14:paraId="1C813CD2" w14:textId="77777777" w:rsidR="00E2478E" w:rsidRDefault="00000000">
            <w:pPr>
              <w:numPr>
                <w:ilvl w:val="0"/>
                <w:numId w:val="1"/>
              </w:numPr>
              <w:pBdr>
                <w:top w:val="nil"/>
                <w:left w:val="nil"/>
                <w:bottom w:val="nil"/>
                <w:right w:val="nil"/>
                <w:between w:val="nil"/>
              </w:pBdr>
              <w:spacing w:after="40"/>
            </w:pPr>
            <w:r>
              <w:rPr>
                <w:sz w:val="20"/>
                <w:szCs w:val="20"/>
              </w:rPr>
              <w:t>Coordinates with the National Cybersecurity Authority and international AI governance bodies on Siyadah Al-</w:t>
            </w:r>
            <w:proofErr w:type="spellStart"/>
            <w:r>
              <w:rPr>
                <w:sz w:val="20"/>
                <w:szCs w:val="20"/>
              </w:rPr>
              <w:t>Raqmiyya</w:t>
            </w:r>
            <w:proofErr w:type="spellEnd"/>
            <w:r>
              <w:rPr>
                <w:sz w:val="20"/>
                <w:szCs w:val="20"/>
              </w:rPr>
              <w:t xml:space="preserve"> curriculum validation.</w:t>
            </w:r>
          </w:p>
          <w:p w14:paraId="2506F9DD" w14:textId="77777777" w:rsidR="00E2478E" w:rsidRDefault="00000000">
            <w:pPr>
              <w:numPr>
                <w:ilvl w:val="0"/>
                <w:numId w:val="1"/>
              </w:numPr>
              <w:pBdr>
                <w:top w:val="nil"/>
                <w:left w:val="nil"/>
                <w:bottom w:val="nil"/>
                <w:right w:val="nil"/>
                <w:between w:val="nil"/>
              </w:pBdr>
              <w:spacing w:after="40"/>
            </w:pPr>
            <w:r>
              <w:rPr>
                <w:sz w:val="20"/>
                <w:szCs w:val="20"/>
              </w:rPr>
              <w:t>Manages all international academic partnerships including Kabul Polytechnic University, Indian institutions, Siemens, Microsoft, Google, IBM, and Cisco.</w:t>
            </w:r>
          </w:p>
          <w:p w14:paraId="17AC6842" w14:textId="77777777" w:rsidR="00E2478E" w:rsidRDefault="00000000">
            <w:pPr>
              <w:numPr>
                <w:ilvl w:val="0"/>
                <w:numId w:val="1"/>
              </w:numPr>
              <w:pBdr>
                <w:top w:val="nil"/>
                <w:left w:val="nil"/>
                <w:bottom w:val="nil"/>
                <w:right w:val="nil"/>
                <w:between w:val="nil"/>
              </w:pBdr>
              <w:spacing w:after="40"/>
            </w:pPr>
            <w:r>
              <w:rPr>
                <w:sz w:val="20"/>
                <w:szCs w:val="20"/>
              </w:rPr>
              <w:t>Represents the campus at bilateral government meetings as the formal institutional liaison for foreign partnership matters.</w:t>
            </w:r>
          </w:p>
        </w:tc>
      </w:tr>
    </w:tbl>
    <w:p w14:paraId="43C5F81B" w14:textId="77777777" w:rsidR="00E2478E" w:rsidRDefault="00E2478E">
      <w:pPr>
        <w:spacing w:after="120"/>
      </w:pPr>
    </w:p>
    <w:p w14:paraId="1CCC000C" w14:textId="77777777" w:rsidR="00E2478E" w:rsidRDefault="00000000">
      <w:pPr>
        <w:spacing w:before="220" w:after="90"/>
      </w:pPr>
      <w:r>
        <w:rPr>
          <w:b/>
          <w:bCs/>
          <w:color w:val="1B3557"/>
          <w:sz w:val="26"/>
          <w:szCs w:val="26"/>
        </w:rPr>
        <w:t>A.4 - Tier 3: Hospitality and Campus Life Block</w:t>
      </w:r>
    </w:p>
    <w:p w14:paraId="592A96D6" w14:textId="77777777" w:rsidR="00E2478E" w:rsidRDefault="00000000">
      <w:pPr>
        <w:spacing w:before="160" w:after="70"/>
      </w:pPr>
      <w:r>
        <w:rPr>
          <w:b/>
          <w:bCs/>
          <w:color w:val="B8860B"/>
          <w:sz w:val="22"/>
          <w:szCs w:val="22"/>
        </w:rPr>
        <w:t>Post A.4.1 - Director of Residential Operations and Campus Wellbeing</w:t>
      </w:r>
    </w:p>
    <w:tbl>
      <w:tblPr>
        <w:tblStyle w:val="a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
        <w:gridCol w:w="9180"/>
      </w:tblGrid>
      <w:tr w:rsidR="00E2478E" w14:paraId="1D4CC0A2" w14:textId="77777777">
        <w:tc>
          <w:tcPr>
            <w:tcW w:w="180" w:type="dxa"/>
            <w:tcBorders>
              <w:top w:val="nil"/>
              <w:left w:val="single" w:sz="16" w:space="0" w:color="1B3557"/>
              <w:bottom w:val="nil"/>
              <w:right w:val="nil"/>
            </w:tcBorders>
            <w:shd w:val="clear" w:color="auto" w:fill="1B3557"/>
            <w:tcMar>
              <w:top w:w="0" w:type="dxa"/>
              <w:left w:w="0" w:type="dxa"/>
              <w:bottom w:w="0" w:type="dxa"/>
              <w:right w:w="0" w:type="dxa"/>
            </w:tcMar>
          </w:tcPr>
          <w:p w14:paraId="51E97EB6" w14:textId="77777777" w:rsidR="00E2478E" w:rsidRDefault="00E2478E"/>
        </w:tc>
        <w:tc>
          <w:tcPr>
            <w:tcW w:w="9180" w:type="dxa"/>
            <w:tcBorders>
              <w:top w:val="nil"/>
              <w:left w:val="nil"/>
              <w:bottom w:val="nil"/>
              <w:right w:val="nil"/>
            </w:tcBorders>
            <w:shd w:val="clear" w:color="auto" w:fill="EAF0F7"/>
            <w:tcMar>
              <w:top w:w="140" w:type="dxa"/>
              <w:left w:w="180" w:type="dxa"/>
              <w:bottom w:w="140" w:type="dxa"/>
              <w:right w:w="160" w:type="dxa"/>
            </w:tcMar>
          </w:tcPr>
          <w:p w14:paraId="05AEE656" w14:textId="77777777" w:rsidR="00E2478E" w:rsidRDefault="00000000">
            <w:pPr>
              <w:spacing w:after="40"/>
            </w:pPr>
            <w:r>
              <w:rPr>
                <w:b/>
                <w:bCs/>
                <w:color w:val="1B3557"/>
                <w:sz w:val="23"/>
                <w:szCs w:val="23"/>
              </w:rPr>
              <w:t>Director of Residential Operations and Campus Wellbeing</w:t>
            </w:r>
          </w:p>
          <w:p w14:paraId="21C71908" w14:textId="77777777" w:rsidR="00E2478E" w:rsidRDefault="00000000">
            <w:pPr>
              <w:spacing w:after="60"/>
            </w:pPr>
            <w:r>
              <w:rPr>
                <w:b/>
                <w:bCs/>
                <w:color w:val="B8860B"/>
                <w:sz w:val="20"/>
                <w:szCs w:val="20"/>
              </w:rPr>
              <w:t xml:space="preserve">Grade: </w:t>
            </w:r>
            <w:r>
              <w:rPr>
                <w:sz w:val="20"/>
                <w:szCs w:val="20"/>
              </w:rPr>
              <w:t xml:space="preserve">Director Grade B   </w:t>
            </w:r>
            <w:r>
              <w:rPr>
                <w:b/>
                <w:bCs/>
                <w:color w:val="B8860B"/>
                <w:sz w:val="20"/>
                <w:szCs w:val="20"/>
              </w:rPr>
              <w:t xml:space="preserve">Reports to: </w:t>
            </w:r>
            <w:r>
              <w:rPr>
                <w:sz w:val="20"/>
                <w:szCs w:val="20"/>
              </w:rPr>
              <w:t>Chief Project Officer / Campus Director</w:t>
            </w:r>
          </w:p>
          <w:p w14:paraId="6E180CB0" w14:textId="77777777" w:rsidR="00E2478E" w:rsidRDefault="00000000">
            <w:pPr>
              <w:spacing w:after="40"/>
            </w:pPr>
            <w:r>
              <w:rPr>
                <w:b/>
                <w:bCs/>
                <w:color w:val="1B3557"/>
                <w:sz w:val="20"/>
                <w:szCs w:val="20"/>
              </w:rPr>
              <w:t>Qualifications Required: Minimum 10 years managing large residential institutions - boarding schools, university halls of residence, or equivalent 24-hour residential facilities. Experience managing large-scale adolescent residential environments. Postgraduate qualification in Hospitality Management, Residential Education, or Institutional Operations. Strong knowledge of adolescent welfare frameworks and Afghan cultural expectations.</w:t>
            </w:r>
          </w:p>
          <w:p w14:paraId="2BABB267" w14:textId="77777777" w:rsidR="00E2478E" w:rsidRDefault="00000000">
            <w:pPr>
              <w:spacing w:after="40"/>
            </w:pPr>
            <w:r>
              <w:rPr>
                <w:b/>
                <w:bCs/>
                <w:color w:val="1B3557"/>
                <w:sz w:val="20"/>
                <w:szCs w:val="20"/>
              </w:rPr>
              <w:t xml:space="preserve">Scope: </w:t>
            </w:r>
            <w:r>
              <w:rPr>
                <w:sz w:val="20"/>
                <w:szCs w:val="20"/>
              </w:rPr>
              <w:t xml:space="preserve">Complete operational responsibility for the 500-bed student hostel, 50-plus faculty and staff residences, all dining facilities, student health </w:t>
            </w:r>
            <w:proofErr w:type="spellStart"/>
            <w:r>
              <w:rPr>
                <w:sz w:val="20"/>
                <w:szCs w:val="20"/>
              </w:rPr>
              <w:t>centre</w:t>
            </w:r>
            <w:proofErr w:type="spellEnd"/>
            <w:r>
              <w:rPr>
                <w:sz w:val="20"/>
                <w:szCs w:val="20"/>
              </w:rPr>
              <w:t xml:space="preserve">, sports and recreation complex, and the </w:t>
            </w:r>
            <w:proofErr w:type="spellStart"/>
            <w:r>
              <w:rPr>
                <w:sz w:val="20"/>
                <w:szCs w:val="20"/>
              </w:rPr>
              <w:t>Tarbiyat</w:t>
            </w:r>
            <w:proofErr w:type="spellEnd"/>
            <w:r>
              <w:rPr>
                <w:sz w:val="20"/>
                <w:szCs w:val="20"/>
              </w:rPr>
              <w:t xml:space="preserve"> Evening </w:t>
            </w:r>
            <w:proofErr w:type="spellStart"/>
            <w:r>
              <w:rPr>
                <w:sz w:val="20"/>
                <w:szCs w:val="20"/>
              </w:rPr>
              <w:t>Programme</w:t>
            </w:r>
            <w:proofErr w:type="spellEnd"/>
            <w:r>
              <w:rPr>
                <w:sz w:val="20"/>
                <w:szCs w:val="20"/>
              </w:rPr>
              <w:t xml:space="preserve"> logistics.</w:t>
            </w:r>
          </w:p>
          <w:p w14:paraId="74E7D3A2" w14:textId="77777777" w:rsidR="00E2478E" w:rsidRDefault="00000000">
            <w:pPr>
              <w:numPr>
                <w:ilvl w:val="0"/>
                <w:numId w:val="1"/>
              </w:numPr>
              <w:pBdr>
                <w:top w:val="nil"/>
                <w:left w:val="nil"/>
                <w:bottom w:val="nil"/>
                <w:right w:val="nil"/>
                <w:between w:val="nil"/>
              </w:pBdr>
              <w:spacing w:after="40"/>
            </w:pPr>
            <w:r>
              <w:rPr>
                <w:sz w:val="20"/>
                <w:szCs w:val="20"/>
              </w:rPr>
              <w:t>Manages the daily boarding schedule - ensuring the triple-stream academic architecture is operationally supported by the residential timetable.</w:t>
            </w:r>
          </w:p>
          <w:p w14:paraId="7CAEF338" w14:textId="77777777" w:rsidR="00E2478E" w:rsidRDefault="00000000">
            <w:pPr>
              <w:numPr>
                <w:ilvl w:val="0"/>
                <w:numId w:val="1"/>
              </w:numPr>
              <w:pBdr>
                <w:top w:val="nil"/>
                <w:left w:val="nil"/>
                <w:bottom w:val="nil"/>
                <w:right w:val="nil"/>
                <w:between w:val="nil"/>
              </w:pBdr>
              <w:spacing w:after="40"/>
            </w:pPr>
            <w:r>
              <w:rPr>
                <w:sz w:val="20"/>
                <w:szCs w:val="20"/>
              </w:rPr>
              <w:t>Oversees hostel wing management - ensuring strict biometric access control and residential security protocols at all times.</w:t>
            </w:r>
          </w:p>
          <w:p w14:paraId="5EB5B7D5" w14:textId="77777777" w:rsidR="00E2478E" w:rsidRDefault="00000000">
            <w:pPr>
              <w:numPr>
                <w:ilvl w:val="0"/>
                <w:numId w:val="1"/>
              </w:numPr>
              <w:pBdr>
                <w:top w:val="nil"/>
                <w:left w:val="nil"/>
                <w:bottom w:val="nil"/>
                <w:right w:val="nil"/>
                <w:between w:val="nil"/>
              </w:pBdr>
              <w:spacing w:after="40"/>
            </w:pPr>
            <w:r>
              <w:rPr>
                <w:sz w:val="20"/>
                <w:szCs w:val="20"/>
              </w:rPr>
              <w:t>Manages all campus dining operations including Halal bulk catering logistics, 800-seat concurrent dining session scheduling, dietary monitoring, and vendor compliance.</w:t>
            </w:r>
          </w:p>
          <w:p w14:paraId="7C5A5665" w14:textId="77777777" w:rsidR="00E2478E" w:rsidRDefault="00000000">
            <w:pPr>
              <w:numPr>
                <w:ilvl w:val="0"/>
                <w:numId w:val="1"/>
              </w:numPr>
              <w:pBdr>
                <w:top w:val="nil"/>
                <w:left w:val="nil"/>
                <w:bottom w:val="nil"/>
                <w:right w:val="nil"/>
                <w:between w:val="nil"/>
              </w:pBdr>
              <w:spacing w:after="40"/>
            </w:pPr>
            <w:r>
              <w:rPr>
                <w:sz w:val="20"/>
                <w:szCs w:val="20"/>
              </w:rPr>
              <w:t xml:space="preserve">Coordinates the campus wellbeing </w:t>
            </w:r>
            <w:proofErr w:type="spellStart"/>
            <w:r>
              <w:rPr>
                <w:sz w:val="20"/>
                <w:szCs w:val="20"/>
              </w:rPr>
              <w:t>programme</w:t>
            </w:r>
            <w:proofErr w:type="spellEnd"/>
            <w:r>
              <w:rPr>
                <w:sz w:val="20"/>
                <w:szCs w:val="20"/>
              </w:rPr>
              <w:t xml:space="preserve"> with Resident Medical Staff and Adolescent Development Mentors.</w:t>
            </w:r>
          </w:p>
          <w:p w14:paraId="30B14FBD" w14:textId="77777777" w:rsidR="00E2478E" w:rsidRDefault="00000000">
            <w:pPr>
              <w:numPr>
                <w:ilvl w:val="0"/>
                <w:numId w:val="1"/>
              </w:numPr>
              <w:pBdr>
                <w:top w:val="nil"/>
                <w:left w:val="nil"/>
                <w:bottom w:val="nil"/>
                <w:right w:val="nil"/>
                <w:between w:val="nil"/>
              </w:pBdr>
              <w:spacing w:after="40"/>
            </w:pPr>
            <w:r>
              <w:rPr>
                <w:sz w:val="20"/>
                <w:szCs w:val="20"/>
              </w:rPr>
              <w:t>Manages the sports and recreation complex timetable - ensuring mandatory daily physical activity for all residential students.</w:t>
            </w:r>
          </w:p>
        </w:tc>
      </w:tr>
    </w:tbl>
    <w:p w14:paraId="2486B875" w14:textId="77777777" w:rsidR="00E2478E" w:rsidRDefault="00E2478E">
      <w:pPr>
        <w:spacing w:after="100"/>
      </w:pPr>
    </w:p>
    <w:p w14:paraId="5F5F1D6B" w14:textId="77777777" w:rsidR="00E2478E" w:rsidRDefault="00000000">
      <w:pPr>
        <w:spacing w:before="160" w:after="70"/>
      </w:pPr>
      <w:r>
        <w:rPr>
          <w:b/>
          <w:bCs/>
          <w:color w:val="B8860B"/>
          <w:sz w:val="22"/>
          <w:szCs w:val="22"/>
        </w:rPr>
        <w:t>Posts A.4.2 - Resident Medical and Wellness Staff</w:t>
      </w:r>
    </w:p>
    <w:p w14:paraId="5EF8858F" w14:textId="77777777" w:rsidR="00E2478E" w:rsidRDefault="00000000">
      <w:pPr>
        <w:spacing w:after="120"/>
        <w:jc w:val="both"/>
      </w:pPr>
      <w:r>
        <w:t>The campus operates a 24-hour on-site medical facility staffed by the following permanently resident medical professionals:</w:t>
      </w:r>
    </w:p>
    <w:tbl>
      <w:tblPr>
        <w:tblStyle w:val="a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2200"/>
        <w:gridCol w:w="1600"/>
        <w:gridCol w:w="2960"/>
      </w:tblGrid>
      <w:tr w:rsidR="00E2478E" w14:paraId="12825301" w14:textId="77777777">
        <w:tc>
          <w:tcPr>
            <w:tcW w:w="260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7F28AA2B" w14:textId="77777777" w:rsidR="00E2478E" w:rsidRDefault="00000000">
            <w:pPr>
              <w:jc w:val="center"/>
            </w:pPr>
            <w:r>
              <w:rPr>
                <w:b/>
                <w:bCs/>
                <w:color w:val="FFFFFF"/>
                <w:sz w:val="19"/>
                <w:szCs w:val="19"/>
              </w:rPr>
              <w:t>Post</w:t>
            </w:r>
          </w:p>
        </w:tc>
        <w:tc>
          <w:tcPr>
            <w:tcW w:w="220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5615310D" w14:textId="77777777" w:rsidR="00E2478E" w:rsidRDefault="00000000">
            <w:pPr>
              <w:jc w:val="center"/>
            </w:pPr>
            <w:r>
              <w:rPr>
                <w:b/>
                <w:bCs/>
                <w:color w:val="FFFFFF"/>
                <w:sz w:val="19"/>
                <w:szCs w:val="19"/>
              </w:rPr>
              <w:t>Qualification</w:t>
            </w:r>
          </w:p>
        </w:tc>
        <w:tc>
          <w:tcPr>
            <w:tcW w:w="160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06079C43" w14:textId="77777777" w:rsidR="00E2478E" w:rsidRDefault="00000000">
            <w:pPr>
              <w:jc w:val="center"/>
            </w:pPr>
            <w:r>
              <w:rPr>
                <w:b/>
                <w:bCs/>
                <w:color w:val="FFFFFF"/>
                <w:sz w:val="19"/>
                <w:szCs w:val="19"/>
              </w:rPr>
              <w:t>Shift</w:t>
            </w:r>
          </w:p>
        </w:tc>
        <w:tc>
          <w:tcPr>
            <w:tcW w:w="296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6D027654" w14:textId="77777777" w:rsidR="00E2478E" w:rsidRDefault="00000000">
            <w:pPr>
              <w:jc w:val="center"/>
            </w:pPr>
            <w:r>
              <w:rPr>
                <w:b/>
                <w:bCs/>
                <w:color w:val="FFFFFF"/>
                <w:sz w:val="19"/>
                <w:szCs w:val="19"/>
              </w:rPr>
              <w:t>Scope</w:t>
            </w:r>
          </w:p>
        </w:tc>
      </w:tr>
      <w:tr w:rsidR="00E2478E" w14:paraId="1DC85ED2"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2CB702CA" w14:textId="77777777" w:rsidR="00E2478E" w:rsidRDefault="00000000">
            <w:r>
              <w:rPr>
                <w:sz w:val="19"/>
                <w:szCs w:val="19"/>
              </w:rPr>
              <w:t>Senior Resident Medical Officer</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03F2C66B" w14:textId="77777777" w:rsidR="00E2478E" w:rsidRDefault="00000000">
            <w:r>
              <w:rPr>
                <w:sz w:val="19"/>
                <w:szCs w:val="19"/>
              </w:rPr>
              <w:t>MBBS or MD, minimum 5 years clinical experience</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13B2B1D8" w14:textId="77777777" w:rsidR="00E2478E" w:rsidRDefault="00000000">
            <w:r>
              <w:rPr>
                <w:sz w:val="19"/>
                <w:szCs w:val="19"/>
              </w:rPr>
              <w:t>24x7 on-call (rotating)</w:t>
            </w:r>
          </w:p>
        </w:tc>
        <w:tc>
          <w:tcPr>
            <w:tcW w:w="2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495D5D12" w14:textId="77777777" w:rsidR="00E2478E" w:rsidRDefault="00000000">
            <w:r>
              <w:rPr>
                <w:sz w:val="19"/>
                <w:szCs w:val="19"/>
              </w:rPr>
              <w:t>Primary care, emergency response, referral coordination, adolescent health oversight</w:t>
            </w:r>
          </w:p>
        </w:tc>
      </w:tr>
      <w:tr w:rsidR="00E2478E" w14:paraId="59CEE9D5" w14:textId="77777777">
        <w:tc>
          <w:tcPr>
            <w:tcW w:w="26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2AEA6B9E" w14:textId="77777777" w:rsidR="00E2478E" w:rsidRDefault="00000000">
            <w:r>
              <w:rPr>
                <w:sz w:val="19"/>
                <w:szCs w:val="19"/>
              </w:rPr>
              <w:t>Resident General Practitioner</w:t>
            </w:r>
          </w:p>
        </w:tc>
        <w:tc>
          <w:tcPr>
            <w:tcW w:w="22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7E2F5141" w14:textId="77777777" w:rsidR="00E2478E" w:rsidRDefault="00000000">
            <w:r>
              <w:rPr>
                <w:sz w:val="19"/>
                <w:szCs w:val="19"/>
              </w:rPr>
              <w:t>MBBS, minimum 3 years</w:t>
            </w:r>
          </w:p>
        </w:tc>
        <w:tc>
          <w:tcPr>
            <w:tcW w:w="16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784D280A" w14:textId="77777777" w:rsidR="00E2478E" w:rsidRDefault="00000000">
            <w:r>
              <w:rPr>
                <w:sz w:val="19"/>
                <w:szCs w:val="19"/>
              </w:rPr>
              <w:t>Day shift daily</w:t>
            </w:r>
          </w:p>
        </w:tc>
        <w:tc>
          <w:tcPr>
            <w:tcW w:w="29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43060A88" w14:textId="77777777" w:rsidR="00E2478E" w:rsidRDefault="00000000">
            <w:r>
              <w:rPr>
                <w:sz w:val="19"/>
                <w:szCs w:val="19"/>
              </w:rPr>
              <w:t>Routine consultations, sick bay management, health screenings, vaccination records</w:t>
            </w:r>
          </w:p>
        </w:tc>
      </w:tr>
      <w:tr w:rsidR="00E2478E" w14:paraId="3D8D5E81"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71ED75D4" w14:textId="77777777" w:rsidR="00E2478E" w:rsidRDefault="00000000">
            <w:r>
              <w:rPr>
                <w:sz w:val="19"/>
                <w:szCs w:val="19"/>
              </w:rPr>
              <w:t>Registered Nurse (x3)</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3DCE43F8" w14:textId="77777777" w:rsidR="00E2478E" w:rsidRDefault="00000000">
            <w:r>
              <w:rPr>
                <w:sz w:val="19"/>
                <w:szCs w:val="19"/>
              </w:rPr>
              <w:t>Diploma or Degree Nursing</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2D1267F9" w14:textId="77777777" w:rsidR="00E2478E" w:rsidRDefault="00000000">
            <w:r>
              <w:rPr>
                <w:sz w:val="19"/>
                <w:szCs w:val="19"/>
              </w:rPr>
              <w:t>Three rotating 8-hour shifts</w:t>
            </w:r>
          </w:p>
        </w:tc>
        <w:tc>
          <w:tcPr>
            <w:tcW w:w="2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362B7DFF" w14:textId="77777777" w:rsidR="00E2478E" w:rsidRDefault="00000000">
            <w:r>
              <w:rPr>
                <w:sz w:val="19"/>
                <w:szCs w:val="19"/>
              </w:rPr>
              <w:t>Routine nursing care, medication administration, first aid, sick bay monitoring</w:t>
            </w:r>
          </w:p>
        </w:tc>
      </w:tr>
      <w:tr w:rsidR="00E2478E" w14:paraId="67EF5685" w14:textId="77777777">
        <w:tc>
          <w:tcPr>
            <w:tcW w:w="26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736F3D8C" w14:textId="77777777" w:rsidR="00E2478E" w:rsidRDefault="00000000">
            <w:r>
              <w:rPr>
                <w:sz w:val="19"/>
                <w:szCs w:val="19"/>
              </w:rPr>
              <w:t>Adolescent Mental Health Mentor (x2)</w:t>
            </w:r>
          </w:p>
        </w:tc>
        <w:tc>
          <w:tcPr>
            <w:tcW w:w="22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0D991707" w14:textId="77777777" w:rsidR="00E2478E" w:rsidRDefault="00000000">
            <w:r>
              <w:rPr>
                <w:sz w:val="19"/>
                <w:szCs w:val="19"/>
              </w:rPr>
              <w:t>BSc or MSc Psychology or Counselling</w:t>
            </w:r>
          </w:p>
        </w:tc>
        <w:tc>
          <w:tcPr>
            <w:tcW w:w="16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45152210" w14:textId="77777777" w:rsidR="00E2478E" w:rsidRDefault="00000000">
            <w:r>
              <w:rPr>
                <w:sz w:val="19"/>
                <w:szCs w:val="19"/>
              </w:rPr>
              <w:t>Day and evening availability</w:t>
            </w:r>
          </w:p>
        </w:tc>
        <w:tc>
          <w:tcPr>
            <w:tcW w:w="29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56C89455" w14:textId="77777777" w:rsidR="00E2478E" w:rsidRDefault="00000000">
            <w:r>
              <w:rPr>
                <w:sz w:val="19"/>
                <w:szCs w:val="19"/>
              </w:rPr>
              <w:t>Individual and group counselling, stress support, academic pressure management, crisis protocol</w:t>
            </w:r>
          </w:p>
        </w:tc>
      </w:tr>
      <w:tr w:rsidR="00E2478E" w14:paraId="67436E96"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63D71DC2" w14:textId="77777777" w:rsidR="00E2478E" w:rsidRDefault="00000000">
            <w:r>
              <w:rPr>
                <w:sz w:val="19"/>
                <w:szCs w:val="19"/>
              </w:rPr>
              <w:t>Physiotherapist</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4E9D7577" w14:textId="77777777" w:rsidR="00E2478E" w:rsidRDefault="00000000">
            <w:r>
              <w:rPr>
                <w:sz w:val="19"/>
                <w:szCs w:val="19"/>
              </w:rPr>
              <w:t>Diploma or Degree Physiotherapy</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09B035D8" w14:textId="77777777" w:rsidR="00E2478E" w:rsidRDefault="00000000">
            <w:r>
              <w:rPr>
                <w:sz w:val="19"/>
                <w:szCs w:val="19"/>
              </w:rPr>
              <w:t>5 days per week day shift</w:t>
            </w:r>
          </w:p>
        </w:tc>
        <w:tc>
          <w:tcPr>
            <w:tcW w:w="2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480E4A41" w14:textId="77777777" w:rsidR="00E2478E" w:rsidRDefault="00000000">
            <w:r>
              <w:rPr>
                <w:sz w:val="19"/>
                <w:szCs w:val="19"/>
              </w:rPr>
              <w:t xml:space="preserve">Sports injury management, rehabilitation, posture and wellness </w:t>
            </w:r>
            <w:proofErr w:type="spellStart"/>
            <w:r>
              <w:rPr>
                <w:sz w:val="19"/>
                <w:szCs w:val="19"/>
              </w:rPr>
              <w:t>programmes</w:t>
            </w:r>
            <w:proofErr w:type="spellEnd"/>
          </w:p>
        </w:tc>
      </w:tr>
      <w:tr w:rsidR="00E2478E" w14:paraId="02F0AFF7" w14:textId="77777777">
        <w:tc>
          <w:tcPr>
            <w:tcW w:w="26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20F65B91" w14:textId="77777777" w:rsidR="00E2478E" w:rsidRDefault="00000000">
            <w:r>
              <w:rPr>
                <w:sz w:val="19"/>
                <w:szCs w:val="19"/>
              </w:rPr>
              <w:t>Pharmacist</w:t>
            </w:r>
          </w:p>
        </w:tc>
        <w:tc>
          <w:tcPr>
            <w:tcW w:w="22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262392CF" w14:textId="77777777" w:rsidR="00E2478E" w:rsidRDefault="00000000">
            <w:r>
              <w:rPr>
                <w:sz w:val="19"/>
                <w:szCs w:val="19"/>
              </w:rPr>
              <w:t>BPharm minimum</w:t>
            </w:r>
          </w:p>
        </w:tc>
        <w:tc>
          <w:tcPr>
            <w:tcW w:w="16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3DC3CD77" w14:textId="77777777" w:rsidR="00E2478E" w:rsidRDefault="00000000">
            <w:r>
              <w:rPr>
                <w:sz w:val="19"/>
                <w:szCs w:val="19"/>
              </w:rPr>
              <w:t>6 days per week day shift</w:t>
            </w:r>
          </w:p>
        </w:tc>
        <w:tc>
          <w:tcPr>
            <w:tcW w:w="29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1BAE25E6" w14:textId="77777777" w:rsidR="00E2478E" w:rsidRDefault="00000000">
            <w:r>
              <w:rPr>
                <w:sz w:val="19"/>
                <w:szCs w:val="19"/>
              </w:rPr>
              <w:t>Dispensary management, prescription fulfilment, controlled substance compliance</w:t>
            </w:r>
          </w:p>
        </w:tc>
      </w:tr>
    </w:tbl>
    <w:p w14:paraId="669B4E2D" w14:textId="77777777" w:rsidR="00E2478E" w:rsidRDefault="00E2478E">
      <w:pPr>
        <w:spacing w:after="120"/>
      </w:pPr>
    </w:p>
    <w:p w14:paraId="6F12FE12" w14:textId="77777777" w:rsidR="00E2478E" w:rsidRDefault="00000000">
      <w:pPr>
        <w:spacing w:before="220" w:after="90"/>
      </w:pPr>
      <w:r>
        <w:rPr>
          <w:b/>
          <w:bCs/>
          <w:color w:val="1B3557"/>
          <w:sz w:val="26"/>
          <w:szCs w:val="26"/>
        </w:rPr>
        <w:t>A.5 - Tier 4: Engineering and Technical Support Staff</w:t>
      </w:r>
    </w:p>
    <w:tbl>
      <w:tblPr>
        <w:tblStyle w:val="a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700"/>
        <w:gridCol w:w="2600"/>
        <w:gridCol w:w="3260"/>
      </w:tblGrid>
      <w:tr w:rsidR="00E2478E" w14:paraId="184BC18F" w14:textId="77777777">
        <w:tc>
          <w:tcPr>
            <w:tcW w:w="280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46A9F4B2" w14:textId="77777777" w:rsidR="00E2478E" w:rsidRDefault="00000000">
            <w:pPr>
              <w:jc w:val="center"/>
            </w:pPr>
            <w:r>
              <w:rPr>
                <w:b/>
                <w:bCs/>
                <w:color w:val="FFFFFF"/>
                <w:sz w:val="19"/>
                <w:szCs w:val="19"/>
              </w:rPr>
              <w:t>Post</w:t>
            </w:r>
          </w:p>
        </w:tc>
        <w:tc>
          <w:tcPr>
            <w:tcW w:w="70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011D29C2" w14:textId="77777777" w:rsidR="00E2478E" w:rsidRDefault="00000000">
            <w:pPr>
              <w:jc w:val="center"/>
            </w:pPr>
            <w:r>
              <w:rPr>
                <w:b/>
                <w:bCs/>
                <w:color w:val="FFFFFF"/>
                <w:sz w:val="19"/>
                <w:szCs w:val="19"/>
              </w:rPr>
              <w:t>Count</w:t>
            </w:r>
          </w:p>
        </w:tc>
        <w:tc>
          <w:tcPr>
            <w:tcW w:w="260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56D7A9D4" w14:textId="77777777" w:rsidR="00E2478E" w:rsidRDefault="00000000">
            <w:pPr>
              <w:jc w:val="center"/>
            </w:pPr>
            <w:r>
              <w:rPr>
                <w:b/>
                <w:bCs/>
                <w:color w:val="FFFFFF"/>
                <w:sz w:val="19"/>
                <w:szCs w:val="19"/>
              </w:rPr>
              <w:t>Qualifications Required</w:t>
            </w:r>
          </w:p>
        </w:tc>
        <w:tc>
          <w:tcPr>
            <w:tcW w:w="326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2A9B0641" w14:textId="77777777" w:rsidR="00E2478E" w:rsidRDefault="00000000">
            <w:pPr>
              <w:jc w:val="center"/>
            </w:pPr>
            <w:r>
              <w:rPr>
                <w:b/>
                <w:bCs/>
                <w:color w:val="FFFFFF"/>
                <w:sz w:val="19"/>
                <w:szCs w:val="19"/>
              </w:rPr>
              <w:t>Primary Responsibilities</w:t>
            </w:r>
          </w:p>
        </w:tc>
      </w:tr>
      <w:tr w:rsidR="00E2478E" w14:paraId="74955A42"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2D4D4B8A" w14:textId="77777777" w:rsidR="00E2478E" w:rsidRDefault="00000000">
            <w:r>
              <w:rPr>
                <w:sz w:val="19"/>
                <w:szCs w:val="19"/>
              </w:rPr>
              <w:t>Senior Systems Administrator</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0957B6A4" w14:textId="77777777" w:rsidR="00E2478E" w:rsidRDefault="00000000">
            <w:r>
              <w:rPr>
                <w:sz w:val="19"/>
                <w:szCs w:val="19"/>
              </w:rPr>
              <w:t>2</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05066C53" w14:textId="77777777" w:rsidR="00E2478E" w:rsidRDefault="00000000">
            <w:r>
              <w:rPr>
                <w:sz w:val="19"/>
                <w:szCs w:val="19"/>
              </w:rPr>
              <w:t>BSc Computer Science, 7+ years enterprise sysadmin, Cisco CCNA/CCNP preferred</w:t>
            </w:r>
          </w:p>
        </w:tc>
        <w:tc>
          <w:tcPr>
            <w:tcW w:w="3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62766F36" w14:textId="77777777" w:rsidR="00E2478E" w:rsidRDefault="00000000">
            <w:r>
              <w:rPr>
                <w:sz w:val="19"/>
                <w:szCs w:val="19"/>
              </w:rPr>
              <w:t xml:space="preserve">Full campus network administration: </w:t>
            </w:r>
            <w:proofErr w:type="spellStart"/>
            <w:r>
              <w:rPr>
                <w:sz w:val="19"/>
                <w:szCs w:val="19"/>
              </w:rPr>
              <w:t>fibre</w:t>
            </w:r>
            <w:proofErr w:type="spellEnd"/>
            <w:r>
              <w:rPr>
                <w:sz w:val="19"/>
                <w:szCs w:val="19"/>
              </w:rPr>
              <w:t xml:space="preserve"> backbone, Wi-Fi 6, enterprise switches, VLANs, firewall rule management, and Data Centre operating environment</w:t>
            </w:r>
          </w:p>
        </w:tc>
      </w:tr>
      <w:tr w:rsidR="00E2478E" w14:paraId="75E29F4C" w14:textId="77777777">
        <w:tc>
          <w:tcPr>
            <w:tcW w:w="28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20B4888B" w14:textId="77777777" w:rsidR="00E2478E" w:rsidRDefault="00000000">
            <w:r>
              <w:rPr>
                <w:sz w:val="19"/>
                <w:szCs w:val="19"/>
              </w:rPr>
              <w:t>Sovereign Data Centre Manager</w:t>
            </w:r>
          </w:p>
        </w:tc>
        <w:tc>
          <w:tcPr>
            <w:tcW w:w="7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48E70BFF" w14:textId="77777777" w:rsidR="00E2478E" w:rsidRDefault="00000000">
            <w:r>
              <w:rPr>
                <w:sz w:val="19"/>
                <w:szCs w:val="19"/>
              </w:rPr>
              <w:t>1</w:t>
            </w:r>
          </w:p>
        </w:tc>
        <w:tc>
          <w:tcPr>
            <w:tcW w:w="26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62C404C2" w14:textId="77777777" w:rsidR="00E2478E" w:rsidRDefault="00000000">
            <w:r>
              <w:rPr>
                <w:sz w:val="19"/>
                <w:szCs w:val="19"/>
              </w:rPr>
              <w:t xml:space="preserve">BTech or MSc Computer Science, 10+ years data </w:t>
            </w:r>
            <w:proofErr w:type="spellStart"/>
            <w:r>
              <w:rPr>
                <w:sz w:val="19"/>
                <w:szCs w:val="19"/>
              </w:rPr>
              <w:t>centre</w:t>
            </w:r>
            <w:proofErr w:type="spellEnd"/>
            <w:r>
              <w:rPr>
                <w:sz w:val="19"/>
                <w:szCs w:val="19"/>
              </w:rPr>
              <w:t xml:space="preserve"> operations, certified in DCIM platforms</w:t>
            </w:r>
          </w:p>
        </w:tc>
        <w:tc>
          <w:tcPr>
            <w:tcW w:w="32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14F77F7D" w14:textId="77777777" w:rsidR="00E2478E" w:rsidRDefault="00000000">
            <w:r>
              <w:rPr>
                <w:sz w:val="19"/>
                <w:szCs w:val="19"/>
              </w:rPr>
              <w:t>24x7 uptime management of Tier-2 Data Centre: server racks, cooling, UPS, backup systems, and Sovereign Competency Graph database continuity</w:t>
            </w:r>
          </w:p>
        </w:tc>
      </w:tr>
      <w:tr w:rsidR="00E2478E" w14:paraId="5156D09D"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12060BFE" w14:textId="77777777" w:rsidR="00E2478E" w:rsidRDefault="00000000">
            <w:r>
              <w:rPr>
                <w:sz w:val="19"/>
                <w:szCs w:val="19"/>
              </w:rPr>
              <w:t>Database Analyst and Graph Engineer</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0D06B99D" w14:textId="77777777" w:rsidR="00E2478E" w:rsidRDefault="00000000">
            <w:r>
              <w:rPr>
                <w:sz w:val="19"/>
                <w:szCs w:val="19"/>
              </w:rPr>
              <w:t>2</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560B6133" w14:textId="77777777" w:rsidR="00E2478E" w:rsidRDefault="00000000">
            <w:r>
              <w:rPr>
                <w:sz w:val="19"/>
                <w:szCs w:val="19"/>
              </w:rPr>
              <w:t>MSc Data Science or Database Administration, experience with graph databases and AI/ML pipeline management</w:t>
            </w:r>
          </w:p>
        </w:tc>
        <w:tc>
          <w:tcPr>
            <w:tcW w:w="3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0D9CBEF7" w14:textId="77777777" w:rsidR="00E2478E" w:rsidRDefault="00000000">
            <w:r>
              <w:rPr>
                <w:sz w:val="19"/>
                <w:szCs w:val="19"/>
              </w:rPr>
              <w:t>Operates and maintains the Sovereign Competency Graph AI engine: data ingestion from mission logs, competency scoring, anomaly detection, and Proof of Capability Profile generation</w:t>
            </w:r>
          </w:p>
        </w:tc>
      </w:tr>
      <w:tr w:rsidR="00E2478E" w14:paraId="2C17C761" w14:textId="77777777">
        <w:tc>
          <w:tcPr>
            <w:tcW w:w="28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0A8DEA6F" w14:textId="77777777" w:rsidR="00E2478E" w:rsidRDefault="00000000">
            <w:r>
              <w:rPr>
                <w:sz w:val="19"/>
                <w:szCs w:val="19"/>
              </w:rPr>
              <w:lastRenderedPageBreak/>
              <w:t>Power Grid Supervisor</w:t>
            </w:r>
          </w:p>
        </w:tc>
        <w:tc>
          <w:tcPr>
            <w:tcW w:w="7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01675E2C" w14:textId="77777777" w:rsidR="00E2478E" w:rsidRDefault="00000000">
            <w:r>
              <w:rPr>
                <w:sz w:val="19"/>
                <w:szCs w:val="19"/>
              </w:rPr>
              <w:t>2</w:t>
            </w:r>
          </w:p>
        </w:tc>
        <w:tc>
          <w:tcPr>
            <w:tcW w:w="26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75947A26" w14:textId="77777777" w:rsidR="00E2478E" w:rsidRDefault="00000000">
            <w:r>
              <w:rPr>
                <w:sz w:val="19"/>
                <w:szCs w:val="19"/>
              </w:rPr>
              <w:t>BTech Electrical Engineering, 8+ years power systems, familiarity with solar-battery-grid hybrid systems</w:t>
            </w:r>
          </w:p>
        </w:tc>
        <w:tc>
          <w:tcPr>
            <w:tcW w:w="32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5C1EFE89" w14:textId="77777777" w:rsidR="00E2478E" w:rsidRDefault="00000000">
            <w:r>
              <w:rPr>
                <w:sz w:val="19"/>
                <w:szCs w:val="19"/>
              </w:rPr>
              <w:t>24x7 oversight of 500 kW solar array, 1 MWh battery storage, diesel generator backup, and campus power distribution: load balancing, fault response, and grid health monitoring</w:t>
            </w:r>
          </w:p>
        </w:tc>
      </w:tr>
      <w:tr w:rsidR="00E2478E" w14:paraId="7FBF80C1"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2748A683" w14:textId="77777777" w:rsidR="00E2478E" w:rsidRDefault="00000000">
            <w:r>
              <w:rPr>
                <w:sz w:val="19"/>
                <w:szCs w:val="19"/>
              </w:rPr>
              <w:t>Solar and Energy Systems Technician</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2928B400" w14:textId="77777777" w:rsidR="00E2478E" w:rsidRDefault="00000000">
            <w:r>
              <w:rPr>
                <w:sz w:val="19"/>
                <w:szCs w:val="19"/>
              </w:rPr>
              <w:t>3</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198E379F" w14:textId="77777777" w:rsidR="00E2478E" w:rsidRDefault="00000000">
            <w:r>
              <w:rPr>
                <w:sz w:val="19"/>
                <w:szCs w:val="19"/>
              </w:rPr>
              <w:t>Diploma or BTech Electrical, certified solar PV technician</w:t>
            </w:r>
          </w:p>
        </w:tc>
        <w:tc>
          <w:tcPr>
            <w:tcW w:w="3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7FF89D82" w14:textId="77777777" w:rsidR="00E2478E" w:rsidRDefault="00000000">
            <w:r>
              <w:rPr>
                <w:sz w:val="19"/>
                <w:szCs w:val="19"/>
              </w:rPr>
              <w:t>Routine maintenance of solar panels, inverters, battery management systems, and grid-tie connections; performance data logging and efficiency reporting</w:t>
            </w:r>
          </w:p>
        </w:tc>
      </w:tr>
      <w:tr w:rsidR="00E2478E" w14:paraId="5AEFF168" w14:textId="77777777">
        <w:tc>
          <w:tcPr>
            <w:tcW w:w="28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70BB681E" w14:textId="77777777" w:rsidR="00E2478E" w:rsidRDefault="00000000">
            <w:r>
              <w:rPr>
                <w:sz w:val="19"/>
                <w:szCs w:val="19"/>
              </w:rPr>
              <w:t>Advanced Lab Technician (per lab)</w:t>
            </w:r>
          </w:p>
        </w:tc>
        <w:tc>
          <w:tcPr>
            <w:tcW w:w="7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6096386A" w14:textId="77777777" w:rsidR="00E2478E" w:rsidRDefault="00000000">
            <w:r>
              <w:rPr>
                <w:sz w:val="19"/>
                <w:szCs w:val="19"/>
              </w:rPr>
              <w:t>12</w:t>
            </w:r>
          </w:p>
        </w:tc>
        <w:tc>
          <w:tcPr>
            <w:tcW w:w="26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7DFF1B89" w14:textId="77777777" w:rsidR="00E2478E" w:rsidRDefault="00000000">
            <w:r>
              <w:rPr>
                <w:sz w:val="19"/>
                <w:szCs w:val="19"/>
              </w:rPr>
              <w:t>Diploma or BTech in relevant technology domain per lab assignment</w:t>
            </w:r>
          </w:p>
        </w:tc>
        <w:tc>
          <w:tcPr>
            <w:tcW w:w="32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3ED05F97" w14:textId="77777777" w:rsidR="00E2478E" w:rsidRDefault="00000000">
            <w:r>
              <w:rPr>
                <w:sz w:val="19"/>
                <w:szCs w:val="19"/>
              </w:rPr>
              <w:t>Daily setup, maintenance, calibration, and safety management of all equipment in each of the 12 mission labs; student safety induction; equipment fault escalation</w:t>
            </w:r>
          </w:p>
        </w:tc>
      </w:tr>
      <w:tr w:rsidR="00E2478E" w14:paraId="0B51AE37"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420CFC8C" w14:textId="77777777" w:rsidR="00E2478E" w:rsidRDefault="00000000">
            <w:r>
              <w:rPr>
                <w:sz w:val="19"/>
                <w:szCs w:val="19"/>
              </w:rPr>
              <w:t>HVAC and Chiller Systems Technician</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07415191" w14:textId="77777777" w:rsidR="00E2478E" w:rsidRDefault="00000000">
            <w:r>
              <w:rPr>
                <w:sz w:val="19"/>
                <w:szCs w:val="19"/>
              </w:rPr>
              <w:t>2</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6FE2DED2" w14:textId="77777777" w:rsidR="00E2478E" w:rsidRDefault="00000000">
            <w:r>
              <w:rPr>
                <w:sz w:val="19"/>
                <w:szCs w:val="19"/>
              </w:rPr>
              <w:t>Diploma Mechanical or HVAC Engineering, 5+ years with large commercial chiller systems</w:t>
            </w:r>
          </w:p>
        </w:tc>
        <w:tc>
          <w:tcPr>
            <w:tcW w:w="3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6D8B1280" w14:textId="77777777" w:rsidR="00E2478E" w:rsidRDefault="00000000">
            <w:r>
              <w:rPr>
                <w:sz w:val="19"/>
                <w:szCs w:val="19"/>
              </w:rPr>
              <w:t>Maintenance and operation of dual central AC chiller systems and cooling towers serving 30,000 sqm built campus; preventive maintenance; refrigerant compliance</w:t>
            </w:r>
          </w:p>
        </w:tc>
      </w:tr>
      <w:tr w:rsidR="00E2478E" w14:paraId="08B4641E" w14:textId="77777777">
        <w:tc>
          <w:tcPr>
            <w:tcW w:w="28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5795353E" w14:textId="77777777" w:rsidR="00E2478E" w:rsidRDefault="00000000">
            <w:r>
              <w:rPr>
                <w:sz w:val="19"/>
                <w:szCs w:val="19"/>
              </w:rPr>
              <w:t>Water Treatment Plant Operator</w:t>
            </w:r>
          </w:p>
        </w:tc>
        <w:tc>
          <w:tcPr>
            <w:tcW w:w="7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12286D62" w14:textId="77777777" w:rsidR="00E2478E" w:rsidRDefault="00000000">
            <w:r>
              <w:rPr>
                <w:sz w:val="19"/>
                <w:szCs w:val="19"/>
              </w:rPr>
              <w:t>1</w:t>
            </w:r>
          </w:p>
        </w:tc>
        <w:tc>
          <w:tcPr>
            <w:tcW w:w="26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33F9049F" w14:textId="77777777" w:rsidR="00E2478E" w:rsidRDefault="00000000">
            <w:r>
              <w:rPr>
                <w:sz w:val="19"/>
                <w:szCs w:val="19"/>
              </w:rPr>
              <w:t xml:space="preserve">Diploma in Water Treatment or Civil Engineering, 5+ </w:t>
            </w:r>
            <w:proofErr w:type="spellStart"/>
            <w:r>
              <w:rPr>
                <w:sz w:val="19"/>
                <w:szCs w:val="19"/>
              </w:rPr>
              <w:t>years experience</w:t>
            </w:r>
            <w:proofErr w:type="spellEnd"/>
          </w:p>
        </w:tc>
        <w:tc>
          <w:tcPr>
            <w:tcW w:w="32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73330E31" w14:textId="77777777" w:rsidR="00E2478E" w:rsidRDefault="00000000">
            <w:r>
              <w:rPr>
                <w:sz w:val="19"/>
                <w:szCs w:val="19"/>
              </w:rPr>
              <w:t>Daily operation of campus water desalination and treatment plant: water quality testing, chemical dosing, storage tank management, and distribution system compliance</w:t>
            </w:r>
          </w:p>
        </w:tc>
      </w:tr>
      <w:tr w:rsidR="00E2478E" w14:paraId="24C2DFA7"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0B717F2F" w14:textId="77777777" w:rsidR="00E2478E" w:rsidRDefault="00000000">
            <w:r>
              <w:rPr>
                <w:sz w:val="19"/>
                <w:szCs w:val="19"/>
              </w:rPr>
              <w:t>Smart Campus Systems Engineer</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1C28EEF7" w14:textId="77777777" w:rsidR="00E2478E" w:rsidRDefault="00000000">
            <w:r>
              <w:rPr>
                <w:sz w:val="19"/>
                <w:szCs w:val="19"/>
              </w:rPr>
              <w:t>1</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696438BE" w14:textId="77777777" w:rsidR="00E2478E" w:rsidRDefault="00000000">
            <w:r>
              <w:rPr>
                <w:sz w:val="19"/>
                <w:szCs w:val="19"/>
              </w:rPr>
              <w:t>BTech Electrical or IoT Engineering, 5+ years with BMS/SCADA platforms</w:t>
            </w:r>
          </w:p>
        </w:tc>
        <w:tc>
          <w:tcPr>
            <w:tcW w:w="3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44E1C802" w14:textId="77777777" w:rsidR="00E2478E" w:rsidRDefault="00000000">
            <w:r>
              <w:rPr>
                <w:sz w:val="19"/>
                <w:szCs w:val="19"/>
              </w:rPr>
              <w:t>Operates and maintains the AI-driven Building Management System: energy monitoring, access control, CCTV network, environmental sensors, and automated maintenance scheduling</w:t>
            </w:r>
          </w:p>
        </w:tc>
      </w:tr>
      <w:tr w:rsidR="00E2478E" w14:paraId="280943EA" w14:textId="77777777">
        <w:tc>
          <w:tcPr>
            <w:tcW w:w="28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630AC4DC" w14:textId="77777777" w:rsidR="00E2478E" w:rsidRDefault="00000000">
            <w:r>
              <w:rPr>
                <w:sz w:val="19"/>
                <w:szCs w:val="19"/>
              </w:rPr>
              <w:t>Security Command Centre Supervisor</w:t>
            </w:r>
          </w:p>
        </w:tc>
        <w:tc>
          <w:tcPr>
            <w:tcW w:w="7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2F2F18CB" w14:textId="77777777" w:rsidR="00E2478E" w:rsidRDefault="00000000">
            <w:r>
              <w:rPr>
                <w:sz w:val="19"/>
                <w:szCs w:val="19"/>
              </w:rPr>
              <w:t>2 (rotating)</w:t>
            </w:r>
          </w:p>
        </w:tc>
        <w:tc>
          <w:tcPr>
            <w:tcW w:w="26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3CD6FAAA" w14:textId="77777777" w:rsidR="00E2478E" w:rsidRDefault="00000000">
            <w:r>
              <w:rPr>
                <w:sz w:val="19"/>
                <w:szCs w:val="19"/>
              </w:rPr>
              <w:t>Military or police background preferred, 8+ years institutional security management</w:t>
            </w:r>
          </w:p>
        </w:tc>
        <w:tc>
          <w:tcPr>
            <w:tcW w:w="32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1E5B1A36" w14:textId="77777777" w:rsidR="00E2478E" w:rsidRDefault="00000000">
            <w:r>
              <w:rPr>
                <w:sz w:val="19"/>
                <w:szCs w:val="19"/>
              </w:rPr>
              <w:t>Manages four-tower perimeter security command network: CCTV analytics oversight, visitor sandboxing workflow, biometric access log review, incident escalation, and daily security briefings</w:t>
            </w:r>
          </w:p>
        </w:tc>
      </w:tr>
    </w:tbl>
    <w:p w14:paraId="067F27A0" w14:textId="77777777" w:rsidR="00E2478E" w:rsidRDefault="00E2478E">
      <w:pPr>
        <w:spacing w:after="120"/>
      </w:pPr>
    </w:p>
    <w:p w14:paraId="571FE0C4" w14:textId="77777777" w:rsidR="00E2478E" w:rsidRDefault="00000000">
      <w:pPr>
        <w:spacing w:before="220" w:after="90"/>
      </w:pPr>
      <w:r>
        <w:rPr>
          <w:b/>
          <w:bCs/>
          <w:color w:val="1B3557"/>
          <w:sz w:val="26"/>
          <w:szCs w:val="26"/>
        </w:rPr>
        <w:t>A.6 - Total Permanent Headcount Summary</w:t>
      </w:r>
    </w:p>
    <w:tbl>
      <w:tblPr>
        <w:tblStyle w:val="a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000"/>
        <w:gridCol w:w="1800"/>
        <w:gridCol w:w="2560"/>
      </w:tblGrid>
      <w:tr w:rsidR="00E2478E" w14:paraId="343B8D63" w14:textId="77777777">
        <w:tc>
          <w:tcPr>
            <w:tcW w:w="500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7CFEAF84" w14:textId="77777777" w:rsidR="00E2478E" w:rsidRDefault="00000000">
            <w:pPr>
              <w:jc w:val="center"/>
            </w:pPr>
            <w:r>
              <w:rPr>
                <w:b/>
                <w:bCs/>
                <w:color w:val="FFFFFF"/>
                <w:sz w:val="19"/>
                <w:szCs w:val="19"/>
              </w:rPr>
              <w:t>Staff Category</w:t>
            </w:r>
          </w:p>
        </w:tc>
        <w:tc>
          <w:tcPr>
            <w:tcW w:w="180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51A065DF" w14:textId="77777777" w:rsidR="00E2478E" w:rsidRDefault="00000000">
            <w:pPr>
              <w:jc w:val="center"/>
            </w:pPr>
            <w:r>
              <w:rPr>
                <w:b/>
                <w:bCs/>
                <w:color w:val="FFFFFF"/>
                <w:sz w:val="19"/>
                <w:szCs w:val="19"/>
              </w:rPr>
              <w:t>Headcount</w:t>
            </w:r>
          </w:p>
        </w:tc>
        <w:tc>
          <w:tcPr>
            <w:tcW w:w="256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1170ECDD" w14:textId="77777777" w:rsidR="00E2478E" w:rsidRDefault="00000000">
            <w:pPr>
              <w:jc w:val="center"/>
            </w:pPr>
            <w:r>
              <w:rPr>
                <w:b/>
                <w:bCs/>
                <w:color w:val="FFFFFF"/>
                <w:sz w:val="19"/>
                <w:szCs w:val="19"/>
              </w:rPr>
              <w:t>Residency Status</w:t>
            </w:r>
          </w:p>
        </w:tc>
      </w:tr>
      <w:tr w:rsidR="00E2478E" w14:paraId="7BB84B0C" w14:textId="77777777">
        <w:tc>
          <w:tcPr>
            <w:tcW w:w="5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6BABE428" w14:textId="77777777" w:rsidR="00E2478E" w:rsidRDefault="00000000">
            <w:r>
              <w:rPr>
                <w:sz w:val="19"/>
                <w:szCs w:val="19"/>
              </w:rPr>
              <w:t xml:space="preserve">Executive Leadership Block (CPO, Tech Director, Head </w:t>
            </w:r>
            <w:proofErr w:type="spellStart"/>
            <w:r>
              <w:rPr>
                <w:sz w:val="19"/>
                <w:szCs w:val="19"/>
              </w:rPr>
              <w:t>Tarbiyat</w:t>
            </w:r>
            <w:proofErr w:type="spellEnd"/>
            <w:r>
              <w:rPr>
                <w:sz w:val="19"/>
                <w:szCs w:val="19"/>
              </w:rPr>
              <w:t xml:space="preserve"> Faculty)</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3C5CC087" w14:textId="77777777" w:rsidR="00E2478E" w:rsidRDefault="00000000">
            <w:r>
              <w:rPr>
                <w:sz w:val="19"/>
                <w:szCs w:val="19"/>
              </w:rPr>
              <w:t>3</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4D52C765" w14:textId="77777777" w:rsidR="00E2478E" w:rsidRDefault="00000000">
            <w:r>
              <w:rPr>
                <w:sz w:val="19"/>
                <w:szCs w:val="19"/>
              </w:rPr>
              <w:t>Fully Resident on Campus</w:t>
            </w:r>
          </w:p>
        </w:tc>
      </w:tr>
      <w:tr w:rsidR="00E2478E" w14:paraId="615C60F6" w14:textId="77777777">
        <w:tc>
          <w:tcPr>
            <w:tcW w:w="50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682417FF" w14:textId="77777777" w:rsidR="00E2478E" w:rsidRDefault="00000000">
            <w:r>
              <w:rPr>
                <w:sz w:val="19"/>
                <w:szCs w:val="19"/>
              </w:rPr>
              <w:t>Operational Directors (Registrar, CFO, Foreign Relations)</w:t>
            </w:r>
          </w:p>
        </w:tc>
        <w:tc>
          <w:tcPr>
            <w:tcW w:w="18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4BB98F97" w14:textId="77777777" w:rsidR="00E2478E" w:rsidRDefault="00000000">
            <w:r>
              <w:rPr>
                <w:sz w:val="19"/>
                <w:szCs w:val="19"/>
              </w:rPr>
              <w:t>3</w:t>
            </w:r>
          </w:p>
        </w:tc>
        <w:tc>
          <w:tcPr>
            <w:tcW w:w="25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28C67AA9" w14:textId="77777777" w:rsidR="00E2478E" w:rsidRDefault="00000000">
            <w:r>
              <w:rPr>
                <w:sz w:val="19"/>
                <w:szCs w:val="19"/>
              </w:rPr>
              <w:t>Fully Resident or Near-Campus</w:t>
            </w:r>
          </w:p>
        </w:tc>
      </w:tr>
      <w:tr w:rsidR="00E2478E" w14:paraId="03B5719D" w14:textId="77777777">
        <w:tc>
          <w:tcPr>
            <w:tcW w:w="5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3000A6B8" w14:textId="77777777" w:rsidR="00E2478E" w:rsidRDefault="00000000">
            <w:r>
              <w:rPr>
                <w:sz w:val="19"/>
                <w:szCs w:val="19"/>
              </w:rPr>
              <w:lastRenderedPageBreak/>
              <w:t>Academic Mission Coaches and Lab Instructors (Tier 1 Global Tech Engineers)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2408A328" w14:textId="77777777" w:rsidR="00E2478E" w:rsidRDefault="00000000">
            <w:r>
              <w:rPr>
                <w:sz w:val="19"/>
                <w:szCs w:val="19"/>
              </w:rPr>
              <w:t>24</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7A6805DA" w14:textId="77777777" w:rsidR="00E2478E" w:rsidRDefault="00000000">
            <w:r>
              <w:rPr>
                <w:sz w:val="19"/>
                <w:szCs w:val="19"/>
              </w:rPr>
              <w:t>Rotating - minimum 2 years per placement</w:t>
            </w:r>
          </w:p>
        </w:tc>
      </w:tr>
      <w:tr w:rsidR="00E2478E" w14:paraId="451F130A" w14:textId="77777777">
        <w:tc>
          <w:tcPr>
            <w:tcW w:w="50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62D4396C" w14:textId="77777777" w:rsidR="00E2478E" w:rsidRDefault="00000000">
            <w:proofErr w:type="spellStart"/>
            <w:r>
              <w:rPr>
                <w:sz w:val="19"/>
                <w:szCs w:val="19"/>
              </w:rPr>
              <w:t>Tarbiyat</w:t>
            </w:r>
            <w:proofErr w:type="spellEnd"/>
            <w:r>
              <w:rPr>
                <w:sz w:val="19"/>
                <w:szCs w:val="19"/>
              </w:rPr>
              <w:t xml:space="preserve"> Mentor Faculty (Tier 2 - per hostel wing and subject area)</w:t>
            </w:r>
          </w:p>
        </w:tc>
        <w:tc>
          <w:tcPr>
            <w:tcW w:w="18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02ABD694" w14:textId="77777777" w:rsidR="00E2478E" w:rsidRDefault="00000000">
            <w:r>
              <w:rPr>
                <w:sz w:val="19"/>
                <w:szCs w:val="19"/>
              </w:rPr>
              <w:t>20</w:t>
            </w:r>
          </w:p>
        </w:tc>
        <w:tc>
          <w:tcPr>
            <w:tcW w:w="25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1553A64A" w14:textId="77777777" w:rsidR="00E2478E" w:rsidRDefault="00000000">
            <w:r>
              <w:rPr>
                <w:sz w:val="19"/>
                <w:szCs w:val="19"/>
              </w:rPr>
              <w:t>Fully Resident on Campus</w:t>
            </w:r>
          </w:p>
        </w:tc>
      </w:tr>
      <w:tr w:rsidR="00E2478E" w14:paraId="08ECA8DD" w14:textId="77777777">
        <w:tc>
          <w:tcPr>
            <w:tcW w:w="5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542A5347" w14:textId="77777777" w:rsidR="00E2478E" w:rsidRDefault="00000000">
            <w:r>
              <w:rPr>
                <w:sz w:val="19"/>
                <w:szCs w:val="19"/>
              </w:rPr>
              <w:t>Registrar and Examination Office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76C9B32A" w14:textId="77777777" w:rsidR="00E2478E" w:rsidRDefault="00000000">
            <w:r>
              <w:rPr>
                <w:sz w:val="19"/>
                <w:szCs w:val="19"/>
              </w:rPr>
              <w:t>6</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32EB536F" w14:textId="77777777" w:rsidR="00E2478E" w:rsidRDefault="00000000">
            <w:r>
              <w:rPr>
                <w:sz w:val="19"/>
                <w:szCs w:val="19"/>
              </w:rPr>
              <w:t>On-Campus Daily</w:t>
            </w:r>
          </w:p>
        </w:tc>
      </w:tr>
      <w:tr w:rsidR="00E2478E" w14:paraId="012E39E8" w14:textId="77777777">
        <w:tc>
          <w:tcPr>
            <w:tcW w:w="50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7A16CA19" w14:textId="77777777" w:rsidR="00E2478E" w:rsidRDefault="00000000">
            <w:r>
              <w:rPr>
                <w:sz w:val="19"/>
                <w:szCs w:val="19"/>
              </w:rPr>
              <w:t>Finance, Procurement and Compliance Office</w:t>
            </w:r>
          </w:p>
        </w:tc>
        <w:tc>
          <w:tcPr>
            <w:tcW w:w="18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57541A8A" w14:textId="77777777" w:rsidR="00E2478E" w:rsidRDefault="00000000">
            <w:r>
              <w:rPr>
                <w:sz w:val="19"/>
                <w:szCs w:val="19"/>
              </w:rPr>
              <w:t>5</w:t>
            </w:r>
          </w:p>
        </w:tc>
        <w:tc>
          <w:tcPr>
            <w:tcW w:w="25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508B0AE8" w14:textId="77777777" w:rsidR="00E2478E" w:rsidRDefault="00000000">
            <w:r>
              <w:rPr>
                <w:sz w:val="19"/>
                <w:szCs w:val="19"/>
              </w:rPr>
              <w:t>On-Campus Daily</w:t>
            </w:r>
          </w:p>
        </w:tc>
      </w:tr>
      <w:tr w:rsidR="00E2478E" w14:paraId="09D51999" w14:textId="77777777">
        <w:tc>
          <w:tcPr>
            <w:tcW w:w="5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657021AA" w14:textId="77777777" w:rsidR="00E2478E" w:rsidRDefault="00000000">
            <w:r>
              <w:rPr>
                <w:sz w:val="19"/>
                <w:szCs w:val="19"/>
              </w:rPr>
              <w:t>Foreign Relations and Partnership Office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19C8734B" w14:textId="77777777" w:rsidR="00E2478E" w:rsidRDefault="00000000">
            <w:r>
              <w:rPr>
                <w:sz w:val="19"/>
                <w:szCs w:val="19"/>
              </w:rPr>
              <w:t>3</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39FBBED7" w14:textId="77777777" w:rsidR="00E2478E" w:rsidRDefault="00000000">
            <w:r>
              <w:rPr>
                <w:sz w:val="19"/>
                <w:szCs w:val="19"/>
              </w:rPr>
              <w:t>On-Campus and Travel-Based</w:t>
            </w:r>
          </w:p>
        </w:tc>
      </w:tr>
      <w:tr w:rsidR="00E2478E" w14:paraId="1D01BB8A" w14:textId="77777777">
        <w:tc>
          <w:tcPr>
            <w:tcW w:w="50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4F43ADBD" w14:textId="77777777" w:rsidR="00E2478E" w:rsidRDefault="00000000">
            <w:r>
              <w:rPr>
                <w:sz w:val="19"/>
                <w:szCs w:val="19"/>
              </w:rPr>
              <w:t>Director Residential Ops and Hostel Management Team</w:t>
            </w:r>
          </w:p>
        </w:tc>
        <w:tc>
          <w:tcPr>
            <w:tcW w:w="18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726D1D79" w14:textId="77777777" w:rsidR="00E2478E" w:rsidRDefault="00000000">
            <w:r>
              <w:rPr>
                <w:sz w:val="19"/>
                <w:szCs w:val="19"/>
              </w:rPr>
              <w:t>8</w:t>
            </w:r>
          </w:p>
        </w:tc>
        <w:tc>
          <w:tcPr>
            <w:tcW w:w="25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5F10A7C9" w14:textId="77777777" w:rsidR="00E2478E" w:rsidRDefault="00000000">
            <w:r>
              <w:rPr>
                <w:sz w:val="19"/>
                <w:szCs w:val="19"/>
              </w:rPr>
              <w:t>Fully Resident on Campus</w:t>
            </w:r>
          </w:p>
        </w:tc>
      </w:tr>
      <w:tr w:rsidR="00E2478E" w14:paraId="2FA271E9" w14:textId="77777777">
        <w:tc>
          <w:tcPr>
            <w:tcW w:w="5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668457BA" w14:textId="77777777" w:rsidR="00E2478E" w:rsidRDefault="00000000">
            <w:r>
              <w:rPr>
                <w:sz w:val="19"/>
                <w:szCs w:val="19"/>
              </w:rPr>
              <w:t>Medical and Wellness Staff (Doctors, Nurses, Psychologists, Physio)</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7E26560E" w14:textId="77777777" w:rsidR="00E2478E" w:rsidRDefault="00000000">
            <w:r>
              <w:rPr>
                <w:sz w:val="19"/>
                <w:szCs w:val="19"/>
              </w:rPr>
              <w:t>10</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1FC04EF9" w14:textId="77777777" w:rsidR="00E2478E" w:rsidRDefault="00000000">
            <w:r>
              <w:rPr>
                <w:sz w:val="19"/>
                <w:szCs w:val="19"/>
              </w:rPr>
              <w:t>Rotating 24-Hour Residential Coverage</w:t>
            </w:r>
          </w:p>
        </w:tc>
      </w:tr>
      <w:tr w:rsidR="00E2478E" w14:paraId="3C7C19E6" w14:textId="77777777">
        <w:tc>
          <w:tcPr>
            <w:tcW w:w="50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05F8CE1E" w14:textId="77777777" w:rsidR="00E2478E" w:rsidRDefault="00000000">
            <w:r>
              <w:rPr>
                <w:sz w:val="19"/>
                <w:szCs w:val="19"/>
              </w:rPr>
              <w:t>Engineering and Technical Support Staff (Sysadmin, Data, Power, Labs, HVAC)</w:t>
            </w:r>
          </w:p>
        </w:tc>
        <w:tc>
          <w:tcPr>
            <w:tcW w:w="18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3507F98A" w14:textId="77777777" w:rsidR="00E2478E" w:rsidRDefault="00000000">
            <w:r>
              <w:rPr>
                <w:sz w:val="19"/>
                <w:szCs w:val="19"/>
              </w:rPr>
              <w:t>30</w:t>
            </w:r>
          </w:p>
        </w:tc>
        <w:tc>
          <w:tcPr>
            <w:tcW w:w="25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0DFCF628" w14:textId="77777777" w:rsidR="00E2478E" w:rsidRDefault="00000000">
            <w:r>
              <w:rPr>
                <w:sz w:val="19"/>
                <w:szCs w:val="19"/>
              </w:rPr>
              <w:t>On-Campus Daily with On-Call Roster</w:t>
            </w:r>
          </w:p>
        </w:tc>
      </w:tr>
      <w:tr w:rsidR="00E2478E" w14:paraId="08401AEA" w14:textId="77777777">
        <w:tc>
          <w:tcPr>
            <w:tcW w:w="5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7FFA5D53" w14:textId="77777777" w:rsidR="00E2478E" w:rsidRDefault="00000000">
            <w:r>
              <w:rPr>
                <w:sz w:val="19"/>
                <w:szCs w:val="19"/>
              </w:rPr>
              <w:t>Security Command Centre and Perimeter Team</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42DB3203" w14:textId="77777777" w:rsidR="00E2478E" w:rsidRDefault="00000000">
            <w:r>
              <w:rPr>
                <w:sz w:val="19"/>
                <w:szCs w:val="19"/>
              </w:rPr>
              <w:t>12</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6E1A767A" w14:textId="77777777" w:rsidR="00E2478E" w:rsidRDefault="00000000">
            <w:r>
              <w:rPr>
                <w:sz w:val="19"/>
                <w:szCs w:val="19"/>
              </w:rPr>
              <w:t>24x7 Rotating Shift - On Campus</w:t>
            </w:r>
          </w:p>
        </w:tc>
      </w:tr>
      <w:tr w:rsidR="00E2478E" w14:paraId="4C9145E7" w14:textId="77777777">
        <w:tc>
          <w:tcPr>
            <w:tcW w:w="50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1E552866" w14:textId="77777777" w:rsidR="00E2478E" w:rsidRDefault="00000000">
            <w:r>
              <w:rPr>
                <w:sz w:val="19"/>
                <w:szCs w:val="19"/>
              </w:rPr>
              <w:t>Dining, Catering and Housekeeping</w:t>
            </w:r>
          </w:p>
        </w:tc>
        <w:tc>
          <w:tcPr>
            <w:tcW w:w="18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43FB9D08" w14:textId="77777777" w:rsidR="00E2478E" w:rsidRDefault="00000000">
            <w:r>
              <w:rPr>
                <w:sz w:val="19"/>
                <w:szCs w:val="19"/>
              </w:rPr>
              <w:t>24</w:t>
            </w:r>
          </w:p>
        </w:tc>
        <w:tc>
          <w:tcPr>
            <w:tcW w:w="25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26C41CCA" w14:textId="77777777" w:rsidR="00E2478E" w:rsidRDefault="00000000">
            <w:r>
              <w:rPr>
                <w:sz w:val="19"/>
                <w:szCs w:val="19"/>
              </w:rPr>
              <w:t>On-Campus Daily Shifts</w:t>
            </w:r>
          </w:p>
        </w:tc>
      </w:tr>
      <w:tr w:rsidR="00E2478E" w14:paraId="1D40ABC7" w14:textId="77777777">
        <w:tc>
          <w:tcPr>
            <w:tcW w:w="5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7C33848F" w14:textId="77777777" w:rsidR="00E2478E" w:rsidRDefault="00000000">
            <w:r>
              <w:rPr>
                <w:sz w:val="19"/>
                <w:szCs w:val="19"/>
              </w:rPr>
              <w:t>Grounds, Landscaping and Maintenance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5F715364" w14:textId="77777777" w:rsidR="00E2478E" w:rsidRDefault="00000000">
            <w:r>
              <w:rPr>
                <w:sz w:val="19"/>
                <w:szCs w:val="19"/>
              </w:rPr>
              <w:t>12</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1998FD78" w14:textId="77777777" w:rsidR="00E2478E" w:rsidRDefault="00000000">
            <w:r>
              <w:rPr>
                <w:sz w:val="19"/>
                <w:szCs w:val="19"/>
              </w:rPr>
              <w:t>On-Campus Daily</w:t>
            </w:r>
          </w:p>
        </w:tc>
      </w:tr>
      <w:tr w:rsidR="00E2478E" w14:paraId="09BCF571" w14:textId="77777777">
        <w:tc>
          <w:tcPr>
            <w:tcW w:w="50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550ABA32" w14:textId="77777777" w:rsidR="00E2478E" w:rsidRDefault="00000000">
            <w:r>
              <w:rPr>
                <w:sz w:val="19"/>
                <w:szCs w:val="19"/>
              </w:rPr>
              <w:t>Administrative and Student Services Support</w:t>
            </w:r>
          </w:p>
        </w:tc>
        <w:tc>
          <w:tcPr>
            <w:tcW w:w="18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17960641" w14:textId="77777777" w:rsidR="00E2478E" w:rsidRDefault="00000000">
            <w:r>
              <w:rPr>
                <w:sz w:val="19"/>
                <w:szCs w:val="19"/>
              </w:rPr>
              <w:t>10</w:t>
            </w:r>
          </w:p>
        </w:tc>
        <w:tc>
          <w:tcPr>
            <w:tcW w:w="25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717AA947" w14:textId="77777777" w:rsidR="00E2478E" w:rsidRDefault="00000000">
            <w:r>
              <w:rPr>
                <w:sz w:val="19"/>
                <w:szCs w:val="19"/>
              </w:rPr>
              <w:t>On-Campus Daily</w:t>
            </w:r>
          </w:p>
        </w:tc>
      </w:tr>
      <w:tr w:rsidR="00E2478E" w14:paraId="6E444CFA" w14:textId="77777777">
        <w:tc>
          <w:tcPr>
            <w:tcW w:w="5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3120B237" w14:textId="77777777" w:rsidR="00E2478E" w:rsidRDefault="00000000">
            <w:r>
              <w:rPr>
                <w:sz w:val="19"/>
                <w:szCs w:val="19"/>
              </w:rPr>
              <w:t>TOTAL PERMANENT STAFF</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4E61AA5E" w14:textId="77777777" w:rsidR="00E2478E" w:rsidRDefault="00000000">
            <w:r>
              <w:rPr>
                <w:sz w:val="19"/>
                <w:szCs w:val="19"/>
              </w:rPr>
              <w:t>170</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13D1AF71" w14:textId="77777777" w:rsidR="00E2478E" w:rsidRDefault="00000000">
            <w:r>
              <w:rPr>
                <w:sz w:val="19"/>
                <w:szCs w:val="19"/>
              </w:rPr>
              <w:t>Resident or Daily On-Campus</w:t>
            </w:r>
          </w:p>
        </w:tc>
      </w:tr>
    </w:tbl>
    <w:p w14:paraId="4D4A053C" w14:textId="77777777" w:rsidR="00E2478E" w:rsidRDefault="00000000">
      <w:r>
        <w:br w:type="page"/>
      </w:r>
    </w:p>
    <w:p w14:paraId="2BB7B6B9" w14:textId="77777777" w:rsidR="00E2478E" w:rsidRDefault="00000000">
      <w:pPr>
        <w:spacing w:before="80" w:after="80"/>
      </w:pPr>
      <w:r>
        <w:rPr>
          <w:noProof/>
        </w:rPr>
        <w:lastRenderedPageBreak/>
        <w:drawing>
          <wp:inline distT="0" distB="0" distL="0" distR="0" wp14:anchorId="35BDBA7C" wp14:editId="4AA7ED54">
            <wp:extent cx="5905500" cy="514350"/>
            <wp:effectExtent l="0" t="0" r="0" b="0"/>
            <wp:docPr id="9" name="image10.png" descr="annex_B.png"/>
            <wp:cNvGraphicFramePr/>
            <a:graphic xmlns:a="http://schemas.openxmlformats.org/drawingml/2006/main">
              <a:graphicData uri="http://schemas.openxmlformats.org/drawingml/2006/picture">
                <pic:pic xmlns:pic="http://schemas.openxmlformats.org/drawingml/2006/picture">
                  <pic:nvPicPr>
                    <pic:cNvPr id="0" name="image10.png" descr="annex_B.png"/>
                    <pic:cNvPicPr preferRelativeResize="0"/>
                  </pic:nvPicPr>
                  <pic:blipFill>
                    <a:blip r:embed="rId12"/>
                    <a:srcRect/>
                    <a:stretch>
                      <a:fillRect/>
                    </a:stretch>
                  </pic:blipFill>
                  <pic:spPr>
                    <a:xfrm>
                      <a:off x="0" y="0"/>
                      <a:ext cx="5905500" cy="514350"/>
                    </a:xfrm>
                    <a:prstGeom prst="rect">
                      <a:avLst/>
                    </a:prstGeom>
                    <a:ln/>
                  </pic:spPr>
                </pic:pic>
              </a:graphicData>
            </a:graphic>
          </wp:inline>
        </w:drawing>
      </w:r>
    </w:p>
    <w:p w14:paraId="41E9AE93" w14:textId="77777777" w:rsidR="00E2478E" w:rsidRDefault="00E2478E">
      <w:pPr>
        <w:spacing w:after="80"/>
      </w:pPr>
    </w:p>
    <w:p w14:paraId="3CDB0F4D" w14:textId="77777777" w:rsidR="00E2478E" w:rsidRDefault="00000000">
      <w:pPr>
        <w:spacing w:before="220" w:after="90"/>
      </w:pPr>
      <w:r>
        <w:rPr>
          <w:b/>
          <w:bCs/>
          <w:color w:val="1B3557"/>
          <w:sz w:val="26"/>
          <w:szCs w:val="26"/>
        </w:rPr>
        <w:t>B.1 - Introduction and Financial Sustainability Framework</w:t>
      </w:r>
    </w:p>
    <w:p w14:paraId="3AE6C4E8" w14:textId="77777777" w:rsidR="00E2478E" w:rsidRDefault="00000000">
      <w:pPr>
        <w:spacing w:after="120"/>
        <w:jc w:val="both"/>
      </w:pPr>
      <w:r>
        <w:t xml:space="preserve">The financial architecture of the </w:t>
      </w:r>
      <w:proofErr w:type="spellStart"/>
      <w:r>
        <w:t>Tarbiyat</w:t>
      </w:r>
      <w:proofErr w:type="spellEnd"/>
      <w:r>
        <w:t xml:space="preserve"> National Youth Tech Missions Campus extends well beyond the initial Capital Expenditure phase. As a 24-hour, 365-day residential R&amp;D institution operating world-class technology infrastructure, the campus carries significant recurring operational cost obligations across three categories: technology amortization and lifecycle renewal; premium facility management and green utilities upkeep; and human resource operational costs. This Annexure provides a detailed, realistic financial breakdown of ongoing operational expenditure beyond the initial CAPEX setup, enabling the Government of Afghanistan to plan multi-year budget allocations with institutional-grade precision.</w:t>
      </w:r>
    </w:p>
    <w:p w14:paraId="421CBA25" w14:textId="77777777" w:rsidR="00E2478E" w:rsidRDefault="00E2478E">
      <w:pPr>
        <w:spacing w:after="100"/>
      </w:pPr>
    </w:p>
    <w:p w14:paraId="631DEA51" w14:textId="77777777" w:rsidR="00E2478E" w:rsidRDefault="00000000">
      <w:pPr>
        <w:spacing w:before="220" w:after="90"/>
      </w:pPr>
      <w:r>
        <w:rPr>
          <w:b/>
          <w:bCs/>
          <w:color w:val="1B3557"/>
          <w:sz w:val="26"/>
          <w:szCs w:val="26"/>
        </w:rPr>
        <w:t>B.2 - Technology Amortization and Renewal Lifecycle</w:t>
      </w:r>
    </w:p>
    <w:p w14:paraId="0DB30D34" w14:textId="77777777" w:rsidR="00E2478E" w:rsidRDefault="00000000">
      <w:pPr>
        <w:spacing w:before="160" w:after="70"/>
      </w:pPr>
      <w:r>
        <w:rPr>
          <w:b/>
          <w:bCs/>
          <w:color w:val="B8860B"/>
          <w:sz w:val="22"/>
          <w:szCs w:val="22"/>
        </w:rPr>
        <w:t>B.2.1 - Three-Year Hardware Replacement Cycle</w:t>
      </w:r>
    </w:p>
    <w:p w14:paraId="290E4D52" w14:textId="77777777" w:rsidR="00E2478E" w:rsidRDefault="00000000">
      <w:pPr>
        <w:spacing w:after="120"/>
        <w:jc w:val="both"/>
      </w:pPr>
      <w:r>
        <w:t>Technology assets in mission-critical, high-</w:t>
      </w:r>
      <w:proofErr w:type="spellStart"/>
      <w:r>
        <w:t>utilisation</w:t>
      </w:r>
      <w:proofErr w:type="spellEnd"/>
      <w:r>
        <w:t xml:space="preserve"> research and laboratory environments have significantly shorter useful lives than standard commercial IT infrastructure. The following categories require structured three-year replacement or major refurbishment cycles, budgeted from Year 3 of operation onward:</w:t>
      </w:r>
    </w:p>
    <w:p w14:paraId="24B91CEE" w14:textId="77777777" w:rsidR="00E2478E" w:rsidRDefault="00E2478E">
      <w:pPr>
        <w:spacing w:after="80"/>
      </w:pPr>
    </w:p>
    <w:tbl>
      <w:tblPr>
        <w:tblStyle w:val="a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1000"/>
        <w:gridCol w:w="1600"/>
        <w:gridCol w:w="1560"/>
        <w:gridCol w:w="2200"/>
      </w:tblGrid>
      <w:tr w:rsidR="00E2478E" w14:paraId="446DF4CA" w14:textId="77777777">
        <w:tc>
          <w:tcPr>
            <w:tcW w:w="300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6C979DA4" w14:textId="77777777" w:rsidR="00E2478E" w:rsidRDefault="00000000">
            <w:pPr>
              <w:jc w:val="center"/>
            </w:pPr>
            <w:r>
              <w:rPr>
                <w:b/>
                <w:bCs/>
                <w:color w:val="FFFFFF"/>
                <w:sz w:val="19"/>
                <w:szCs w:val="19"/>
              </w:rPr>
              <w:t>Technology Asset Category</w:t>
            </w:r>
          </w:p>
        </w:tc>
        <w:tc>
          <w:tcPr>
            <w:tcW w:w="100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0F878BDA" w14:textId="77777777" w:rsidR="00E2478E" w:rsidRDefault="00000000">
            <w:pPr>
              <w:jc w:val="center"/>
            </w:pPr>
            <w:r>
              <w:rPr>
                <w:b/>
                <w:bCs/>
                <w:color w:val="FFFFFF"/>
                <w:sz w:val="19"/>
                <w:szCs w:val="19"/>
              </w:rPr>
              <w:t>Unit Count</w:t>
            </w:r>
          </w:p>
        </w:tc>
        <w:tc>
          <w:tcPr>
            <w:tcW w:w="160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5E0CD3A1" w14:textId="77777777" w:rsidR="00E2478E" w:rsidRDefault="00000000">
            <w:pPr>
              <w:jc w:val="center"/>
            </w:pPr>
            <w:r>
              <w:rPr>
                <w:b/>
                <w:bCs/>
                <w:color w:val="FFFFFF"/>
                <w:sz w:val="19"/>
                <w:szCs w:val="19"/>
              </w:rPr>
              <w:t>Unit Cost (USD)</w:t>
            </w:r>
          </w:p>
        </w:tc>
        <w:tc>
          <w:tcPr>
            <w:tcW w:w="156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2D1FB27D" w14:textId="77777777" w:rsidR="00E2478E" w:rsidRDefault="00000000">
            <w:pPr>
              <w:jc w:val="center"/>
            </w:pPr>
            <w:r>
              <w:rPr>
                <w:b/>
                <w:bCs/>
                <w:color w:val="FFFFFF"/>
                <w:sz w:val="19"/>
                <w:szCs w:val="19"/>
              </w:rPr>
              <w:t>3-Year Total (USD)</w:t>
            </w:r>
          </w:p>
        </w:tc>
        <w:tc>
          <w:tcPr>
            <w:tcW w:w="220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340F2793" w14:textId="77777777" w:rsidR="00E2478E" w:rsidRDefault="00000000">
            <w:pPr>
              <w:jc w:val="center"/>
            </w:pPr>
            <w:r>
              <w:rPr>
                <w:b/>
                <w:bCs/>
                <w:color w:val="FFFFFF"/>
                <w:sz w:val="19"/>
                <w:szCs w:val="19"/>
              </w:rPr>
              <w:t>Rationale</w:t>
            </w:r>
          </w:p>
        </w:tc>
      </w:tr>
      <w:tr w:rsidR="00E2478E" w14:paraId="0C5BA9F5"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4954C0AD" w14:textId="77777777" w:rsidR="00E2478E" w:rsidRDefault="00000000">
            <w:r>
              <w:rPr>
                <w:sz w:val="19"/>
                <w:szCs w:val="19"/>
              </w:rPr>
              <w:t>GPU Computing Workstations (AI and ML Labs)</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537077C6" w14:textId="77777777" w:rsidR="00E2478E" w:rsidRDefault="00000000">
            <w:r>
              <w:rPr>
                <w:sz w:val="19"/>
                <w:szCs w:val="19"/>
              </w:rPr>
              <w:t>24</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1CAFD959" w14:textId="77777777" w:rsidR="00E2478E" w:rsidRDefault="00000000">
            <w:r>
              <w:rPr>
                <w:sz w:val="19"/>
                <w:szCs w:val="19"/>
              </w:rPr>
              <w:t>4,680</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2131ECD2" w14:textId="77777777" w:rsidR="00E2478E" w:rsidRDefault="00000000">
            <w:r>
              <w:rPr>
                <w:sz w:val="19"/>
                <w:szCs w:val="19"/>
              </w:rPr>
              <w:t>112,320</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135704B1" w14:textId="77777777" w:rsidR="00E2478E" w:rsidRDefault="00000000">
            <w:r>
              <w:rPr>
                <w:sz w:val="19"/>
                <w:szCs w:val="19"/>
              </w:rPr>
              <w:t>GPU generations advance every 18-36 months; workstations become bottlenecks for advanced AI mission work after 3 years of intensive use</w:t>
            </w:r>
          </w:p>
        </w:tc>
      </w:tr>
      <w:tr w:rsidR="00E2478E" w14:paraId="353968CE" w14:textId="77777777">
        <w:tc>
          <w:tcPr>
            <w:tcW w:w="30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3393E390" w14:textId="77777777" w:rsidR="00E2478E" w:rsidRDefault="00000000">
            <w:r>
              <w:rPr>
                <w:sz w:val="19"/>
                <w:szCs w:val="19"/>
              </w:rPr>
              <w:t>High-Performance Computing Server Nodes (Data Centre)</w:t>
            </w:r>
          </w:p>
        </w:tc>
        <w:tc>
          <w:tcPr>
            <w:tcW w:w="10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4B8DD0B2" w14:textId="77777777" w:rsidR="00E2478E" w:rsidRDefault="00000000">
            <w:r>
              <w:rPr>
                <w:sz w:val="19"/>
                <w:szCs w:val="19"/>
              </w:rPr>
              <w:t>8</w:t>
            </w:r>
          </w:p>
        </w:tc>
        <w:tc>
          <w:tcPr>
            <w:tcW w:w="16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1A8C1E26" w14:textId="77777777" w:rsidR="00E2478E" w:rsidRDefault="00000000">
            <w:r>
              <w:rPr>
                <w:sz w:val="19"/>
                <w:szCs w:val="19"/>
              </w:rPr>
              <w:t>24,700</w:t>
            </w:r>
          </w:p>
        </w:tc>
        <w:tc>
          <w:tcPr>
            <w:tcW w:w="15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0C6D5759" w14:textId="77777777" w:rsidR="00E2478E" w:rsidRDefault="00000000">
            <w:r>
              <w:rPr>
                <w:sz w:val="19"/>
                <w:szCs w:val="19"/>
              </w:rPr>
              <w:t>197,600</w:t>
            </w:r>
          </w:p>
        </w:tc>
        <w:tc>
          <w:tcPr>
            <w:tcW w:w="22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59BCA601" w14:textId="77777777" w:rsidR="00E2478E" w:rsidRDefault="00000000">
            <w:r>
              <w:rPr>
                <w:sz w:val="19"/>
                <w:szCs w:val="19"/>
              </w:rPr>
              <w:t>Server nodes in continuous operation require replacement at 3-year intervals to maintain Sovereign Competency Graph processing speeds</w:t>
            </w:r>
          </w:p>
        </w:tc>
      </w:tr>
      <w:tr w:rsidR="00E2478E" w14:paraId="2CC06228"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767664A6" w14:textId="77777777" w:rsidR="00E2478E" w:rsidRDefault="00000000">
            <w:r>
              <w:rPr>
                <w:sz w:val="19"/>
                <w:szCs w:val="19"/>
              </w:rPr>
              <w:t>Industrial Robotics Controllers and End-of-Arm Tooling</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37002EE3" w14:textId="77777777" w:rsidR="00E2478E" w:rsidRDefault="00000000">
            <w:r>
              <w:rPr>
                <w:sz w:val="19"/>
                <w:szCs w:val="19"/>
              </w:rPr>
              <w:t>12 sets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1D139A9A" w14:textId="77777777" w:rsidR="00E2478E" w:rsidRDefault="00000000">
            <w:r>
              <w:rPr>
                <w:sz w:val="19"/>
                <w:szCs w:val="19"/>
              </w:rPr>
              <w:t>8,320</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141EBB26" w14:textId="77777777" w:rsidR="00E2478E" w:rsidRDefault="00000000">
            <w:r>
              <w:rPr>
                <w:sz w:val="19"/>
                <w:szCs w:val="19"/>
              </w:rPr>
              <w:t>99,840</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79FE52EE" w14:textId="77777777" w:rsidR="00E2478E" w:rsidRDefault="00000000">
            <w:r>
              <w:rPr>
                <w:sz w:val="19"/>
                <w:szCs w:val="19"/>
              </w:rPr>
              <w:t>Mechanical wear in 6-axis robotic arms and CNC controller firmware requires tooling replacement and controller software upgrade on 3-year schedule</w:t>
            </w:r>
          </w:p>
        </w:tc>
      </w:tr>
      <w:tr w:rsidR="00E2478E" w14:paraId="434DDE1B" w14:textId="77777777">
        <w:tc>
          <w:tcPr>
            <w:tcW w:w="30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6B826F5F" w14:textId="77777777" w:rsidR="00E2478E" w:rsidRDefault="00000000">
            <w:r>
              <w:rPr>
                <w:sz w:val="19"/>
                <w:szCs w:val="19"/>
              </w:rPr>
              <w:t>Network Core and Distribution Switch Gear</w:t>
            </w:r>
          </w:p>
        </w:tc>
        <w:tc>
          <w:tcPr>
            <w:tcW w:w="10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05F77D5C" w14:textId="77777777" w:rsidR="00E2478E" w:rsidRDefault="00000000">
            <w:r>
              <w:rPr>
                <w:sz w:val="19"/>
                <w:szCs w:val="19"/>
              </w:rPr>
              <w:t>18 units</w:t>
            </w:r>
          </w:p>
        </w:tc>
        <w:tc>
          <w:tcPr>
            <w:tcW w:w="16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0290F0FE" w14:textId="77777777" w:rsidR="00E2478E" w:rsidRDefault="00000000">
            <w:r>
              <w:rPr>
                <w:sz w:val="19"/>
                <w:szCs w:val="19"/>
              </w:rPr>
              <w:t>5,460</w:t>
            </w:r>
          </w:p>
        </w:tc>
        <w:tc>
          <w:tcPr>
            <w:tcW w:w="15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0D79E717" w14:textId="77777777" w:rsidR="00E2478E" w:rsidRDefault="00000000">
            <w:r>
              <w:rPr>
                <w:sz w:val="19"/>
                <w:szCs w:val="19"/>
              </w:rPr>
              <w:t>98,280</w:t>
            </w:r>
          </w:p>
        </w:tc>
        <w:tc>
          <w:tcPr>
            <w:tcW w:w="22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18A31448" w14:textId="77777777" w:rsidR="00E2478E" w:rsidRDefault="00000000">
            <w:r>
              <w:rPr>
                <w:sz w:val="19"/>
                <w:szCs w:val="19"/>
              </w:rPr>
              <w:t xml:space="preserve">Enterprise managed switches require replacement to maintain 10 Gbps </w:t>
            </w:r>
            <w:r>
              <w:rPr>
                <w:sz w:val="19"/>
                <w:szCs w:val="19"/>
              </w:rPr>
              <w:lastRenderedPageBreak/>
              <w:t>throughput and Wi-Fi 6 compatibility as standards evolve</w:t>
            </w:r>
          </w:p>
        </w:tc>
      </w:tr>
      <w:tr w:rsidR="00E2478E" w14:paraId="4FB8ABA1"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1D4E8462" w14:textId="77777777" w:rsidR="00E2478E" w:rsidRDefault="00000000">
            <w:r>
              <w:rPr>
                <w:sz w:val="19"/>
                <w:szCs w:val="19"/>
              </w:rPr>
              <w:lastRenderedPageBreak/>
              <w:t>3D Printing Systems (FDM, SLA, SLS Printers)</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68395D85" w14:textId="77777777" w:rsidR="00E2478E" w:rsidRDefault="00000000">
            <w:r>
              <w:rPr>
                <w:sz w:val="19"/>
                <w:szCs w:val="19"/>
              </w:rPr>
              <w:t>16</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7BC5A0D0" w14:textId="77777777" w:rsidR="00E2478E" w:rsidRDefault="00000000">
            <w:r>
              <w:rPr>
                <w:sz w:val="19"/>
                <w:szCs w:val="19"/>
              </w:rPr>
              <w:t>3,640</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67B7422C" w14:textId="77777777" w:rsidR="00E2478E" w:rsidRDefault="00000000">
            <w:r>
              <w:rPr>
                <w:sz w:val="19"/>
                <w:szCs w:val="19"/>
              </w:rPr>
              <w:t>58,240</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7C728080" w14:textId="77777777" w:rsidR="00E2478E" w:rsidRDefault="00000000">
            <w:r>
              <w:rPr>
                <w:sz w:val="19"/>
                <w:szCs w:val="19"/>
              </w:rPr>
              <w:t>Print heads, build platforms, and laser units degrade under continuous student use; replacement maintains dimensional accuracy for mission prototypes</w:t>
            </w:r>
          </w:p>
        </w:tc>
      </w:tr>
      <w:tr w:rsidR="00E2478E" w14:paraId="05AE0179" w14:textId="77777777">
        <w:tc>
          <w:tcPr>
            <w:tcW w:w="30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7A9D2683" w14:textId="77777777" w:rsidR="00E2478E" w:rsidRDefault="00000000">
            <w:r>
              <w:rPr>
                <w:sz w:val="19"/>
                <w:szCs w:val="19"/>
              </w:rPr>
              <w:t>Drone Fleet and UAV Systems</w:t>
            </w:r>
          </w:p>
        </w:tc>
        <w:tc>
          <w:tcPr>
            <w:tcW w:w="10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79DB666C" w14:textId="77777777" w:rsidR="00E2478E" w:rsidRDefault="00000000">
            <w:r>
              <w:rPr>
                <w:sz w:val="19"/>
                <w:szCs w:val="19"/>
              </w:rPr>
              <w:t>24 units</w:t>
            </w:r>
          </w:p>
        </w:tc>
        <w:tc>
          <w:tcPr>
            <w:tcW w:w="16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70F540BB" w14:textId="77777777" w:rsidR="00E2478E" w:rsidRDefault="00000000">
            <w:r>
              <w:rPr>
                <w:sz w:val="19"/>
                <w:szCs w:val="19"/>
              </w:rPr>
              <w:t>2,340</w:t>
            </w:r>
          </w:p>
        </w:tc>
        <w:tc>
          <w:tcPr>
            <w:tcW w:w="15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0BC13DBF" w14:textId="77777777" w:rsidR="00E2478E" w:rsidRDefault="00000000">
            <w:r>
              <w:rPr>
                <w:sz w:val="19"/>
                <w:szCs w:val="19"/>
              </w:rPr>
              <w:t>56,160</w:t>
            </w:r>
          </w:p>
        </w:tc>
        <w:tc>
          <w:tcPr>
            <w:tcW w:w="22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0F6A8CF3" w14:textId="77777777" w:rsidR="00E2478E" w:rsidRDefault="00000000">
            <w:r>
              <w:rPr>
                <w:sz w:val="19"/>
                <w:szCs w:val="19"/>
              </w:rPr>
              <w:t>Multi-rotor mission drones have average useful lives of 250-400 flight hours under student training conditions; battery cells degrade significantly within 3 years</w:t>
            </w:r>
          </w:p>
        </w:tc>
      </w:tr>
      <w:tr w:rsidR="00E2478E" w14:paraId="275B8C01"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7F7B4576" w14:textId="77777777" w:rsidR="00E2478E" w:rsidRDefault="00000000">
            <w:r>
              <w:rPr>
                <w:sz w:val="19"/>
                <w:szCs w:val="19"/>
              </w:rPr>
              <w:t>AR/VR Headset Arrays and Motion Capture Systems</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3724BD26" w14:textId="77777777" w:rsidR="00E2478E" w:rsidRDefault="00000000">
            <w:r>
              <w:rPr>
                <w:sz w:val="19"/>
                <w:szCs w:val="19"/>
              </w:rPr>
              <w:t>40 headsets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17792942" w14:textId="77777777" w:rsidR="00E2478E" w:rsidRDefault="00000000">
            <w:r>
              <w:rPr>
                <w:sz w:val="19"/>
                <w:szCs w:val="19"/>
              </w:rPr>
              <w:t>1,560</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1E308346" w14:textId="77777777" w:rsidR="00E2478E" w:rsidRDefault="00000000">
            <w:r>
              <w:rPr>
                <w:sz w:val="19"/>
                <w:szCs w:val="19"/>
              </w:rPr>
              <w:t>62,400</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4628D40B" w14:textId="77777777" w:rsidR="00E2478E" w:rsidRDefault="00000000">
            <w:r>
              <w:rPr>
                <w:sz w:val="19"/>
                <w:szCs w:val="19"/>
              </w:rPr>
              <w:t>AR/VR headsets have a practical mission-lab useful life of 2-3 years before lens degradation, sensor drift, and software ecosystem obsolescence</w:t>
            </w:r>
          </w:p>
        </w:tc>
      </w:tr>
      <w:tr w:rsidR="00E2478E" w14:paraId="537D3962" w14:textId="77777777">
        <w:tc>
          <w:tcPr>
            <w:tcW w:w="30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7E16CC50" w14:textId="77777777" w:rsidR="00E2478E" w:rsidRDefault="00000000">
            <w:r>
              <w:rPr>
                <w:sz w:val="19"/>
                <w:szCs w:val="19"/>
              </w:rPr>
              <w:t>Biotech and Medical Lab Equipment (analytical)</w:t>
            </w:r>
          </w:p>
        </w:tc>
        <w:tc>
          <w:tcPr>
            <w:tcW w:w="10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4BA923FB" w14:textId="77777777" w:rsidR="00E2478E" w:rsidRDefault="00000000">
            <w:r>
              <w:rPr>
                <w:sz w:val="19"/>
                <w:szCs w:val="19"/>
              </w:rPr>
              <w:t>Per lab</w:t>
            </w:r>
          </w:p>
        </w:tc>
        <w:tc>
          <w:tcPr>
            <w:tcW w:w="16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32D62508" w14:textId="77777777" w:rsidR="00E2478E" w:rsidRDefault="00000000">
            <w:r>
              <w:rPr>
                <w:sz w:val="19"/>
                <w:szCs w:val="19"/>
              </w:rPr>
              <w:t>22,100 lot</w:t>
            </w:r>
          </w:p>
        </w:tc>
        <w:tc>
          <w:tcPr>
            <w:tcW w:w="15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5C577D5F" w14:textId="77777777" w:rsidR="00E2478E" w:rsidRDefault="00000000">
            <w:r>
              <w:rPr>
                <w:sz w:val="19"/>
                <w:szCs w:val="19"/>
              </w:rPr>
              <w:t>22,100</w:t>
            </w:r>
          </w:p>
        </w:tc>
        <w:tc>
          <w:tcPr>
            <w:tcW w:w="22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23717AB5" w14:textId="77777777" w:rsidR="00E2478E" w:rsidRDefault="00000000">
            <w:r>
              <w:rPr>
                <w:sz w:val="19"/>
                <w:szCs w:val="19"/>
              </w:rPr>
              <w:t>Centrifuges, spectrophotometers, PCR units require calibration, service, and component replacement on 3-year maintenance contracts</w:t>
            </w:r>
          </w:p>
        </w:tc>
      </w:tr>
      <w:tr w:rsidR="00E2478E" w14:paraId="31C0848F"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060F5752" w14:textId="77777777" w:rsidR="00E2478E" w:rsidRDefault="00000000">
            <w:r>
              <w:rPr>
                <w:sz w:val="19"/>
                <w:szCs w:val="19"/>
              </w:rPr>
              <w:t>3-YEAR CYCLE TOTAL TECHNOLOGY RENEWAL</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15959BCA" w14:textId="77777777" w:rsidR="00E2478E" w:rsidRDefault="00000000">
            <w:r>
              <w:rPr>
                <w:sz w:val="19"/>
                <w:szCs w:val="19"/>
              </w:rPr>
              <w:t>—</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2786544C" w14:textId="77777777" w:rsidR="00E2478E" w:rsidRDefault="00000000">
            <w:r>
              <w:rPr>
                <w:sz w:val="19"/>
                <w:szCs w:val="19"/>
              </w:rPr>
              <w:t>—</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675CBF20" w14:textId="77777777" w:rsidR="00E2478E" w:rsidRDefault="00000000">
            <w:r>
              <w:rPr>
                <w:sz w:val="19"/>
                <w:szCs w:val="19"/>
              </w:rPr>
              <w:t>706,940</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6C1D0E75" w14:textId="77777777" w:rsidR="00E2478E" w:rsidRDefault="00000000">
            <w:proofErr w:type="spellStart"/>
            <w:r>
              <w:rPr>
                <w:sz w:val="19"/>
                <w:szCs w:val="19"/>
              </w:rPr>
              <w:t>Annualised</w:t>
            </w:r>
            <w:proofErr w:type="spellEnd"/>
            <w:r>
              <w:rPr>
                <w:sz w:val="19"/>
                <w:szCs w:val="19"/>
              </w:rPr>
              <w:t xml:space="preserve"> provision: USD 235,646 per year - allocated to Technology Renewal Reserve from Year 1</w:t>
            </w:r>
          </w:p>
        </w:tc>
      </w:tr>
    </w:tbl>
    <w:p w14:paraId="41AA24B6" w14:textId="77777777" w:rsidR="00E2478E" w:rsidRDefault="00E2478E">
      <w:pPr>
        <w:spacing w:after="120"/>
      </w:pPr>
    </w:p>
    <w:p w14:paraId="374F2DE3" w14:textId="77777777" w:rsidR="00E2478E" w:rsidRDefault="00000000">
      <w:pPr>
        <w:spacing w:before="160" w:after="70"/>
      </w:pPr>
      <w:r>
        <w:rPr>
          <w:b/>
          <w:bCs/>
          <w:color w:val="B8860B"/>
          <w:sz w:val="22"/>
          <w:szCs w:val="22"/>
        </w:rPr>
        <w:t>B.2.2 - Five-Year Hardware Replacement and Major Infrastructure Renewal</w:t>
      </w:r>
    </w:p>
    <w:tbl>
      <w:tblPr>
        <w:tblStyle w:val="af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00"/>
        <w:gridCol w:w="1800"/>
        <w:gridCol w:w="4160"/>
      </w:tblGrid>
      <w:tr w:rsidR="00E2478E" w14:paraId="7E2127D3" w14:textId="77777777">
        <w:tc>
          <w:tcPr>
            <w:tcW w:w="340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73A03A26" w14:textId="77777777" w:rsidR="00E2478E" w:rsidRDefault="00000000">
            <w:pPr>
              <w:jc w:val="center"/>
            </w:pPr>
            <w:r>
              <w:rPr>
                <w:b/>
                <w:bCs/>
                <w:color w:val="FFFFFF"/>
                <w:sz w:val="19"/>
                <w:szCs w:val="19"/>
              </w:rPr>
              <w:t>Technology Asset Category</w:t>
            </w:r>
          </w:p>
        </w:tc>
        <w:tc>
          <w:tcPr>
            <w:tcW w:w="180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64E3B817" w14:textId="77777777" w:rsidR="00E2478E" w:rsidRDefault="00000000">
            <w:pPr>
              <w:jc w:val="center"/>
            </w:pPr>
            <w:r>
              <w:rPr>
                <w:b/>
                <w:bCs/>
                <w:color w:val="FFFFFF"/>
                <w:sz w:val="19"/>
                <w:szCs w:val="19"/>
              </w:rPr>
              <w:t>5-Year Renewal Cost (USD)</w:t>
            </w:r>
          </w:p>
        </w:tc>
        <w:tc>
          <w:tcPr>
            <w:tcW w:w="416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0F1A46F7" w14:textId="77777777" w:rsidR="00E2478E" w:rsidRDefault="00000000">
            <w:pPr>
              <w:jc w:val="center"/>
            </w:pPr>
            <w:r>
              <w:rPr>
                <w:b/>
                <w:bCs/>
                <w:color w:val="FFFFFF"/>
                <w:sz w:val="19"/>
                <w:szCs w:val="19"/>
              </w:rPr>
              <w:t>Scope of Renewal</w:t>
            </w:r>
          </w:p>
        </w:tc>
      </w:tr>
      <w:tr w:rsidR="00E2478E" w14:paraId="7EBFDDC5"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5901CF66" w14:textId="77777777" w:rsidR="00E2478E" w:rsidRDefault="00000000">
            <w:r>
              <w:rPr>
                <w:sz w:val="19"/>
                <w:szCs w:val="19"/>
              </w:rPr>
              <w:t>Sovereign Competency Graph AI Engine - Server Rack Refresh and Software Upgrade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357E5EBC" w14:textId="77777777" w:rsidR="00E2478E" w:rsidRDefault="00000000">
            <w:r>
              <w:rPr>
                <w:sz w:val="19"/>
                <w:szCs w:val="19"/>
              </w:rPr>
              <w:t>247,000</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4C05349A" w14:textId="77777777" w:rsidR="00E2478E" w:rsidRDefault="00000000">
            <w:r>
              <w:rPr>
                <w:sz w:val="19"/>
                <w:szCs w:val="19"/>
              </w:rPr>
              <w:t>Full rack replacement, OS migration, database engine upgrade, and AI model retraining pipeline refresh incorporating 5 years of pedagogical learning and updated national syllabus frameworks</w:t>
            </w:r>
          </w:p>
        </w:tc>
      </w:tr>
      <w:tr w:rsidR="00E2478E" w14:paraId="3F09E19E" w14:textId="77777777">
        <w:tc>
          <w:tcPr>
            <w:tcW w:w="34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21ABC900" w14:textId="77777777" w:rsidR="00E2478E" w:rsidRDefault="00000000">
            <w:r>
              <w:rPr>
                <w:sz w:val="19"/>
                <w:szCs w:val="19"/>
              </w:rPr>
              <w:t>Solar PV Panel Array Replacement (30% of panels - degradation-based)</w:t>
            </w:r>
          </w:p>
        </w:tc>
        <w:tc>
          <w:tcPr>
            <w:tcW w:w="18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564AD758" w14:textId="77777777" w:rsidR="00E2478E" w:rsidRDefault="00000000">
            <w:r>
              <w:rPr>
                <w:sz w:val="19"/>
                <w:szCs w:val="19"/>
              </w:rPr>
              <w:t>221,000</w:t>
            </w:r>
          </w:p>
        </w:tc>
        <w:tc>
          <w:tcPr>
            <w:tcW w:w="41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10343CB7" w14:textId="77777777" w:rsidR="00E2478E" w:rsidRDefault="00000000">
            <w:r>
              <w:rPr>
                <w:sz w:val="19"/>
                <w:szCs w:val="19"/>
              </w:rPr>
              <w:t xml:space="preserve">Monocrystalline silicon panels degrade approximately 0.5% per year; 5-year partial replacement of lowest-performing panels in </w:t>
            </w:r>
            <w:r>
              <w:rPr>
                <w:sz w:val="19"/>
                <w:szCs w:val="19"/>
              </w:rPr>
              <w:lastRenderedPageBreak/>
              <w:t xml:space="preserve">the </w:t>
            </w:r>
            <w:proofErr w:type="gramStart"/>
            <w:r>
              <w:rPr>
                <w:sz w:val="19"/>
                <w:szCs w:val="19"/>
              </w:rPr>
              <w:t>500 kW</w:t>
            </w:r>
            <w:proofErr w:type="gramEnd"/>
            <w:r>
              <w:rPr>
                <w:sz w:val="19"/>
                <w:szCs w:val="19"/>
              </w:rPr>
              <w:t xml:space="preserve"> array maintains peak generation capacity</w:t>
            </w:r>
          </w:p>
        </w:tc>
      </w:tr>
      <w:tr w:rsidR="00E2478E" w14:paraId="73CC4BAA"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79213985" w14:textId="77777777" w:rsidR="00E2478E" w:rsidRDefault="00000000">
            <w:r>
              <w:rPr>
                <w:sz w:val="19"/>
                <w:szCs w:val="19"/>
              </w:rPr>
              <w:lastRenderedPageBreak/>
              <w:t>Battery Energy Storage System - Cell Replacement (1 MWh)</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0AA89C54" w14:textId="77777777" w:rsidR="00E2478E" w:rsidRDefault="00000000">
            <w:r>
              <w:rPr>
                <w:sz w:val="19"/>
                <w:szCs w:val="19"/>
              </w:rPr>
              <w:t>364,000</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0182037C" w14:textId="77777777" w:rsidR="00E2478E" w:rsidRDefault="00000000">
            <w:r>
              <w:rPr>
                <w:sz w:val="19"/>
                <w:szCs w:val="19"/>
              </w:rPr>
              <w:t xml:space="preserve">LFP battery cells degrade to approximately 70% capacity after 2,500-3,000 charge cycles (approximately 5-7 years at campus </w:t>
            </w:r>
            <w:proofErr w:type="spellStart"/>
            <w:r>
              <w:rPr>
                <w:sz w:val="19"/>
                <w:szCs w:val="19"/>
              </w:rPr>
              <w:t>utilisation</w:t>
            </w:r>
            <w:proofErr w:type="spellEnd"/>
            <w:r>
              <w:rPr>
                <w:sz w:val="19"/>
                <w:szCs w:val="19"/>
              </w:rPr>
              <w:t xml:space="preserve"> levels); cell module replacement extends system life</w:t>
            </w:r>
          </w:p>
        </w:tc>
      </w:tr>
      <w:tr w:rsidR="00E2478E" w14:paraId="1083413D" w14:textId="77777777">
        <w:tc>
          <w:tcPr>
            <w:tcW w:w="34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7F7FAB9F" w14:textId="77777777" w:rsidR="00E2478E" w:rsidRDefault="00000000">
            <w:r>
              <w:rPr>
                <w:sz w:val="19"/>
                <w:szCs w:val="19"/>
              </w:rPr>
              <w:t xml:space="preserve">CNC Milling </w:t>
            </w:r>
            <w:proofErr w:type="spellStart"/>
            <w:r>
              <w:rPr>
                <w:sz w:val="19"/>
                <w:szCs w:val="19"/>
              </w:rPr>
              <w:t>Centres</w:t>
            </w:r>
            <w:proofErr w:type="spellEnd"/>
            <w:r>
              <w:rPr>
                <w:sz w:val="19"/>
                <w:szCs w:val="19"/>
              </w:rPr>
              <w:t xml:space="preserve"> and Fabrication Mechatronics (spindle and axis rebuild)</w:t>
            </w:r>
          </w:p>
        </w:tc>
        <w:tc>
          <w:tcPr>
            <w:tcW w:w="18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5FE7E9AC" w14:textId="77777777" w:rsidR="00E2478E" w:rsidRDefault="00000000">
            <w:r>
              <w:rPr>
                <w:sz w:val="19"/>
                <w:szCs w:val="19"/>
              </w:rPr>
              <w:t>124,800</w:t>
            </w:r>
          </w:p>
        </w:tc>
        <w:tc>
          <w:tcPr>
            <w:tcW w:w="41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5EFC4F83" w14:textId="77777777" w:rsidR="00E2478E" w:rsidRDefault="00000000">
            <w:r>
              <w:rPr>
                <w:sz w:val="19"/>
                <w:szCs w:val="19"/>
              </w:rPr>
              <w:t>Industrial CNC machines in continuous use require spindle bearing replacement, ball screw reconditioning, and servo motor overhaul at 5-year intervals to maintain machining precision</w:t>
            </w:r>
          </w:p>
        </w:tc>
      </w:tr>
      <w:tr w:rsidR="00E2478E" w14:paraId="378EA21F"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166A832D" w14:textId="77777777" w:rsidR="00E2478E" w:rsidRDefault="00000000">
            <w:r>
              <w:rPr>
                <w:sz w:val="19"/>
                <w:szCs w:val="19"/>
              </w:rPr>
              <w:t>Enterprise Wi-Fi 6 Access Point Network - Full Refresh</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0F3709CD" w14:textId="77777777" w:rsidR="00E2478E" w:rsidRDefault="00000000">
            <w:r>
              <w:rPr>
                <w:sz w:val="19"/>
                <w:szCs w:val="19"/>
              </w:rPr>
              <w:t>98,800</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4D7FB6A4" w14:textId="77777777" w:rsidR="00E2478E" w:rsidRDefault="00000000">
            <w:r>
              <w:rPr>
                <w:sz w:val="19"/>
                <w:szCs w:val="19"/>
              </w:rPr>
              <w:t>Campus-wide Wi-Fi 6 infrastructure (96 access points across 30,000 sqm) requires full technology generation refresh at 5-year intervals as Wi-Fi 7 becomes campus-networking baseline</w:t>
            </w:r>
          </w:p>
        </w:tc>
      </w:tr>
      <w:tr w:rsidR="00E2478E" w14:paraId="590B16DC" w14:textId="77777777">
        <w:tc>
          <w:tcPr>
            <w:tcW w:w="34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75EE525B" w14:textId="77777777" w:rsidR="00E2478E" w:rsidRDefault="00000000">
            <w:r>
              <w:rPr>
                <w:sz w:val="19"/>
                <w:szCs w:val="19"/>
              </w:rPr>
              <w:t>Photovoltaic Test Chamber and Solar Lab Equipment</w:t>
            </w:r>
          </w:p>
        </w:tc>
        <w:tc>
          <w:tcPr>
            <w:tcW w:w="18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52DA57C1" w14:textId="77777777" w:rsidR="00E2478E" w:rsidRDefault="00000000">
            <w:r>
              <w:rPr>
                <w:sz w:val="19"/>
                <w:szCs w:val="19"/>
              </w:rPr>
              <w:t>57,200</w:t>
            </w:r>
          </w:p>
        </w:tc>
        <w:tc>
          <w:tcPr>
            <w:tcW w:w="41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1D657A21" w14:textId="77777777" w:rsidR="00E2478E" w:rsidRDefault="00000000">
            <w:r>
              <w:rPr>
                <w:sz w:val="19"/>
                <w:szCs w:val="19"/>
              </w:rPr>
              <w:t xml:space="preserve">Solar materials </w:t>
            </w:r>
            <w:proofErr w:type="spellStart"/>
            <w:r>
              <w:rPr>
                <w:sz w:val="19"/>
                <w:szCs w:val="19"/>
              </w:rPr>
              <w:t>characterisation</w:t>
            </w:r>
            <w:proofErr w:type="spellEnd"/>
            <w:r>
              <w:rPr>
                <w:sz w:val="19"/>
                <w:szCs w:val="19"/>
              </w:rPr>
              <w:t xml:space="preserve"> equipment (I-V curve tracers, EL imaging cameras, environmental chambers) requires calibration overhaul and component replacement at 5-year service intervals</w:t>
            </w:r>
          </w:p>
        </w:tc>
      </w:tr>
      <w:tr w:rsidR="00E2478E" w14:paraId="6779B775"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1978CBB8" w14:textId="77777777" w:rsidR="00E2478E" w:rsidRDefault="00000000">
            <w:r>
              <w:rPr>
                <w:sz w:val="19"/>
                <w:szCs w:val="19"/>
              </w:rPr>
              <w:t>Enterprise Software Licensing Pools - Five-Year Renewal</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4A2C047F" w14:textId="77777777" w:rsidR="00E2478E" w:rsidRDefault="00000000">
            <w:r>
              <w:rPr>
                <w:sz w:val="19"/>
                <w:szCs w:val="19"/>
              </w:rPr>
              <w:t>143,000</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15B54DE3" w14:textId="77777777" w:rsidR="00E2478E" w:rsidRDefault="00000000">
            <w:r>
              <w:rPr>
                <w:sz w:val="19"/>
                <w:szCs w:val="19"/>
              </w:rPr>
              <w:t>Adobe Creative Suite, Autodesk Engineering Suite, MATLAB, ArcGIS, Cybersecurity Lab platforms, AI development environments, and LMS platform - 5-year enterprise agreement renewal</w:t>
            </w:r>
          </w:p>
        </w:tc>
      </w:tr>
      <w:tr w:rsidR="00E2478E" w14:paraId="0027EB8F" w14:textId="77777777">
        <w:tc>
          <w:tcPr>
            <w:tcW w:w="34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437FF3F9" w14:textId="77777777" w:rsidR="00E2478E" w:rsidRDefault="00000000">
            <w:r>
              <w:rPr>
                <w:sz w:val="19"/>
                <w:szCs w:val="19"/>
              </w:rPr>
              <w:t>Micro-Grid Testbed and Power Electronics Lab Equipment</w:t>
            </w:r>
          </w:p>
        </w:tc>
        <w:tc>
          <w:tcPr>
            <w:tcW w:w="18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1EBF6396" w14:textId="77777777" w:rsidR="00E2478E" w:rsidRDefault="00000000">
            <w:r>
              <w:rPr>
                <w:sz w:val="19"/>
                <w:szCs w:val="19"/>
              </w:rPr>
              <w:t>78,000</w:t>
            </w:r>
          </w:p>
        </w:tc>
        <w:tc>
          <w:tcPr>
            <w:tcW w:w="41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2F5C39F3" w14:textId="77777777" w:rsidR="00E2478E" w:rsidRDefault="00000000">
            <w:r>
              <w:rPr>
                <w:sz w:val="19"/>
                <w:szCs w:val="19"/>
              </w:rPr>
              <w:t xml:space="preserve">Power electronics lab: grid simulators, power </w:t>
            </w:r>
            <w:proofErr w:type="spellStart"/>
            <w:r>
              <w:rPr>
                <w:sz w:val="19"/>
                <w:szCs w:val="19"/>
              </w:rPr>
              <w:t>analysers</w:t>
            </w:r>
            <w:proofErr w:type="spellEnd"/>
            <w:r>
              <w:rPr>
                <w:sz w:val="19"/>
                <w:szCs w:val="19"/>
              </w:rPr>
              <w:t>, variable frequency drives, and inverter test benches require major calibration overhaul and component replacement at 5-year intervals</w:t>
            </w:r>
          </w:p>
        </w:tc>
      </w:tr>
      <w:tr w:rsidR="00E2478E" w14:paraId="2B60ABA0"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16847CFB" w14:textId="77777777" w:rsidR="00E2478E" w:rsidRDefault="00000000">
            <w:r>
              <w:rPr>
                <w:sz w:val="19"/>
                <w:szCs w:val="19"/>
              </w:rPr>
              <w:t>5-YEAR CYCLE TOTAL CAPITAL RENEWAL</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73BB6D38" w14:textId="77777777" w:rsidR="00E2478E" w:rsidRDefault="00000000">
            <w:r>
              <w:rPr>
                <w:sz w:val="19"/>
                <w:szCs w:val="19"/>
              </w:rPr>
              <w:t>1,333,800</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7859E2DA" w14:textId="77777777" w:rsidR="00E2478E" w:rsidRDefault="00000000">
            <w:proofErr w:type="spellStart"/>
            <w:r>
              <w:rPr>
                <w:sz w:val="19"/>
                <w:szCs w:val="19"/>
              </w:rPr>
              <w:t>Annualised</w:t>
            </w:r>
            <w:proofErr w:type="spellEnd"/>
            <w:r>
              <w:rPr>
                <w:sz w:val="19"/>
                <w:szCs w:val="19"/>
              </w:rPr>
              <w:t xml:space="preserve"> provision: USD 266,760 per year - allocated to Capital Renewal Reserve from Year 1 of operation</w:t>
            </w:r>
          </w:p>
        </w:tc>
      </w:tr>
    </w:tbl>
    <w:p w14:paraId="36A4D84A" w14:textId="77777777" w:rsidR="00E2478E" w:rsidRDefault="00E2478E">
      <w:pPr>
        <w:spacing w:after="120"/>
      </w:pPr>
    </w:p>
    <w:p w14:paraId="6D0A6D71" w14:textId="77777777" w:rsidR="00E2478E" w:rsidRDefault="00000000">
      <w:pPr>
        <w:spacing w:before="220" w:after="90"/>
      </w:pPr>
      <w:r>
        <w:rPr>
          <w:b/>
          <w:bCs/>
          <w:color w:val="1B3557"/>
          <w:sz w:val="26"/>
          <w:szCs w:val="26"/>
        </w:rPr>
        <w:t>B.3 - Premium Facility Management and Green Utilities Upkeep</w:t>
      </w:r>
    </w:p>
    <w:p w14:paraId="44156ABB" w14:textId="77777777" w:rsidR="00E2478E" w:rsidRDefault="00000000">
      <w:pPr>
        <w:spacing w:before="160" w:after="70"/>
      </w:pPr>
      <w:r>
        <w:rPr>
          <w:b/>
          <w:bCs/>
          <w:color w:val="B8860B"/>
          <w:sz w:val="22"/>
          <w:szCs w:val="22"/>
        </w:rPr>
        <w:t>B.3.1 - 500 kW Solar Array and 1 MWh Battery System Annual Operations</w:t>
      </w:r>
    </w:p>
    <w:tbl>
      <w:tblPr>
        <w:tblStyle w:val="af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00"/>
        <w:gridCol w:w="1600"/>
        <w:gridCol w:w="4360"/>
      </w:tblGrid>
      <w:tr w:rsidR="00E2478E" w14:paraId="701B8B95" w14:textId="77777777">
        <w:tc>
          <w:tcPr>
            <w:tcW w:w="340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04AC6A52" w14:textId="77777777" w:rsidR="00E2478E" w:rsidRDefault="00000000">
            <w:pPr>
              <w:jc w:val="center"/>
            </w:pPr>
            <w:r>
              <w:rPr>
                <w:b/>
                <w:bCs/>
                <w:color w:val="FFFFFF"/>
                <w:sz w:val="19"/>
                <w:szCs w:val="19"/>
              </w:rPr>
              <w:t>Maintenance Item</w:t>
            </w:r>
          </w:p>
        </w:tc>
        <w:tc>
          <w:tcPr>
            <w:tcW w:w="160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65776BDB" w14:textId="77777777" w:rsidR="00E2478E" w:rsidRDefault="00000000">
            <w:pPr>
              <w:jc w:val="center"/>
            </w:pPr>
            <w:r>
              <w:rPr>
                <w:b/>
                <w:bCs/>
                <w:color w:val="FFFFFF"/>
                <w:sz w:val="19"/>
                <w:szCs w:val="19"/>
              </w:rPr>
              <w:t>Annual Cost (USD)</w:t>
            </w:r>
          </w:p>
        </w:tc>
        <w:tc>
          <w:tcPr>
            <w:tcW w:w="436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3171A6DF" w14:textId="77777777" w:rsidR="00E2478E" w:rsidRDefault="00000000">
            <w:pPr>
              <w:jc w:val="center"/>
            </w:pPr>
            <w:r>
              <w:rPr>
                <w:b/>
                <w:bCs/>
                <w:color w:val="FFFFFF"/>
                <w:sz w:val="19"/>
                <w:szCs w:val="19"/>
              </w:rPr>
              <w:t>Scope and Frequency</w:t>
            </w:r>
          </w:p>
        </w:tc>
      </w:tr>
      <w:tr w:rsidR="00E2478E" w14:paraId="628497A4"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6BC6B369" w14:textId="77777777" w:rsidR="00E2478E" w:rsidRDefault="00000000">
            <w:r>
              <w:rPr>
                <w:sz w:val="19"/>
                <w:szCs w:val="19"/>
              </w:rPr>
              <w:t>Solar Panel Professional Cleaning (quarterly)</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40DDACB8" w14:textId="77777777" w:rsidR="00E2478E" w:rsidRDefault="00000000">
            <w:r>
              <w:rPr>
                <w:sz w:val="19"/>
                <w:szCs w:val="19"/>
              </w:rPr>
              <w:t>12,480</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1337E623" w14:textId="77777777" w:rsidR="00E2478E" w:rsidRDefault="00000000">
            <w:r>
              <w:rPr>
                <w:sz w:val="19"/>
                <w:szCs w:val="19"/>
              </w:rPr>
              <w:t xml:space="preserve">Quarterly professional cleaning of 2,100-plus panels using </w:t>
            </w:r>
            <w:proofErr w:type="spellStart"/>
            <w:r>
              <w:rPr>
                <w:sz w:val="19"/>
                <w:szCs w:val="19"/>
              </w:rPr>
              <w:t>deionised</w:t>
            </w:r>
            <w:proofErr w:type="spellEnd"/>
            <w:r>
              <w:rPr>
                <w:sz w:val="19"/>
                <w:szCs w:val="19"/>
              </w:rPr>
              <w:t xml:space="preserve"> water and non-abrasive equipment; critical in Kabul's dusty climate where soiling losses reach 1-2% per week without maintenance</w:t>
            </w:r>
          </w:p>
        </w:tc>
      </w:tr>
      <w:tr w:rsidR="00E2478E" w14:paraId="2F5C0046" w14:textId="77777777">
        <w:tc>
          <w:tcPr>
            <w:tcW w:w="34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13BA60FF" w14:textId="77777777" w:rsidR="00E2478E" w:rsidRDefault="00000000">
            <w:r>
              <w:rPr>
                <w:sz w:val="19"/>
                <w:szCs w:val="19"/>
              </w:rPr>
              <w:t>Inverter and Power Electronics Annual Service</w:t>
            </w:r>
          </w:p>
        </w:tc>
        <w:tc>
          <w:tcPr>
            <w:tcW w:w="16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7027D81F" w14:textId="77777777" w:rsidR="00E2478E" w:rsidRDefault="00000000">
            <w:r>
              <w:rPr>
                <w:sz w:val="19"/>
                <w:szCs w:val="19"/>
              </w:rPr>
              <w:t>16,120</w:t>
            </w:r>
          </w:p>
        </w:tc>
        <w:tc>
          <w:tcPr>
            <w:tcW w:w="43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439B1406" w14:textId="77777777" w:rsidR="00E2478E" w:rsidRDefault="00000000">
            <w:r>
              <w:rPr>
                <w:sz w:val="19"/>
                <w:szCs w:val="19"/>
              </w:rPr>
              <w:t xml:space="preserve">Annual professional service of string and central inverters: capacitor inspection, firmware updates, </w:t>
            </w:r>
            <w:r>
              <w:rPr>
                <w:sz w:val="19"/>
                <w:szCs w:val="19"/>
              </w:rPr>
              <w:lastRenderedPageBreak/>
              <w:t>connection torque verification, and thermal imaging of hot spots</w:t>
            </w:r>
          </w:p>
        </w:tc>
      </w:tr>
      <w:tr w:rsidR="00E2478E" w14:paraId="7FCA6933"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77834BF4" w14:textId="77777777" w:rsidR="00E2478E" w:rsidRDefault="00000000">
            <w:r>
              <w:rPr>
                <w:sz w:val="19"/>
                <w:szCs w:val="19"/>
              </w:rPr>
              <w:lastRenderedPageBreak/>
              <w:t>Solar Monitoring System Subscription and Calibration</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0305B745" w14:textId="77777777" w:rsidR="00E2478E" w:rsidRDefault="00000000">
            <w:r>
              <w:rPr>
                <w:sz w:val="19"/>
                <w:szCs w:val="19"/>
              </w:rPr>
              <w:t>6,240</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0D548DA3" w14:textId="77777777" w:rsidR="00E2478E" w:rsidRDefault="00000000">
            <w:r>
              <w:rPr>
                <w:sz w:val="19"/>
                <w:szCs w:val="19"/>
              </w:rPr>
              <w:t>Annual subscription for cloud-based solar performance monitoring platform; pyranometer calibration; yield loss alert system maintenance</w:t>
            </w:r>
          </w:p>
        </w:tc>
      </w:tr>
      <w:tr w:rsidR="00E2478E" w14:paraId="3898F4E2" w14:textId="77777777">
        <w:tc>
          <w:tcPr>
            <w:tcW w:w="34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1332C933" w14:textId="77777777" w:rsidR="00E2478E" w:rsidRDefault="00000000">
            <w:r>
              <w:rPr>
                <w:sz w:val="19"/>
                <w:szCs w:val="19"/>
              </w:rPr>
              <w:t>Battery Management System Software and Annual Service</w:t>
            </w:r>
          </w:p>
        </w:tc>
        <w:tc>
          <w:tcPr>
            <w:tcW w:w="16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1E5D61A7" w14:textId="77777777" w:rsidR="00E2478E" w:rsidRDefault="00000000">
            <w:r>
              <w:rPr>
                <w:sz w:val="19"/>
                <w:szCs w:val="19"/>
              </w:rPr>
              <w:t>9,880</w:t>
            </w:r>
          </w:p>
        </w:tc>
        <w:tc>
          <w:tcPr>
            <w:tcW w:w="43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7F77F903" w14:textId="77777777" w:rsidR="00E2478E" w:rsidRDefault="00000000">
            <w:r>
              <w:rPr>
                <w:sz w:val="19"/>
                <w:szCs w:val="19"/>
              </w:rPr>
              <w:t>Annual BMS firmware update, cell balancing calibration, thermal management system service, and State-of-Health diagnostic reporting for the 1 MWh storage system</w:t>
            </w:r>
          </w:p>
        </w:tc>
      </w:tr>
      <w:tr w:rsidR="00E2478E" w14:paraId="6E59C71F"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5EF74144" w14:textId="77777777" w:rsidR="00E2478E" w:rsidRDefault="00000000">
            <w:r>
              <w:rPr>
                <w:sz w:val="19"/>
                <w:szCs w:val="19"/>
              </w:rPr>
              <w:t>Diesel Generator Annual Service and Fuel Reserve</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4E8FAC43" w14:textId="77777777" w:rsidR="00E2478E" w:rsidRDefault="00000000">
            <w:r>
              <w:rPr>
                <w:sz w:val="19"/>
                <w:szCs w:val="19"/>
              </w:rPr>
              <w:t>22,100</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78D06904" w14:textId="77777777" w:rsidR="00E2478E" w:rsidRDefault="00000000">
            <w:r>
              <w:rPr>
                <w:sz w:val="19"/>
                <w:szCs w:val="19"/>
              </w:rPr>
              <w:t>Annual service: oil change, filter replacement, injector testing, load bank test; maintenance of 15,000-litre diesel reserve for 72-hour autonomous operation</w:t>
            </w:r>
          </w:p>
        </w:tc>
      </w:tr>
      <w:tr w:rsidR="00E2478E" w14:paraId="17940898" w14:textId="77777777">
        <w:tc>
          <w:tcPr>
            <w:tcW w:w="34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0538D618" w14:textId="77777777" w:rsidR="00E2478E" w:rsidRDefault="00000000">
            <w:r>
              <w:rPr>
                <w:sz w:val="19"/>
                <w:szCs w:val="19"/>
              </w:rPr>
              <w:t>ANNUAL SOLAR AND STORAGE OPERATIONS TOTAL</w:t>
            </w:r>
          </w:p>
        </w:tc>
        <w:tc>
          <w:tcPr>
            <w:tcW w:w="16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707A047F" w14:textId="77777777" w:rsidR="00E2478E" w:rsidRDefault="00000000">
            <w:r>
              <w:rPr>
                <w:sz w:val="19"/>
                <w:szCs w:val="19"/>
              </w:rPr>
              <w:t>66,820</w:t>
            </w:r>
          </w:p>
        </w:tc>
        <w:tc>
          <w:tcPr>
            <w:tcW w:w="43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140B7BAB" w14:textId="77777777" w:rsidR="00E2478E" w:rsidRDefault="00000000">
            <w:r>
              <w:rPr>
                <w:sz w:val="19"/>
                <w:szCs w:val="19"/>
              </w:rPr>
              <w:t>This figure does not include the 5-year battery cell replacement cycle budgeted in B.2.2</w:t>
            </w:r>
          </w:p>
        </w:tc>
      </w:tr>
    </w:tbl>
    <w:p w14:paraId="251A6EE9" w14:textId="77777777" w:rsidR="00E2478E" w:rsidRDefault="00E2478E">
      <w:pPr>
        <w:spacing w:after="100"/>
      </w:pPr>
    </w:p>
    <w:p w14:paraId="021DA343" w14:textId="77777777" w:rsidR="00E2478E" w:rsidRDefault="00000000">
      <w:pPr>
        <w:spacing w:before="160" w:after="70"/>
      </w:pPr>
      <w:r>
        <w:rPr>
          <w:b/>
          <w:bCs/>
          <w:color w:val="B8860B"/>
          <w:sz w:val="22"/>
          <w:szCs w:val="22"/>
        </w:rPr>
        <w:t>B.3.2 - Premium Halal Bulk Catering Operations (800-Seat Concurrent Dining)</w:t>
      </w:r>
    </w:p>
    <w:tbl>
      <w:tblPr>
        <w:tblStyle w:val="af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0"/>
        <w:gridCol w:w="1600"/>
        <w:gridCol w:w="4160"/>
      </w:tblGrid>
      <w:tr w:rsidR="00E2478E" w14:paraId="7ACF1DEA" w14:textId="77777777">
        <w:tc>
          <w:tcPr>
            <w:tcW w:w="360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460CE0CF" w14:textId="77777777" w:rsidR="00E2478E" w:rsidRDefault="00000000">
            <w:pPr>
              <w:jc w:val="center"/>
            </w:pPr>
            <w:r>
              <w:rPr>
                <w:b/>
                <w:bCs/>
                <w:color w:val="FFFFFF"/>
                <w:sz w:val="19"/>
                <w:szCs w:val="19"/>
              </w:rPr>
              <w:t>Catering Cost Category</w:t>
            </w:r>
          </w:p>
        </w:tc>
        <w:tc>
          <w:tcPr>
            <w:tcW w:w="160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77194A20" w14:textId="77777777" w:rsidR="00E2478E" w:rsidRDefault="00000000">
            <w:pPr>
              <w:jc w:val="center"/>
            </w:pPr>
            <w:r>
              <w:rPr>
                <w:b/>
                <w:bCs/>
                <w:color w:val="FFFFFF"/>
                <w:sz w:val="19"/>
                <w:szCs w:val="19"/>
              </w:rPr>
              <w:t>Annual Estimate (USD)</w:t>
            </w:r>
          </w:p>
        </w:tc>
        <w:tc>
          <w:tcPr>
            <w:tcW w:w="416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203DB82B" w14:textId="77777777" w:rsidR="00E2478E" w:rsidRDefault="00000000">
            <w:pPr>
              <w:jc w:val="center"/>
            </w:pPr>
            <w:r>
              <w:rPr>
                <w:b/>
                <w:bCs/>
                <w:color w:val="FFFFFF"/>
                <w:sz w:val="19"/>
                <w:szCs w:val="19"/>
              </w:rPr>
              <w:t>Notes</w:t>
            </w:r>
          </w:p>
        </w:tc>
      </w:tr>
      <w:tr w:rsidR="00E2478E" w14:paraId="09F95A9A"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76BB811B" w14:textId="77777777" w:rsidR="00E2478E" w:rsidRDefault="00000000">
            <w:r>
              <w:rPr>
                <w:sz w:val="19"/>
                <w:szCs w:val="19"/>
              </w:rPr>
              <w:t>Food and Beverage Procurement (Halal-Certified Bulk Institutional)</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1254E69E" w14:textId="77777777" w:rsidR="00E2478E" w:rsidRDefault="00000000">
            <w:r>
              <w:rPr>
                <w:sz w:val="19"/>
                <w:szCs w:val="19"/>
              </w:rPr>
              <w:t>1,092,000</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5E1FEDF9" w14:textId="77777777" w:rsidR="00E2478E" w:rsidRDefault="00000000">
            <w:r>
              <w:rPr>
                <w:sz w:val="19"/>
                <w:szCs w:val="19"/>
              </w:rPr>
              <w:t>Based on USD 572 per student per month for 1,500 boarding students and 170 staff; includes breakfast, lunch, dinner, and Friday special meals; all suppliers must hold national Halal certification</w:t>
            </w:r>
          </w:p>
        </w:tc>
      </w:tr>
      <w:tr w:rsidR="00E2478E" w14:paraId="4BCD7780" w14:textId="77777777">
        <w:tc>
          <w:tcPr>
            <w:tcW w:w="36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3E158410" w14:textId="77777777" w:rsidR="00E2478E" w:rsidRDefault="00000000">
            <w:r>
              <w:rPr>
                <w:sz w:val="19"/>
                <w:szCs w:val="19"/>
              </w:rPr>
              <w:t xml:space="preserve">Kitchen Operations and Cooking </w:t>
            </w:r>
            <w:proofErr w:type="spellStart"/>
            <w:r>
              <w:rPr>
                <w:sz w:val="19"/>
                <w:szCs w:val="19"/>
              </w:rPr>
              <w:t>Labour</w:t>
            </w:r>
            <w:proofErr w:type="spellEnd"/>
          </w:p>
        </w:tc>
        <w:tc>
          <w:tcPr>
            <w:tcW w:w="16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5A78238A" w14:textId="77777777" w:rsidR="00E2478E" w:rsidRDefault="00000000">
            <w:r>
              <w:rPr>
                <w:sz w:val="19"/>
                <w:szCs w:val="19"/>
              </w:rPr>
              <w:t>249,600</w:t>
            </w:r>
          </w:p>
        </w:tc>
        <w:tc>
          <w:tcPr>
            <w:tcW w:w="41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4DF85B25" w14:textId="77777777" w:rsidR="00E2478E" w:rsidRDefault="00000000">
            <w:r>
              <w:rPr>
                <w:sz w:val="19"/>
                <w:szCs w:val="19"/>
              </w:rPr>
              <w:t>12 trained kitchen staff: Head Chef (Halal-certified institutional catering), three sous-chefs (Afghan, Asian, continental cuisines), six kitchen assistants, and two cold-chain logistics staff</w:t>
            </w:r>
          </w:p>
        </w:tc>
      </w:tr>
      <w:tr w:rsidR="00E2478E" w14:paraId="36DD6259"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246E5A45" w14:textId="77777777" w:rsidR="00E2478E" w:rsidRDefault="00000000">
            <w:r>
              <w:rPr>
                <w:sz w:val="19"/>
                <w:szCs w:val="19"/>
              </w:rPr>
              <w:t xml:space="preserve">Dining Hall Operations and Service </w:t>
            </w:r>
            <w:proofErr w:type="spellStart"/>
            <w:r>
              <w:rPr>
                <w:sz w:val="19"/>
                <w:szCs w:val="19"/>
              </w:rPr>
              <w:t>Labour</w:t>
            </w:r>
            <w:proofErr w:type="spellEnd"/>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3889CAB4" w14:textId="77777777" w:rsidR="00E2478E" w:rsidRDefault="00000000">
            <w:r>
              <w:rPr>
                <w:sz w:val="19"/>
                <w:szCs w:val="19"/>
              </w:rPr>
              <w:t>124,800</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193239BA" w14:textId="77777777" w:rsidR="00E2478E" w:rsidRDefault="00000000">
            <w:r>
              <w:rPr>
                <w:sz w:val="19"/>
                <w:szCs w:val="19"/>
              </w:rPr>
              <w:t>Eight dining service staff per shift, three shifts daily; professional linen and crockery management; dining hall deep-clean twice weekly; special event catering setup</w:t>
            </w:r>
          </w:p>
        </w:tc>
      </w:tr>
      <w:tr w:rsidR="00E2478E" w14:paraId="31003F17" w14:textId="77777777">
        <w:tc>
          <w:tcPr>
            <w:tcW w:w="36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6612B8A3" w14:textId="77777777" w:rsidR="00E2478E" w:rsidRDefault="00000000">
            <w:r>
              <w:rPr>
                <w:sz w:val="19"/>
                <w:szCs w:val="19"/>
              </w:rPr>
              <w:t>Kitchen Equipment Maintenance and Replacement</w:t>
            </w:r>
          </w:p>
        </w:tc>
        <w:tc>
          <w:tcPr>
            <w:tcW w:w="16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774229EA" w14:textId="77777777" w:rsidR="00E2478E" w:rsidRDefault="00000000">
            <w:r>
              <w:rPr>
                <w:sz w:val="19"/>
                <w:szCs w:val="19"/>
              </w:rPr>
              <w:t>46,800</w:t>
            </w:r>
          </w:p>
        </w:tc>
        <w:tc>
          <w:tcPr>
            <w:tcW w:w="41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404EFB01" w14:textId="77777777" w:rsidR="00E2478E" w:rsidRDefault="00000000">
            <w:r>
              <w:rPr>
                <w:sz w:val="19"/>
                <w:szCs w:val="19"/>
              </w:rPr>
              <w:t>Annual preventive maintenance contract for commercial cooking equipment: combi-ovens, blast chillers, industrial dishwashers, cold rooms, and walk-in freezers; 10% equipment replacement provision</w:t>
            </w:r>
          </w:p>
        </w:tc>
      </w:tr>
      <w:tr w:rsidR="00E2478E" w14:paraId="122DFE54"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71811425" w14:textId="77777777" w:rsidR="00E2478E" w:rsidRDefault="00000000">
            <w:r>
              <w:rPr>
                <w:sz w:val="19"/>
                <w:szCs w:val="19"/>
              </w:rPr>
              <w:t>Food Safety, HACCP Compliance, and Audit</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7FEEB185" w14:textId="77777777" w:rsidR="00E2478E" w:rsidRDefault="00000000">
            <w:r>
              <w:rPr>
                <w:sz w:val="19"/>
                <w:szCs w:val="19"/>
              </w:rPr>
              <w:t>15,600</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031D32AE" w14:textId="77777777" w:rsidR="00E2478E" w:rsidRDefault="00000000">
            <w:r>
              <w:rPr>
                <w:sz w:val="19"/>
                <w:szCs w:val="19"/>
              </w:rPr>
              <w:t>Annual third-party HACCP compliance audit, food safety certification renewal, water quality testing, and pest control contract</w:t>
            </w:r>
          </w:p>
        </w:tc>
      </w:tr>
      <w:tr w:rsidR="00E2478E" w14:paraId="5676B80D" w14:textId="77777777">
        <w:tc>
          <w:tcPr>
            <w:tcW w:w="36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09828A14" w14:textId="77777777" w:rsidR="00E2478E" w:rsidRDefault="00000000">
            <w:r>
              <w:rPr>
                <w:sz w:val="19"/>
                <w:szCs w:val="19"/>
              </w:rPr>
              <w:t>Special Dietary and Medical Nutrition Management</w:t>
            </w:r>
          </w:p>
        </w:tc>
        <w:tc>
          <w:tcPr>
            <w:tcW w:w="16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6FF7D62A" w14:textId="77777777" w:rsidR="00E2478E" w:rsidRDefault="00000000">
            <w:r>
              <w:rPr>
                <w:sz w:val="19"/>
                <w:szCs w:val="19"/>
              </w:rPr>
              <w:t>31,200</w:t>
            </w:r>
          </w:p>
        </w:tc>
        <w:tc>
          <w:tcPr>
            <w:tcW w:w="41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11DFEC3E" w14:textId="77777777" w:rsidR="00E2478E" w:rsidRDefault="00000000">
            <w:r>
              <w:rPr>
                <w:sz w:val="19"/>
                <w:szCs w:val="19"/>
              </w:rPr>
              <w:t>Provision for students and staff with medical dietary requirements, food allergies, or religious dietary specifications beyond standard Halal</w:t>
            </w:r>
          </w:p>
        </w:tc>
      </w:tr>
      <w:tr w:rsidR="00E2478E" w14:paraId="0FC24942"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237FA709" w14:textId="77777777" w:rsidR="00E2478E" w:rsidRDefault="00000000">
            <w:r>
              <w:rPr>
                <w:sz w:val="19"/>
                <w:szCs w:val="19"/>
              </w:rPr>
              <w:lastRenderedPageBreak/>
              <w:t>ANNUAL HALAL CATERING OPERATIONS TOTAL</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7337D5B7" w14:textId="77777777" w:rsidR="00E2478E" w:rsidRDefault="00000000">
            <w:r>
              <w:rPr>
                <w:sz w:val="19"/>
                <w:szCs w:val="19"/>
              </w:rPr>
              <w:t>1,560,000</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400EB854" w14:textId="77777777" w:rsidR="00E2478E" w:rsidRDefault="00000000">
            <w:r>
              <w:rPr>
                <w:sz w:val="19"/>
                <w:szCs w:val="19"/>
              </w:rPr>
              <w:t>Per capita annual cost: approximately USD 819 per resident per year - in line with regional institutional boarding school benchmarks</w:t>
            </w:r>
          </w:p>
        </w:tc>
      </w:tr>
    </w:tbl>
    <w:p w14:paraId="2B811B2E" w14:textId="77777777" w:rsidR="00E2478E" w:rsidRDefault="00E2478E">
      <w:pPr>
        <w:spacing w:after="100"/>
      </w:pPr>
    </w:p>
    <w:p w14:paraId="12FC8204" w14:textId="77777777" w:rsidR="00E2478E" w:rsidRDefault="00000000">
      <w:pPr>
        <w:spacing w:before="160" w:after="70"/>
      </w:pPr>
      <w:r>
        <w:rPr>
          <w:b/>
          <w:bCs/>
          <w:color w:val="B8860B"/>
          <w:sz w:val="22"/>
          <w:szCs w:val="22"/>
        </w:rPr>
        <w:t>B.3.3 - Native Green Landscaping and Grounds Management</w:t>
      </w:r>
    </w:p>
    <w:tbl>
      <w:tblPr>
        <w:tblStyle w:val="a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00"/>
        <w:gridCol w:w="1600"/>
        <w:gridCol w:w="4360"/>
      </w:tblGrid>
      <w:tr w:rsidR="00E2478E" w14:paraId="70D8EADB" w14:textId="77777777">
        <w:tc>
          <w:tcPr>
            <w:tcW w:w="340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7C147FCF" w14:textId="77777777" w:rsidR="00E2478E" w:rsidRDefault="00000000">
            <w:pPr>
              <w:jc w:val="center"/>
            </w:pPr>
            <w:r>
              <w:rPr>
                <w:b/>
                <w:bCs/>
                <w:color w:val="FFFFFF"/>
                <w:sz w:val="19"/>
                <w:szCs w:val="19"/>
              </w:rPr>
              <w:t>Item</w:t>
            </w:r>
          </w:p>
        </w:tc>
        <w:tc>
          <w:tcPr>
            <w:tcW w:w="160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3978166B" w14:textId="77777777" w:rsidR="00E2478E" w:rsidRDefault="00000000">
            <w:pPr>
              <w:jc w:val="center"/>
            </w:pPr>
            <w:r>
              <w:rPr>
                <w:b/>
                <w:bCs/>
                <w:color w:val="FFFFFF"/>
                <w:sz w:val="19"/>
                <w:szCs w:val="19"/>
              </w:rPr>
              <w:t>Annual Cost (USD)</w:t>
            </w:r>
          </w:p>
        </w:tc>
        <w:tc>
          <w:tcPr>
            <w:tcW w:w="436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4F00E834" w14:textId="77777777" w:rsidR="00E2478E" w:rsidRDefault="00000000">
            <w:pPr>
              <w:jc w:val="center"/>
            </w:pPr>
            <w:r>
              <w:rPr>
                <w:b/>
                <w:bCs/>
                <w:color w:val="FFFFFF"/>
                <w:sz w:val="19"/>
                <w:szCs w:val="19"/>
              </w:rPr>
              <w:t>Scope</w:t>
            </w:r>
          </w:p>
        </w:tc>
      </w:tr>
      <w:tr w:rsidR="00E2478E" w14:paraId="4E1E3208"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4CB6B6D7" w14:textId="77777777" w:rsidR="00E2478E" w:rsidRDefault="00000000">
            <w:r>
              <w:rPr>
                <w:sz w:val="19"/>
                <w:szCs w:val="19"/>
              </w:rPr>
              <w:t>Native Afghan and Climate-Adapted Landscaping Maintenance</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18912382" w14:textId="77777777" w:rsidR="00E2478E" w:rsidRDefault="00000000">
            <w:r>
              <w:rPr>
                <w:sz w:val="19"/>
                <w:szCs w:val="19"/>
              </w:rPr>
              <w:t>46,800</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130BFE0F" w14:textId="77777777" w:rsidR="00E2478E" w:rsidRDefault="00000000">
            <w:r>
              <w:rPr>
                <w:sz w:val="19"/>
                <w:szCs w:val="19"/>
              </w:rPr>
              <w:t>Monthly professional grounds maintenance: pruning of native Chinar, Mulberry, Pine, and Almond species; seasonal replanting; drip irrigation system inspection and emitter replacement</w:t>
            </w:r>
          </w:p>
        </w:tc>
      </w:tr>
      <w:tr w:rsidR="00E2478E" w14:paraId="7A3D9D2E" w14:textId="77777777">
        <w:tc>
          <w:tcPr>
            <w:tcW w:w="34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777239AA" w14:textId="77777777" w:rsidR="00E2478E" w:rsidRDefault="00000000">
            <w:r>
              <w:rPr>
                <w:sz w:val="19"/>
                <w:szCs w:val="19"/>
              </w:rPr>
              <w:t>Smart Drip Irrigation System Operations</w:t>
            </w:r>
          </w:p>
        </w:tc>
        <w:tc>
          <w:tcPr>
            <w:tcW w:w="16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741B2A03" w14:textId="77777777" w:rsidR="00E2478E" w:rsidRDefault="00000000">
            <w:r>
              <w:rPr>
                <w:sz w:val="19"/>
                <w:szCs w:val="19"/>
              </w:rPr>
              <w:t>24,960</w:t>
            </w:r>
          </w:p>
        </w:tc>
        <w:tc>
          <w:tcPr>
            <w:tcW w:w="43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5127ADA6" w14:textId="77777777" w:rsidR="00E2478E" w:rsidRDefault="00000000">
            <w:r>
              <w:rPr>
                <w:sz w:val="19"/>
                <w:szCs w:val="19"/>
              </w:rPr>
              <w:t>Automated soil-moisture sensor-triggered drip irrigation across all green zones; monthly sensor calibration; annual system audit; integrated with Smart Campus Management System</w:t>
            </w:r>
          </w:p>
        </w:tc>
      </w:tr>
      <w:tr w:rsidR="00E2478E" w14:paraId="1A1E0E5B"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28C3F2C9" w14:textId="77777777" w:rsidR="00E2478E" w:rsidRDefault="00000000">
            <w:r>
              <w:rPr>
                <w:sz w:val="19"/>
                <w:szCs w:val="19"/>
              </w:rPr>
              <w:t>Greywater Recycling System Operations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0045D347" w14:textId="77777777" w:rsidR="00E2478E" w:rsidRDefault="00000000">
            <w:r>
              <w:rPr>
                <w:sz w:val="19"/>
                <w:szCs w:val="19"/>
              </w:rPr>
              <w:t>17,680</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11C6FE7F" w14:textId="77777777" w:rsidR="00E2478E" w:rsidRDefault="00000000">
            <w:r>
              <w:rPr>
                <w:sz w:val="19"/>
                <w:szCs w:val="19"/>
              </w:rPr>
              <w:t>Monthly servicing of campus greywater treatment and recycling plant; water quality compliance testing; pumping system maintenance; filtered greywater directed exclusively to irrigation circuits</w:t>
            </w:r>
          </w:p>
        </w:tc>
      </w:tr>
      <w:tr w:rsidR="00E2478E" w14:paraId="7ED1E27B" w14:textId="77777777">
        <w:tc>
          <w:tcPr>
            <w:tcW w:w="34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0E196E18" w14:textId="77777777" w:rsidR="00E2478E" w:rsidRDefault="00000000">
            <w:r>
              <w:rPr>
                <w:sz w:val="19"/>
                <w:szCs w:val="19"/>
              </w:rPr>
              <w:t>Outdoor Sports Surface Maintenance</w:t>
            </w:r>
          </w:p>
        </w:tc>
        <w:tc>
          <w:tcPr>
            <w:tcW w:w="16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00A13AC3" w14:textId="77777777" w:rsidR="00E2478E" w:rsidRDefault="00000000">
            <w:r>
              <w:rPr>
                <w:sz w:val="19"/>
                <w:szCs w:val="19"/>
              </w:rPr>
              <w:t>31,200</w:t>
            </w:r>
          </w:p>
        </w:tc>
        <w:tc>
          <w:tcPr>
            <w:tcW w:w="43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4457FEAC" w14:textId="77777777" w:rsidR="00E2478E" w:rsidRDefault="00000000">
            <w:r>
              <w:rPr>
                <w:sz w:val="19"/>
                <w:szCs w:val="19"/>
              </w:rPr>
              <w:t xml:space="preserve">Annual resurfacing of outdoor sports courts; running track lane marking refresh; natural grass sports field care including aeration, </w:t>
            </w:r>
            <w:proofErr w:type="spellStart"/>
            <w:r>
              <w:rPr>
                <w:sz w:val="19"/>
                <w:szCs w:val="19"/>
              </w:rPr>
              <w:t>fertilisation</w:t>
            </w:r>
            <w:proofErr w:type="spellEnd"/>
            <w:r>
              <w:rPr>
                <w:sz w:val="19"/>
                <w:szCs w:val="19"/>
              </w:rPr>
              <w:t>, and mowing; swimming pool chemical balance and filtration service</w:t>
            </w:r>
          </w:p>
        </w:tc>
      </w:tr>
      <w:tr w:rsidR="00E2478E" w14:paraId="4D3F0CC3"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54EA89EF" w14:textId="77777777" w:rsidR="00E2478E" w:rsidRDefault="00000000">
            <w:r>
              <w:rPr>
                <w:sz w:val="19"/>
                <w:szCs w:val="19"/>
              </w:rPr>
              <w:t>ANNUAL LANDSCAPING AND GROUNDS TOTAL</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44BA7C67" w14:textId="77777777" w:rsidR="00E2478E" w:rsidRDefault="00000000">
            <w:r>
              <w:rPr>
                <w:sz w:val="19"/>
                <w:szCs w:val="19"/>
              </w:rPr>
              <w:t>120,640</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41434872" w14:textId="77777777" w:rsidR="00E2478E" w:rsidRDefault="00000000">
            <w:r>
              <w:rPr>
                <w:sz w:val="19"/>
                <w:szCs w:val="19"/>
              </w:rPr>
              <w:t>Includes all outdoor recreational and green infrastructure maintenance excluding sports complex building services</w:t>
            </w:r>
          </w:p>
        </w:tc>
      </w:tr>
    </w:tbl>
    <w:p w14:paraId="06D97C65" w14:textId="77777777" w:rsidR="00E2478E" w:rsidRDefault="00E2478E">
      <w:pPr>
        <w:spacing w:after="100"/>
      </w:pPr>
    </w:p>
    <w:p w14:paraId="6085E337" w14:textId="77777777" w:rsidR="00E2478E" w:rsidRDefault="00000000">
      <w:pPr>
        <w:spacing w:before="160" w:after="70"/>
      </w:pPr>
      <w:r>
        <w:rPr>
          <w:b/>
          <w:bCs/>
          <w:color w:val="B8860B"/>
          <w:sz w:val="22"/>
          <w:szCs w:val="22"/>
        </w:rPr>
        <w:t>B.3.4 - Dual Central AC Chiller System Annual Operations</w:t>
      </w:r>
    </w:p>
    <w:tbl>
      <w:tblPr>
        <w:tblStyle w:val="af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00"/>
        <w:gridCol w:w="1600"/>
        <w:gridCol w:w="4360"/>
      </w:tblGrid>
      <w:tr w:rsidR="00E2478E" w14:paraId="0B4D07F9" w14:textId="77777777">
        <w:tc>
          <w:tcPr>
            <w:tcW w:w="340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0B6A9B7C" w14:textId="77777777" w:rsidR="00E2478E" w:rsidRDefault="00000000">
            <w:pPr>
              <w:jc w:val="center"/>
            </w:pPr>
            <w:r>
              <w:rPr>
                <w:b/>
                <w:bCs/>
                <w:color w:val="FFFFFF"/>
                <w:sz w:val="19"/>
                <w:szCs w:val="19"/>
              </w:rPr>
              <w:t>Item</w:t>
            </w:r>
          </w:p>
        </w:tc>
        <w:tc>
          <w:tcPr>
            <w:tcW w:w="160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13DBAA1C" w14:textId="77777777" w:rsidR="00E2478E" w:rsidRDefault="00000000">
            <w:pPr>
              <w:jc w:val="center"/>
            </w:pPr>
            <w:r>
              <w:rPr>
                <w:b/>
                <w:bCs/>
                <w:color w:val="FFFFFF"/>
                <w:sz w:val="19"/>
                <w:szCs w:val="19"/>
              </w:rPr>
              <w:t>Annual Cost (USD)</w:t>
            </w:r>
          </w:p>
        </w:tc>
        <w:tc>
          <w:tcPr>
            <w:tcW w:w="436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6D19A147" w14:textId="77777777" w:rsidR="00E2478E" w:rsidRDefault="00000000">
            <w:pPr>
              <w:jc w:val="center"/>
            </w:pPr>
            <w:r>
              <w:rPr>
                <w:b/>
                <w:bCs/>
                <w:color w:val="FFFFFF"/>
                <w:sz w:val="19"/>
                <w:szCs w:val="19"/>
              </w:rPr>
              <w:t>Scope</w:t>
            </w:r>
          </w:p>
        </w:tc>
      </w:tr>
      <w:tr w:rsidR="00E2478E" w14:paraId="47662AD7"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25379395" w14:textId="77777777" w:rsidR="00E2478E" w:rsidRDefault="00000000">
            <w:r>
              <w:rPr>
                <w:sz w:val="19"/>
                <w:szCs w:val="19"/>
              </w:rPr>
              <w:t>Chiller Preventive Maintenance Contract (semi-annual)</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6025707A" w14:textId="77777777" w:rsidR="00E2478E" w:rsidRDefault="00000000">
            <w:r>
              <w:rPr>
                <w:sz w:val="19"/>
                <w:szCs w:val="19"/>
              </w:rPr>
              <w:t>72,800</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1758DEC0" w14:textId="77777777" w:rsidR="00E2478E" w:rsidRDefault="00000000">
            <w:r>
              <w:rPr>
                <w:sz w:val="19"/>
                <w:szCs w:val="19"/>
              </w:rPr>
              <w:t>Two comprehensive chiller services per year by certified HVAC engineers: refrigerant charge verification, oil analysis, condenser tube brushing, compressor bearing inspection, and controls calibration for both primary and backup chiller units</w:t>
            </w:r>
          </w:p>
        </w:tc>
      </w:tr>
      <w:tr w:rsidR="00E2478E" w14:paraId="78E68951" w14:textId="77777777">
        <w:tc>
          <w:tcPr>
            <w:tcW w:w="34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358651B3" w14:textId="77777777" w:rsidR="00E2478E" w:rsidRDefault="00000000">
            <w:r>
              <w:rPr>
                <w:sz w:val="19"/>
                <w:szCs w:val="19"/>
              </w:rPr>
              <w:t xml:space="preserve">Cooling Tower Water Treatment and Chemical </w:t>
            </w:r>
            <w:proofErr w:type="spellStart"/>
            <w:r>
              <w:rPr>
                <w:sz w:val="19"/>
                <w:szCs w:val="19"/>
              </w:rPr>
              <w:t>Programme</w:t>
            </w:r>
            <w:proofErr w:type="spellEnd"/>
          </w:p>
        </w:tc>
        <w:tc>
          <w:tcPr>
            <w:tcW w:w="16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7CF90076" w14:textId="77777777" w:rsidR="00E2478E" w:rsidRDefault="00000000">
            <w:r>
              <w:rPr>
                <w:sz w:val="19"/>
                <w:szCs w:val="19"/>
              </w:rPr>
              <w:t>37,440</w:t>
            </w:r>
          </w:p>
        </w:tc>
        <w:tc>
          <w:tcPr>
            <w:tcW w:w="43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7793B729" w14:textId="77777777" w:rsidR="00E2478E" w:rsidRDefault="00000000">
            <w:r>
              <w:rPr>
                <w:sz w:val="19"/>
                <w:szCs w:val="19"/>
              </w:rPr>
              <w:t xml:space="preserve">Monthly water treatment chemical supply and dosing for cooling tower circuits: biocide, scale inhibitor, and corrosion inhibitor </w:t>
            </w:r>
            <w:proofErr w:type="spellStart"/>
            <w:r>
              <w:rPr>
                <w:sz w:val="19"/>
                <w:szCs w:val="19"/>
              </w:rPr>
              <w:t>programme</w:t>
            </w:r>
            <w:proofErr w:type="spellEnd"/>
            <w:r>
              <w:rPr>
                <w:sz w:val="19"/>
                <w:szCs w:val="19"/>
              </w:rPr>
              <w:t>; quarterly Legionella testing and compliance documentation</w:t>
            </w:r>
          </w:p>
        </w:tc>
      </w:tr>
      <w:tr w:rsidR="00E2478E" w14:paraId="193A0C08"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3F2ED825" w14:textId="77777777" w:rsidR="00E2478E" w:rsidRDefault="00000000">
            <w:r>
              <w:rPr>
                <w:sz w:val="19"/>
                <w:szCs w:val="19"/>
              </w:rPr>
              <w:t>Air Handling Unit and Fan Coil Unit Service</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0326D6B1" w14:textId="77777777" w:rsidR="00E2478E" w:rsidRDefault="00000000">
            <w:r>
              <w:rPr>
                <w:sz w:val="19"/>
                <w:szCs w:val="19"/>
              </w:rPr>
              <w:t>46,800</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0406F036" w14:textId="77777777" w:rsidR="00E2478E" w:rsidRDefault="00000000">
            <w:r>
              <w:rPr>
                <w:sz w:val="19"/>
                <w:szCs w:val="19"/>
              </w:rPr>
              <w:t xml:space="preserve">Bi-annual service of all AHUs and FCUs across 30,000 sqm: filter replacement, coil cleaning, belt and bearing inspection across 24 smart </w:t>
            </w:r>
            <w:r>
              <w:rPr>
                <w:sz w:val="19"/>
                <w:szCs w:val="19"/>
              </w:rPr>
              <w:lastRenderedPageBreak/>
              <w:t>classrooms, 12 labs, auditorium, and residential blocks</w:t>
            </w:r>
          </w:p>
        </w:tc>
      </w:tr>
      <w:tr w:rsidR="00E2478E" w14:paraId="4793F814" w14:textId="77777777">
        <w:tc>
          <w:tcPr>
            <w:tcW w:w="34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62EC5328" w14:textId="77777777" w:rsidR="00E2478E" w:rsidRDefault="00000000">
            <w:r>
              <w:rPr>
                <w:sz w:val="19"/>
                <w:szCs w:val="19"/>
              </w:rPr>
              <w:lastRenderedPageBreak/>
              <w:t xml:space="preserve">Building Automation System Service and </w:t>
            </w:r>
            <w:proofErr w:type="spellStart"/>
            <w:r>
              <w:rPr>
                <w:sz w:val="19"/>
                <w:szCs w:val="19"/>
              </w:rPr>
              <w:t>Optimisation</w:t>
            </w:r>
            <w:proofErr w:type="spellEnd"/>
          </w:p>
        </w:tc>
        <w:tc>
          <w:tcPr>
            <w:tcW w:w="16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1F3F0255" w14:textId="77777777" w:rsidR="00E2478E" w:rsidRDefault="00000000">
            <w:r>
              <w:rPr>
                <w:sz w:val="19"/>
                <w:szCs w:val="19"/>
              </w:rPr>
              <w:t>21,840</w:t>
            </w:r>
          </w:p>
        </w:tc>
        <w:tc>
          <w:tcPr>
            <w:tcW w:w="43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4F493C1D" w14:textId="77777777" w:rsidR="00E2478E" w:rsidRDefault="00000000">
            <w:r>
              <w:rPr>
                <w:sz w:val="19"/>
                <w:szCs w:val="19"/>
              </w:rPr>
              <w:t xml:space="preserve">Annual BAS software update and control </w:t>
            </w:r>
            <w:proofErr w:type="spellStart"/>
            <w:r>
              <w:rPr>
                <w:sz w:val="19"/>
                <w:szCs w:val="19"/>
              </w:rPr>
              <w:t>optimisation</w:t>
            </w:r>
            <w:proofErr w:type="spellEnd"/>
            <w:r>
              <w:rPr>
                <w:sz w:val="19"/>
                <w:szCs w:val="19"/>
              </w:rPr>
              <w:t>: demand-controlled ventilation scheduling, chiller staging sequences, overnight setback programming, and thermal comfort monitoring integration</w:t>
            </w:r>
          </w:p>
        </w:tc>
      </w:tr>
      <w:tr w:rsidR="00E2478E" w14:paraId="6AB8F013"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12A1056A" w14:textId="77777777" w:rsidR="00E2478E" w:rsidRDefault="00000000">
            <w:r>
              <w:rPr>
                <w:sz w:val="19"/>
                <w:szCs w:val="19"/>
              </w:rPr>
              <w:t>ANNUAL HVAC AND CHILLER OPERATIONS TOTAL</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4659676F" w14:textId="77777777" w:rsidR="00E2478E" w:rsidRDefault="00000000">
            <w:r>
              <w:rPr>
                <w:sz w:val="19"/>
                <w:szCs w:val="19"/>
              </w:rPr>
              <w:t>178,880</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6EE1E271" w14:textId="77777777" w:rsidR="00E2478E" w:rsidRDefault="00000000">
            <w:r>
              <w:rPr>
                <w:sz w:val="19"/>
                <w:szCs w:val="19"/>
              </w:rPr>
              <w:t>Per-sqm annual HVAC cost: approximately USD 5.95 per sqm - consistent with regional high-performance institutional benchmarks</w:t>
            </w:r>
          </w:p>
        </w:tc>
      </w:tr>
    </w:tbl>
    <w:p w14:paraId="53DEFFD0" w14:textId="77777777" w:rsidR="00E2478E" w:rsidRDefault="00E2478E">
      <w:pPr>
        <w:spacing w:after="120"/>
      </w:pPr>
    </w:p>
    <w:p w14:paraId="2D08B285" w14:textId="77777777" w:rsidR="00E2478E" w:rsidRDefault="00000000">
      <w:pPr>
        <w:spacing w:before="220" w:after="90"/>
      </w:pPr>
      <w:r>
        <w:rPr>
          <w:b/>
          <w:bCs/>
          <w:color w:val="1B3557"/>
          <w:sz w:val="26"/>
          <w:szCs w:val="26"/>
        </w:rPr>
        <w:t>B.4 - Annual Recurring OPEX Consolidated Summary (from Year 3)</w:t>
      </w:r>
    </w:p>
    <w:tbl>
      <w:tblPr>
        <w:tblStyle w:val="af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560"/>
        <w:gridCol w:w="2800"/>
      </w:tblGrid>
      <w:tr w:rsidR="00E2478E" w14:paraId="590C48FC" w14:textId="77777777">
        <w:tc>
          <w:tcPr>
            <w:tcW w:w="656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41B557A2" w14:textId="77777777" w:rsidR="00E2478E" w:rsidRDefault="00000000">
            <w:pPr>
              <w:jc w:val="center"/>
            </w:pPr>
            <w:r>
              <w:rPr>
                <w:b/>
                <w:bCs/>
                <w:color w:val="FFFFFF"/>
                <w:sz w:val="19"/>
                <w:szCs w:val="19"/>
              </w:rPr>
              <w:t>OPEX Category</w:t>
            </w:r>
          </w:p>
        </w:tc>
        <w:tc>
          <w:tcPr>
            <w:tcW w:w="280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64EFA7FC" w14:textId="77777777" w:rsidR="00E2478E" w:rsidRDefault="00000000">
            <w:pPr>
              <w:jc w:val="center"/>
            </w:pPr>
            <w:r>
              <w:rPr>
                <w:b/>
                <w:bCs/>
                <w:color w:val="FFFFFF"/>
                <w:sz w:val="19"/>
                <w:szCs w:val="19"/>
              </w:rPr>
              <w:t>Annual Cost (USD)</w:t>
            </w:r>
          </w:p>
        </w:tc>
      </w:tr>
      <w:tr w:rsidR="00E2478E" w14:paraId="13F37F29" w14:textId="77777777">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4758CE9A" w14:textId="77777777" w:rsidR="00E2478E" w:rsidRDefault="00000000">
            <w:r>
              <w:rPr>
                <w:sz w:val="19"/>
                <w:szCs w:val="19"/>
              </w:rPr>
              <w:t>Human Resource - Total Payroll (170 permanent staff, Year 3+ rates)</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34FAC8BB" w14:textId="77777777" w:rsidR="00E2478E" w:rsidRDefault="00000000">
            <w:r>
              <w:rPr>
                <w:sz w:val="19"/>
                <w:szCs w:val="19"/>
              </w:rPr>
              <w:t>3,848,000</w:t>
            </w:r>
          </w:p>
        </w:tc>
      </w:tr>
      <w:tr w:rsidR="00E2478E" w14:paraId="30EB8B4D" w14:textId="77777777">
        <w:tc>
          <w:tcPr>
            <w:tcW w:w="65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7F61F778" w14:textId="77777777" w:rsidR="00E2478E" w:rsidRDefault="00000000">
            <w:r>
              <w:rPr>
                <w:sz w:val="19"/>
                <w:szCs w:val="19"/>
              </w:rPr>
              <w:t xml:space="preserve">Technology Renewal Reserve (3-year cycle </w:t>
            </w:r>
            <w:proofErr w:type="spellStart"/>
            <w:r>
              <w:rPr>
                <w:sz w:val="19"/>
                <w:szCs w:val="19"/>
              </w:rPr>
              <w:t>annualised</w:t>
            </w:r>
            <w:proofErr w:type="spellEnd"/>
            <w:r>
              <w:rPr>
                <w:sz w:val="19"/>
                <w:szCs w:val="19"/>
              </w:rPr>
              <w:t xml:space="preserve"> provision)</w:t>
            </w:r>
          </w:p>
        </w:tc>
        <w:tc>
          <w:tcPr>
            <w:tcW w:w="28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6C5FC3E8" w14:textId="77777777" w:rsidR="00E2478E" w:rsidRDefault="00000000">
            <w:r>
              <w:rPr>
                <w:sz w:val="19"/>
                <w:szCs w:val="19"/>
              </w:rPr>
              <w:t>235,646</w:t>
            </w:r>
          </w:p>
        </w:tc>
      </w:tr>
      <w:tr w:rsidR="00E2478E" w14:paraId="7956E31D" w14:textId="77777777">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574BD1BA" w14:textId="77777777" w:rsidR="00E2478E" w:rsidRDefault="00000000">
            <w:r>
              <w:rPr>
                <w:sz w:val="19"/>
                <w:szCs w:val="19"/>
              </w:rPr>
              <w:t xml:space="preserve">Capital Renewal Reserve (5-year cycle </w:t>
            </w:r>
            <w:proofErr w:type="spellStart"/>
            <w:r>
              <w:rPr>
                <w:sz w:val="19"/>
                <w:szCs w:val="19"/>
              </w:rPr>
              <w:t>annualised</w:t>
            </w:r>
            <w:proofErr w:type="spellEnd"/>
            <w:r>
              <w:rPr>
                <w:sz w:val="19"/>
                <w:szCs w:val="19"/>
              </w:rPr>
              <w:t xml:space="preserve"> provision)</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12B9B4B9" w14:textId="77777777" w:rsidR="00E2478E" w:rsidRDefault="00000000">
            <w:r>
              <w:rPr>
                <w:sz w:val="19"/>
                <w:szCs w:val="19"/>
              </w:rPr>
              <w:t>266,760</w:t>
            </w:r>
          </w:p>
        </w:tc>
      </w:tr>
      <w:tr w:rsidR="00E2478E" w14:paraId="677A18E6" w14:textId="77777777">
        <w:tc>
          <w:tcPr>
            <w:tcW w:w="65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1553BB6F" w14:textId="77777777" w:rsidR="00E2478E" w:rsidRDefault="00000000">
            <w:r>
              <w:rPr>
                <w:sz w:val="19"/>
                <w:szCs w:val="19"/>
              </w:rPr>
              <w:t>Solar and Battery System Annual Operations</w:t>
            </w:r>
          </w:p>
        </w:tc>
        <w:tc>
          <w:tcPr>
            <w:tcW w:w="28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484A5A61" w14:textId="77777777" w:rsidR="00E2478E" w:rsidRDefault="00000000">
            <w:r>
              <w:rPr>
                <w:sz w:val="19"/>
                <w:szCs w:val="19"/>
              </w:rPr>
              <w:t>66,820</w:t>
            </w:r>
          </w:p>
        </w:tc>
      </w:tr>
      <w:tr w:rsidR="00E2478E" w14:paraId="33B73F55" w14:textId="77777777">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521A0B57" w14:textId="77777777" w:rsidR="00E2478E" w:rsidRDefault="00000000">
            <w:r>
              <w:rPr>
                <w:sz w:val="19"/>
                <w:szCs w:val="19"/>
              </w:rPr>
              <w:t>Halal Bulk Catering Operations - Full Campus</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4C31F600" w14:textId="77777777" w:rsidR="00E2478E" w:rsidRDefault="00000000">
            <w:r>
              <w:rPr>
                <w:sz w:val="19"/>
                <w:szCs w:val="19"/>
              </w:rPr>
              <w:t>1,560,000</w:t>
            </w:r>
          </w:p>
        </w:tc>
      </w:tr>
      <w:tr w:rsidR="00E2478E" w14:paraId="60659F13" w14:textId="77777777">
        <w:tc>
          <w:tcPr>
            <w:tcW w:w="65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180577D9" w14:textId="77777777" w:rsidR="00E2478E" w:rsidRDefault="00000000">
            <w:r>
              <w:rPr>
                <w:sz w:val="19"/>
                <w:szCs w:val="19"/>
              </w:rPr>
              <w:t>Landscaping, Grounds and Sports Surface Management</w:t>
            </w:r>
          </w:p>
        </w:tc>
        <w:tc>
          <w:tcPr>
            <w:tcW w:w="28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24D37CC0" w14:textId="77777777" w:rsidR="00E2478E" w:rsidRDefault="00000000">
            <w:r>
              <w:rPr>
                <w:sz w:val="19"/>
                <w:szCs w:val="19"/>
              </w:rPr>
              <w:t>120,640</w:t>
            </w:r>
          </w:p>
        </w:tc>
      </w:tr>
      <w:tr w:rsidR="00E2478E" w14:paraId="00E43BB1" w14:textId="77777777">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35948720" w14:textId="77777777" w:rsidR="00E2478E" w:rsidRDefault="00000000">
            <w:r>
              <w:rPr>
                <w:sz w:val="19"/>
                <w:szCs w:val="19"/>
              </w:rPr>
              <w:t>HVAC, Chiller Systems and Building Services</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1E10ADB2" w14:textId="77777777" w:rsidR="00E2478E" w:rsidRDefault="00000000">
            <w:r>
              <w:rPr>
                <w:sz w:val="19"/>
                <w:szCs w:val="19"/>
              </w:rPr>
              <w:t>178,880</w:t>
            </w:r>
          </w:p>
        </w:tc>
      </w:tr>
      <w:tr w:rsidR="00E2478E" w14:paraId="60152BA9" w14:textId="77777777">
        <w:tc>
          <w:tcPr>
            <w:tcW w:w="65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4ED2A75A" w14:textId="77777777" w:rsidR="00E2478E" w:rsidRDefault="00000000">
            <w:r>
              <w:rPr>
                <w:sz w:val="19"/>
                <w:szCs w:val="19"/>
              </w:rPr>
              <w:t>Mission Lab Consumables and Research Materials</w:t>
            </w:r>
          </w:p>
        </w:tc>
        <w:tc>
          <w:tcPr>
            <w:tcW w:w="28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026B0E6D" w14:textId="77777777" w:rsidR="00E2478E" w:rsidRDefault="00000000">
            <w:r>
              <w:rPr>
                <w:sz w:val="19"/>
                <w:szCs w:val="19"/>
              </w:rPr>
              <w:t>208,000</w:t>
            </w:r>
          </w:p>
        </w:tc>
      </w:tr>
      <w:tr w:rsidR="00E2478E" w14:paraId="650DC955" w14:textId="77777777">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2738D7DA" w14:textId="77777777" w:rsidR="00E2478E" w:rsidRDefault="00000000">
            <w:r>
              <w:rPr>
                <w:sz w:val="19"/>
                <w:szCs w:val="19"/>
              </w:rPr>
              <w:t xml:space="preserve">Student </w:t>
            </w:r>
            <w:proofErr w:type="spellStart"/>
            <w:r>
              <w:rPr>
                <w:sz w:val="19"/>
                <w:szCs w:val="19"/>
              </w:rPr>
              <w:t>Programmes</w:t>
            </w:r>
            <w:proofErr w:type="spellEnd"/>
            <w:r>
              <w:rPr>
                <w:sz w:val="19"/>
                <w:szCs w:val="19"/>
              </w:rPr>
              <w:t>, Events and National Mission Showcases</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4ABD8E6D" w14:textId="77777777" w:rsidR="00E2478E" w:rsidRDefault="00000000">
            <w:r>
              <w:rPr>
                <w:sz w:val="19"/>
                <w:szCs w:val="19"/>
              </w:rPr>
              <w:t>104,000</w:t>
            </w:r>
          </w:p>
        </w:tc>
      </w:tr>
      <w:tr w:rsidR="00E2478E" w14:paraId="3881E155" w14:textId="77777777">
        <w:tc>
          <w:tcPr>
            <w:tcW w:w="65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5CF1A4A2" w14:textId="77777777" w:rsidR="00E2478E" w:rsidRDefault="00000000">
            <w:r>
              <w:rPr>
                <w:sz w:val="19"/>
                <w:szCs w:val="19"/>
              </w:rPr>
              <w:t>Enterprise Software Licensing (annual component)</w:t>
            </w:r>
          </w:p>
        </w:tc>
        <w:tc>
          <w:tcPr>
            <w:tcW w:w="28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3D45C420" w14:textId="77777777" w:rsidR="00E2478E" w:rsidRDefault="00000000">
            <w:r>
              <w:rPr>
                <w:sz w:val="19"/>
                <w:szCs w:val="19"/>
              </w:rPr>
              <w:t>57,200</w:t>
            </w:r>
          </w:p>
        </w:tc>
      </w:tr>
      <w:tr w:rsidR="00E2478E" w14:paraId="0DFD5838" w14:textId="77777777">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69AE4E52" w14:textId="77777777" w:rsidR="00E2478E" w:rsidRDefault="00000000">
            <w:r>
              <w:rPr>
                <w:sz w:val="19"/>
                <w:szCs w:val="19"/>
              </w:rPr>
              <w:t>Security Systems Operations and Contract</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5EFF94D3" w14:textId="77777777" w:rsidR="00E2478E" w:rsidRDefault="00000000">
            <w:r>
              <w:rPr>
                <w:sz w:val="19"/>
                <w:szCs w:val="19"/>
              </w:rPr>
              <w:t>124,800</w:t>
            </w:r>
          </w:p>
        </w:tc>
      </w:tr>
      <w:tr w:rsidR="00E2478E" w14:paraId="7B87C515" w14:textId="77777777">
        <w:tc>
          <w:tcPr>
            <w:tcW w:w="65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4B2E0F98" w14:textId="77777777" w:rsidR="00E2478E" w:rsidRDefault="00000000">
            <w:r>
              <w:rPr>
                <w:sz w:val="19"/>
                <w:szCs w:val="19"/>
              </w:rPr>
              <w:t>Medical Centre Operations and Pharmaceutical Supplies</w:t>
            </w:r>
          </w:p>
        </w:tc>
        <w:tc>
          <w:tcPr>
            <w:tcW w:w="28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41191D59" w14:textId="77777777" w:rsidR="00E2478E" w:rsidRDefault="00000000">
            <w:r>
              <w:rPr>
                <w:sz w:val="19"/>
                <w:szCs w:val="19"/>
              </w:rPr>
              <w:t>93,600</w:t>
            </w:r>
          </w:p>
        </w:tc>
      </w:tr>
      <w:tr w:rsidR="00E2478E" w14:paraId="042AE993" w14:textId="77777777">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22A0AA18" w14:textId="77777777" w:rsidR="00E2478E" w:rsidRDefault="00000000">
            <w:r>
              <w:rPr>
                <w:sz w:val="19"/>
                <w:szCs w:val="19"/>
              </w:rPr>
              <w:t>IP Desk Operations and Micro-SME Legal Support Fund</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08AA311D" w14:textId="77777777" w:rsidR="00E2478E" w:rsidRDefault="00000000">
            <w:r>
              <w:rPr>
                <w:sz w:val="19"/>
                <w:szCs w:val="19"/>
              </w:rPr>
              <w:t>52,000</w:t>
            </w:r>
          </w:p>
        </w:tc>
      </w:tr>
      <w:tr w:rsidR="00E2478E" w14:paraId="3EE80D9F" w14:textId="77777777">
        <w:tc>
          <w:tcPr>
            <w:tcW w:w="65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7D4F5D2D" w14:textId="77777777" w:rsidR="00E2478E" w:rsidRDefault="00000000">
            <w:r>
              <w:rPr>
                <w:sz w:val="19"/>
                <w:szCs w:val="19"/>
              </w:rPr>
              <w:t>Siyadah Al-</w:t>
            </w:r>
            <w:proofErr w:type="spellStart"/>
            <w:r>
              <w:rPr>
                <w:sz w:val="19"/>
                <w:szCs w:val="19"/>
              </w:rPr>
              <w:t>Raqmiyya</w:t>
            </w:r>
            <w:proofErr w:type="spellEnd"/>
            <w:r>
              <w:rPr>
                <w:sz w:val="19"/>
                <w:szCs w:val="19"/>
              </w:rPr>
              <w:t xml:space="preserve"> Curriculum and International Delegations</w:t>
            </w:r>
          </w:p>
        </w:tc>
        <w:tc>
          <w:tcPr>
            <w:tcW w:w="28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68B69110" w14:textId="77777777" w:rsidR="00E2478E" w:rsidRDefault="00000000">
            <w:r>
              <w:rPr>
                <w:sz w:val="19"/>
                <w:szCs w:val="19"/>
              </w:rPr>
              <w:t>46,800</w:t>
            </w:r>
          </w:p>
        </w:tc>
      </w:tr>
      <w:tr w:rsidR="00E2478E" w14:paraId="4E662C14" w14:textId="77777777">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675F5B6F" w14:textId="77777777" w:rsidR="00E2478E" w:rsidRDefault="00000000">
            <w:r>
              <w:rPr>
                <w:sz w:val="19"/>
                <w:szCs w:val="19"/>
              </w:rPr>
              <w:t>Board Examination Fees and External Assessment</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5043A6E3" w14:textId="77777777" w:rsidR="00E2478E" w:rsidRDefault="00000000">
            <w:r>
              <w:rPr>
                <w:sz w:val="19"/>
                <w:szCs w:val="19"/>
              </w:rPr>
              <w:t>62,400</w:t>
            </w:r>
          </w:p>
        </w:tc>
      </w:tr>
      <w:tr w:rsidR="00E2478E" w14:paraId="532E1884" w14:textId="77777777">
        <w:tc>
          <w:tcPr>
            <w:tcW w:w="65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40B5DE65" w14:textId="77777777" w:rsidR="00E2478E" w:rsidRDefault="00000000">
            <w:r>
              <w:rPr>
                <w:sz w:val="19"/>
                <w:szCs w:val="19"/>
              </w:rPr>
              <w:t>General Maintenance, Repairs and Contingency (8%)</w:t>
            </w:r>
          </w:p>
        </w:tc>
        <w:tc>
          <w:tcPr>
            <w:tcW w:w="28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1C21AE72" w14:textId="77777777" w:rsidR="00E2478E" w:rsidRDefault="00000000">
            <w:r>
              <w:rPr>
                <w:sz w:val="19"/>
                <w:szCs w:val="19"/>
              </w:rPr>
              <w:t>563,503</w:t>
            </w:r>
          </w:p>
        </w:tc>
      </w:tr>
      <w:tr w:rsidR="00E2478E" w14:paraId="13147B67" w14:textId="77777777">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2A6F5646" w14:textId="77777777" w:rsidR="00E2478E" w:rsidRDefault="00000000">
            <w:r>
              <w:rPr>
                <w:sz w:val="19"/>
                <w:szCs w:val="19"/>
              </w:rPr>
              <w:t>TOTAL ANNUAL RECURRING OPEX (Year 3 onwards)</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0C4D7880" w14:textId="77777777" w:rsidR="00E2478E" w:rsidRDefault="00000000">
            <w:r>
              <w:rPr>
                <w:sz w:val="19"/>
                <w:szCs w:val="19"/>
              </w:rPr>
              <w:t>7,589,049</w:t>
            </w:r>
          </w:p>
        </w:tc>
      </w:tr>
    </w:tbl>
    <w:p w14:paraId="13CEDB0A" w14:textId="77777777" w:rsidR="00E2478E" w:rsidRDefault="00000000">
      <w:pPr>
        <w:spacing w:after="100"/>
      </w:pPr>
      <w:r>
        <w:rPr>
          <w:i/>
          <w:iCs/>
          <w:color w:val="777777"/>
          <w:sz w:val="19"/>
          <w:szCs w:val="19"/>
        </w:rPr>
        <w:t>Note: This figure reflects the fully-matured recurring operational cost from Year 3 onward, when all staff positions are filled, all systems are operational, and the campus is at full residential capacity. Year 1 and Year 2 costs will be lower as student intake grows incrementally and some staffing roles are phased in.</w:t>
      </w:r>
    </w:p>
    <w:p w14:paraId="01B5C017" w14:textId="77777777" w:rsidR="00E2478E" w:rsidRDefault="00000000">
      <w:r>
        <w:br w:type="page"/>
      </w:r>
    </w:p>
    <w:p w14:paraId="3496E156" w14:textId="77777777" w:rsidR="00E2478E" w:rsidRDefault="00000000">
      <w:pPr>
        <w:spacing w:before="80" w:after="80"/>
      </w:pPr>
      <w:r>
        <w:rPr>
          <w:noProof/>
        </w:rPr>
        <w:lastRenderedPageBreak/>
        <w:drawing>
          <wp:inline distT="0" distB="0" distL="0" distR="0" wp14:anchorId="274897E4" wp14:editId="26F7E0A5">
            <wp:extent cx="5905500" cy="514350"/>
            <wp:effectExtent l="0" t="0" r="0" b="0"/>
            <wp:docPr id="8" name="image1.png" descr="annex_C.png"/>
            <wp:cNvGraphicFramePr/>
            <a:graphic xmlns:a="http://schemas.openxmlformats.org/drawingml/2006/main">
              <a:graphicData uri="http://schemas.openxmlformats.org/drawingml/2006/picture">
                <pic:pic xmlns:pic="http://schemas.openxmlformats.org/drawingml/2006/picture">
                  <pic:nvPicPr>
                    <pic:cNvPr id="0" name="image1.png" descr="annex_C.png"/>
                    <pic:cNvPicPr preferRelativeResize="0"/>
                  </pic:nvPicPr>
                  <pic:blipFill>
                    <a:blip r:embed="rId13"/>
                    <a:srcRect/>
                    <a:stretch>
                      <a:fillRect/>
                    </a:stretch>
                  </pic:blipFill>
                  <pic:spPr>
                    <a:xfrm>
                      <a:off x="0" y="0"/>
                      <a:ext cx="5905500" cy="514350"/>
                    </a:xfrm>
                    <a:prstGeom prst="rect">
                      <a:avLst/>
                    </a:prstGeom>
                    <a:ln/>
                  </pic:spPr>
                </pic:pic>
              </a:graphicData>
            </a:graphic>
          </wp:inline>
        </w:drawing>
      </w:r>
    </w:p>
    <w:p w14:paraId="1B4F75D1" w14:textId="77777777" w:rsidR="00E2478E" w:rsidRDefault="00E2478E">
      <w:pPr>
        <w:spacing w:after="80"/>
      </w:pPr>
    </w:p>
    <w:p w14:paraId="526787AD" w14:textId="77777777" w:rsidR="00E2478E" w:rsidRDefault="00000000">
      <w:pPr>
        <w:spacing w:before="80" w:after="80"/>
      </w:pPr>
      <w:r>
        <w:rPr>
          <w:noProof/>
        </w:rPr>
        <w:drawing>
          <wp:inline distT="0" distB="0" distL="0" distR="0" wp14:anchorId="0E71D31D" wp14:editId="4CF7B71A">
            <wp:extent cx="6591300" cy="3397250"/>
            <wp:effectExtent l="0" t="0" r="0" b="0"/>
            <wp:docPr id="12" name="image2.png" descr="security_layers.png"/>
            <wp:cNvGraphicFramePr/>
            <a:graphic xmlns:a="http://schemas.openxmlformats.org/drawingml/2006/main">
              <a:graphicData uri="http://schemas.openxmlformats.org/drawingml/2006/picture">
                <pic:pic xmlns:pic="http://schemas.openxmlformats.org/drawingml/2006/picture">
                  <pic:nvPicPr>
                    <pic:cNvPr id="0" name="image2.png" descr="security_layers.png"/>
                    <pic:cNvPicPr preferRelativeResize="0"/>
                  </pic:nvPicPr>
                  <pic:blipFill>
                    <a:blip r:embed="rId14"/>
                    <a:srcRect/>
                    <a:stretch>
                      <a:fillRect/>
                    </a:stretch>
                  </pic:blipFill>
                  <pic:spPr>
                    <a:xfrm>
                      <a:off x="0" y="0"/>
                      <a:ext cx="6591300" cy="3397250"/>
                    </a:xfrm>
                    <a:prstGeom prst="rect">
                      <a:avLst/>
                    </a:prstGeom>
                    <a:ln/>
                  </pic:spPr>
                </pic:pic>
              </a:graphicData>
            </a:graphic>
          </wp:inline>
        </w:drawing>
      </w:r>
    </w:p>
    <w:p w14:paraId="68CCCCE4" w14:textId="77777777" w:rsidR="00E2478E" w:rsidRDefault="00E2478E">
      <w:pPr>
        <w:spacing w:after="100"/>
      </w:pPr>
    </w:p>
    <w:p w14:paraId="13DD26E4" w14:textId="77777777" w:rsidR="00E2478E" w:rsidRDefault="00000000">
      <w:pPr>
        <w:spacing w:before="220" w:after="90"/>
      </w:pPr>
      <w:r>
        <w:rPr>
          <w:b/>
          <w:bCs/>
          <w:color w:val="1B3557"/>
          <w:sz w:val="26"/>
          <w:szCs w:val="26"/>
        </w:rPr>
        <w:t>C.1 - Security Philosophy and Institutional Mandate</w:t>
      </w:r>
    </w:p>
    <w:p w14:paraId="2629A710" w14:textId="77777777" w:rsidR="00E2478E" w:rsidRDefault="00000000">
      <w:pPr>
        <w:spacing w:after="120"/>
        <w:jc w:val="both"/>
      </w:pPr>
      <w:r>
        <w:t xml:space="preserve">The </w:t>
      </w:r>
      <w:proofErr w:type="spellStart"/>
      <w:r>
        <w:t>Tarbiyat</w:t>
      </w:r>
      <w:proofErr w:type="spellEnd"/>
      <w:r>
        <w:t xml:space="preserve"> National Youth Tech Missions Campus operates at the intersection of three categories of security obligation, each demanding a distinct and non-overlapping security architecture. First, it is a 24-hour residential institution housing 1,500 male minors and 400 male young adults, requiring the highest standards of physical personal safety and child protection. Second, it is a sovereign intellectual property repository housing student-generated mission IP, national project dossiers, and sensitive data shared under formal agreements with the Ministry of Education and Ministry of Foreign Affairs - requiring enterprise-grade data sovereignty protections. Third, it is a high-value government infrastructure asset worth USD 101-plus million - requiring robust perimeter security against physical intrusion, vandalism, and reputational risk.</w:t>
      </w:r>
    </w:p>
    <w:p w14:paraId="26FAC710" w14:textId="77777777" w:rsidR="00E2478E" w:rsidRDefault="00000000">
      <w:pPr>
        <w:spacing w:after="120"/>
        <w:jc w:val="both"/>
      </w:pPr>
      <w:r>
        <w:t>This playbook details the multi-layered security architecture across four concentric rings: Perimeter and Physical Security (Layer 1), Command and Surveillance (Layer 2), Campus Biometric Access (Layer 3), and Sovereign Data Security at the Core.</w:t>
      </w:r>
    </w:p>
    <w:p w14:paraId="7DB377C4" w14:textId="77777777" w:rsidR="00E2478E" w:rsidRDefault="00E2478E">
      <w:pPr>
        <w:spacing w:after="100"/>
      </w:pPr>
    </w:p>
    <w:p w14:paraId="69069AEE" w14:textId="77777777" w:rsidR="00E2478E" w:rsidRDefault="00000000">
      <w:pPr>
        <w:spacing w:before="220" w:after="90"/>
      </w:pPr>
      <w:r>
        <w:rPr>
          <w:b/>
          <w:bCs/>
          <w:color w:val="1B3557"/>
          <w:sz w:val="26"/>
          <w:szCs w:val="26"/>
        </w:rPr>
        <w:t>C.2 - Layer 1: Perimeter and Physical Security</w:t>
      </w:r>
    </w:p>
    <w:p w14:paraId="3D7278B3" w14:textId="77777777" w:rsidR="00E2478E" w:rsidRDefault="00000000">
      <w:pPr>
        <w:spacing w:before="160" w:after="70"/>
      </w:pPr>
      <w:r>
        <w:rPr>
          <w:b/>
          <w:bCs/>
          <w:color w:val="B8860B"/>
          <w:sz w:val="22"/>
          <w:szCs w:val="22"/>
        </w:rPr>
        <w:t>C.2.1 - Perimeter Boundary and Vehicle Barrier System</w:t>
      </w:r>
    </w:p>
    <w:tbl>
      <w:tblPr>
        <w:tblStyle w:val="af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3000"/>
        <w:gridCol w:w="1600"/>
        <w:gridCol w:w="2360"/>
      </w:tblGrid>
      <w:tr w:rsidR="00E2478E" w14:paraId="3F98CD30" w14:textId="77777777">
        <w:tc>
          <w:tcPr>
            <w:tcW w:w="240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6B8D3581" w14:textId="77777777" w:rsidR="00E2478E" w:rsidRDefault="00000000">
            <w:pPr>
              <w:jc w:val="center"/>
            </w:pPr>
            <w:r>
              <w:rPr>
                <w:b/>
                <w:bCs/>
                <w:color w:val="FFFFFF"/>
                <w:sz w:val="19"/>
                <w:szCs w:val="19"/>
              </w:rPr>
              <w:t>Component</w:t>
            </w:r>
          </w:p>
        </w:tc>
        <w:tc>
          <w:tcPr>
            <w:tcW w:w="300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234A84D6" w14:textId="77777777" w:rsidR="00E2478E" w:rsidRDefault="00000000">
            <w:pPr>
              <w:jc w:val="center"/>
            </w:pPr>
            <w:r>
              <w:rPr>
                <w:b/>
                <w:bCs/>
                <w:color w:val="FFFFFF"/>
                <w:sz w:val="19"/>
                <w:szCs w:val="19"/>
              </w:rPr>
              <w:t>Specification</w:t>
            </w:r>
          </w:p>
        </w:tc>
        <w:tc>
          <w:tcPr>
            <w:tcW w:w="160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7CD6B9AA" w14:textId="77777777" w:rsidR="00E2478E" w:rsidRDefault="00000000">
            <w:pPr>
              <w:jc w:val="center"/>
            </w:pPr>
            <w:r>
              <w:rPr>
                <w:b/>
                <w:bCs/>
                <w:color w:val="FFFFFF"/>
                <w:sz w:val="19"/>
                <w:szCs w:val="19"/>
              </w:rPr>
              <w:t>Coverage</w:t>
            </w:r>
          </w:p>
        </w:tc>
        <w:tc>
          <w:tcPr>
            <w:tcW w:w="236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549DAA3D" w14:textId="77777777" w:rsidR="00E2478E" w:rsidRDefault="00000000">
            <w:pPr>
              <w:jc w:val="center"/>
            </w:pPr>
            <w:r>
              <w:rPr>
                <w:b/>
                <w:bCs/>
                <w:color w:val="FFFFFF"/>
                <w:sz w:val="19"/>
                <w:szCs w:val="19"/>
              </w:rPr>
              <w:t>Purpose</w:t>
            </w:r>
          </w:p>
        </w:tc>
      </w:tr>
      <w:tr w:rsidR="00E2478E" w14:paraId="3113B49D"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64047AE9" w14:textId="77777777" w:rsidR="00E2478E" w:rsidRDefault="00000000">
            <w:r>
              <w:rPr>
                <w:sz w:val="19"/>
                <w:szCs w:val="19"/>
              </w:rPr>
              <w:t>Perimeter Security Wall</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1AEC19A2" w14:textId="77777777" w:rsidR="00E2478E" w:rsidRDefault="00000000">
            <w:r>
              <w:rPr>
                <w:sz w:val="19"/>
                <w:szCs w:val="19"/>
              </w:rPr>
              <w:t xml:space="preserve">3-metre reinforced masonry boundary wall with anti-climb surface finish and concealed </w:t>
            </w:r>
            <w:r>
              <w:rPr>
                <w:sz w:val="19"/>
                <w:szCs w:val="19"/>
              </w:rPr>
              <w:lastRenderedPageBreak/>
              <w:t>cable alarm detection system embedded in top layer</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6EA01F49" w14:textId="77777777" w:rsidR="00E2478E" w:rsidRDefault="00000000">
            <w:r>
              <w:rPr>
                <w:sz w:val="19"/>
                <w:szCs w:val="19"/>
              </w:rPr>
              <w:lastRenderedPageBreak/>
              <w:t xml:space="preserve">Full 60,000 sqm perimeter - approximately </w:t>
            </w:r>
            <w:r>
              <w:rPr>
                <w:sz w:val="19"/>
                <w:szCs w:val="19"/>
              </w:rPr>
              <w:lastRenderedPageBreak/>
              <w:t xml:space="preserve">1,000 linear </w:t>
            </w:r>
            <w:proofErr w:type="spellStart"/>
            <w:r>
              <w:rPr>
                <w:sz w:val="19"/>
                <w:szCs w:val="19"/>
              </w:rPr>
              <w:t>metres</w:t>
            </w:r>
            <w:proofErr w:type="spellEnd"/>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0FDD1FA5" w14:textId="77777777" w:rsidR="00E2478E" w:rsidRDefault="00000000">
            <w:r>
              <w:rPr>
                <w:sz w:val="19"/>
                <w:szCs w:val="19"/>
              </w:rPr>
              <w:lastRenderedPageBreak/>
              <w:t xml:space="preserve">Primary physical barrier; cable alarm triggers silent alert to Security </w:t>
            </w:r>
            <w:r>
              <w:rPr>
                <w:sz w:val="19"/>
                <w:szCs w:val="19"/>
              </w:rPr>
              <w:lastRenderedPageBreak/>
              <w:t>Command Centre on any attempt to breach or climb</w:t>
            </w:r>
          </w:p>
        </w:tc>
      </w:tr>
      <w:tr w:rsidR="00E2478E" w14:paraId="2C3D7ED3" w14:textId="77777777">
        <w:tc>
          <w:tcPr>
            <w:tcW w:w="24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5C04C34D" w14:textId="77777777" w:rsidR="00E2478E" w:rsidRDefault="00000000">
            <w:r>
              <w:rPr>
                <w:sz w:val="19"/>
                <w:szCs w:val="19"/>
              </w:rPr>
              <w:lastRenderedPageBreak/>
              <w:t>Vehicle Anti-Ram Barriers (hydraulic bollards)</w:t>
            </w:r>
          </w:p>
        </w:tc>
        <w:tc>
          <w:tcPr>
            <w:tcW w:w="30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3DC539C3" w14:textId="77777777" w:rsidR="00E2478E" w:rsidRDefault="00000000">
            <w:r>
              <w:rPr>
                <w:sz w:val="19"/>
                <w:szCs w:val="19"/>
              </w:rPr>
              <w:t>Hydraulic rising bollards rated to PAS 68 IWA 14 standards - capable of stopping a 7.5-tonne vehicle at 80 km/h</w:t>
            </w:r>
          </w:p>
        </w:tc>
        <w:tc>
          <w:tcPr>
            <w:tcW w:w="16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5245D10B" w14:textId="77777777" w:rsidR="00E2478E" w:rsidRDefault="00000000">
            <w:r>
              <w:rPr>
                <w:sz w:val="19"/>
                <w:szCs w:val="19"/>
              </w:rPr>
              <w:t>Main entrance (2 sets), staff entrance (1 set), service delivery gate (1 set)</w:t>
            </w:r>
          </w:p>
        </w:tc>
        <w:tc>
          <w:tcPr>
            <w:tcW w:w="23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5B717FB7" w14:textId="77777777" w:rsidR="00E2478E" w:rsidRDefault="00000000">
            <w:r>
              <w:rPr>
                <w:sz w:val="19"/>
                <w:szCs w:val="19"/>
              </w:rPr>
              <w:t xml:space="preserve">Prevents vehicle-based forced entry; controlled by Security Command Centre biometric operator </w:t>
            </w:r>
            <w:proofErr w:type="spellStart"/>
            <w:r>
              <w:rPr>
                <w:sz w:val="19"/>
                <w:szCs w:val="19"/>
              </w:rPr>
              <w:t>authorisation</w:t>
            </w:r>
            <w:proofErr w:type="spellEnd"/>
          </w:p>
        </w:tc>
      </w:tr>
      <w:tr w:rsidR="00E2478E" w14:paraId="7DEFB010"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4E373B58" w14:textId="77777777" w:rsidR="00E2478E" w:rsidRDefault="00000000">
            <w:r>
              <w:rPr>
                <w:sz w:val="19"/>
                <w:szCs w:val="19"/>
              </w:rPr>
              <w:t>Perimeter CCTV - Infrared Panoramic Cameras</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37EC7EE1" w14:textId="77777777" w:rsidR="00E2478E" w:rsidRDefault="00000000">
            <w:r>
              <w:rPr>
                <w:sz w:val="19"/>
                <w:szCs w:val="19"/>
              </w:rPr>
              <w:t>4K resolution, 360-degree panoramic, infrared night vision, AI-powered video analytics - motion classification, perimeter line-crossing alerts, object detection</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06CC4466" w14:textId="77777777" w:rsidR="00E2478E" w:rsidRDefault="00000000">
            <w:r>
              <w:rPr>
                <w:sz w:val="19"/>
                <w:szCs w:val="19"/>
              </w:rPr>
              <w:t>48 units - spaced at 20-metre intervals around full perimeter</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6568BB8B" w14:textId="77777777" w:rsidR="00E2478E" w:rsidRDefault="00000000">
            <w:r>
              <w:rPr>
                <w:sz w:val="19"/>
                <w:szCs w:val="19"/>
              </w:rPr>
              <w:t>AI analytics detect and classify any perimeter approach 24x7; flags human or vehicle movement in alert zones for immediate Command Centre review</w:t>
            </w:r>
          </w:p>
        </w:tc>
      </w:tr>
      <w:tr w:rsidR="00E2478E" w14:paraId="54538646" w14:textId="77777777">
        <w:tc>
          <w:tcPr>
            <w:tcW w:w="24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6F425D94" w14:textId="77777777" w:rsidR="00E2478E" w:rsidRDefault="00000000">
            <w:r>
              <w:rPr>
                <w:sz w:val="19"/>
                <w:szCs w:val="19"/>
              </w:rPr>
              <w:t>Perimeter Lighting - Smart Adaptive LED</w:t>
            </w:r>
          </w:p>
        </w:tc>
        <w:tc>
          <w:tcPr>
            <w:tcW w:w="30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600CFC10" w14:textId="77777777" w:rsidR="00E2478E" w:rsidRDefault="00000000">
            <w:r>
              <w:rPr>
                <w:sz w:val="19"/>
                <w:szCs w:val="19"/>
              </w:rPr>
              <w:t>Solar-powered LED perimeter lighting with smart adaptive brightness triggered by motion detection</w:t>
            </w:r>
          </w:p>
        </w:tc>
        <w:tc>
          <w:tcPr>
            <w:tcW w:w="16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6D2ED10B" w14:textId="77777777" w:rsidR="00E2478E" w:rsidRDefault="00000000">
            <w:r>
              <w:rPr>
                <w:sz w:val="19"/>
                <w:szCs w:val="19"/>
              </w:rPr>
              <w:t>Full perimeter, 60 units</w:t>
            </w:r>
          </w:p>
        </w:tc>
        <w:tc>
          <w:tcPr>
            <w:tcW w:w="23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38168E07" w14:textId="77777777" w:rsidR="00E2478E" w:rsidRDefault="00000000">
            <w:r>
              <w:rPr>
                <w:sz w:val="19"/>
                <w:szCs w:val="19"/>
              </w:rPr>
              <w:t>Eliminates dark zones; integrates with CCTV analytics to simultaneously illuminate and capture intruder approach events</w:t>
            </w:r>
          </w:p>
        </w:tc>
      </w:tr>
      <w:tr w:rsidR="00E2478E" w14:paraId="7F549361"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2352FC34" w14:textId="77777777" w:rsidR="00E2478E" w:rsidRDefault="00000000">
            <w:r>
              <w:rPr>
                <w:sz w:val="19"/>
                <w:szCs w:val="19"/>
              </w:rPr>
              <w:t>Main Visitor Reception Gatehouse</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41A22963" w14:textId="77777777" w:rsidR="00E2478E" w:rsidRDefault="00000000">
            <w:r>
              <w:rPr>
                <w:sz w:val="19"/>
                <w:szCs w:val="19"/>
              </w:rPr>
              <w:t>Secure gatehouse with bulletproof glazing, visitor identity verification station, vehicle inspection area, and airlock-style double-door entry system</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051A9449" w14:textId="77777777" w:rsidR="00E2478E" w:rsidRDefault="00000000">
            <w:r>
              <w:rPr>
                <w:sz w:val="19"/>
                <w:szCs w:val="19"/>
              </w:rPr>
              <w:t>1 unit - main campus entrance</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67B75569" w14:textId="77777777" w:rsidR="00E2478E" w:rsidRDefault="00000000">
            <w:r>
              <w:rPr>
                <w:sz w:val="19"/>
                <w:szCs w:val="19"/>
              </w:rPr>
              <w:t>All visitors processed through formal identification, pre-registration verification, and visitor badge issuance before any campus access is granted</w:t>
            </w:r>
          </w:p>
        </w:tc>
      </w:tr>
    </w:tbl>
    <w:p w14:paraId="6AA6E234" w14:textId="77777777" w:rsidR="00E2478E" w:rsidRDefault="00E2478E">
      <w:pPr>
        <w:spacing w:after="100"/>
      </w:pPr>
    </w:p>
    <w:p w14:paraId="1F40C95F" w14:textId="77777777" w:rsidR="00E2478E" w:rsidRDefault="00000000">
      <w:pPr>
        <w:spacing w:before="160" w:after="70"/>
      </w:pPr>
      <w:r>
        <w:rPr>
          <w:b/>
          <w:bCs/>
          <w:color w:val="B8860B"/>
          <w:sz w:val="22"/>
          <w:szCs w:val="22"/>
        </w:rPr>
        <w:t>C.2.2 - Four Structural Command Security Towers</w:t>
      </w:r>
    </w:p>
    <w:p w14:paraId="137A0B3F" w14:textId="77777777" w:rsidR="00E2478E" w:rsidRDefault="00000000">
      <w:pPr>
        <w:spacing w:after="120"/>
        <w:jc w:val="both"/>
      </w:pPr>
      <w:r>
        <w:t>Four permanent security towers are constructed at the four apex points of the campus perimeter - positioned to provide overlapping fields of view across the full 60,000 sqm site with zero visual blind spots when combined with the perimeter camera network:</w:t>
      </w:r>
    </w:p>
    <w:tbl>
      <w:tblPr>
        <w:tblStyle w:val="af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60"/>
      </w:tblGrid>
      <w:tr w:rsidR="00E2478E" w14:paraId="1B04B8C4" w14:textId="77777777">
        <w:tc>
          <w:tcPr>
            <w:tcW w:w="280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4C0E192C" w14:textId="77777777" w:rsidR="00E2478E" w:rsidRDefault="00000000">
            <w:pPr>
              <w:jc w:val="center"/>
            </w:pPr>
            <w:r>
              <w:rPr>
                <w:b/>
                <w:bCs/>
                <w:color w:val="FFFFFF"/>
                <w:sz w:val="19"/>
                <w:szCs w:val="19"/>
              </w:rPr>
              <w:t>Tower Specification</w:t>
            </w:r>
          </w:p>
        </w:tc>
        <w:tc>
          <w:tcPr>
            <w:tcW w:w="656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53E88A0B" w14:textId="77777777" w:rsidR="00E2478E" w:rsidRDefault="00000000">
            <w:pPr>
              <w:jc w:val="center"/>
            </w:pPr>
            <w:r>
              <w:rPr>
                <w:b/>
                <w:bCs/>
                <w:color w:val="FFFFFF"/>
                <w:sz w:val="19"/>
                <w:szCs w:val="19"/>
              </w:rPr>
              <w:t>Detail</w:t>
            </w:r>
          </w:p>
        </w:tc>
      </w:tr>
      <w:tr w:rsidR="00E2478E" w14:paraId="584D72D3"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1F30F8D8" w14:textId="77777777" w:rsidR="00E2478E" w:rsidRDefault="00000000">
            <w:r>
              <w:rPr>
                <w:sz w:val="19"/>
                <w:szCs w:val="19"/>
              </w:rPr>
              <w:t>Structure</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34C72E71" w14:textId="77777777" w:rsidR="00E2478E" w:rsidRDefault="00000000">
            <w:r>
              <w:rPr>
                <w:sz w:val="19"/>
                <w:szCs w:val="19"/>
              </w:rPr>
              <w:t>Reinforced concrete construction, 6-metre height, 8 sqm operational floor area; climate-controlled interior; emergency power supply from dedicated UPS circuit independent of campus main power grid</w:t>
            </w:r>
          </w:p>
        </w:tc>
      </w:tr>
      <w:tr w:rsidR="00E2478E" w14:paraId="4DC06568" w14:textId="77777777">
        <w:tc>
          <w:tcPr>
            <w:tcW w:w="28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2E3AF753" w14:textId="77777777" w:rsidR="00E2478E" w:rsidRDefault="00000000">
            <w:r>
              <w:rPr>
                <w:sz w:val="19"/>
                <w:szCs w:val="19"/>
              </w:rPr>
              <w:t>Surveillance Equipment per Tower</w:t>
            </w:r>
          </w:p>
        </w:tc>
        <w:tc>
          <w:tcPr>
            <w:tcW w:w="65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272EE97F" w14:textId="77777777" w:rsidR="00E2478E" w:rsidRDefault="00000000">
            <w:r>
              <w:rPr>
                <w:sz w:val="19"/>
                <w:szCs w:val="19"/>
              </w:rPr>
              <w:t xml:space="preserve">Two 4K PTZ cameras with 40x optical zoom covering adjacent perimeter sectors; one long-range thermal imaging camera for low-visibility detection; direct </w:t>
            </w:r>
            <w:proofErr w:type="spellStart"/>
            <w:r>
              <w:rPr>
                <w:sz w:val="19"/>
                <w:szCs w:val="19"/>
              </w:rPr>
              <w:t>fibre</w:t>
            </w:r>
            <w:proofErr w:type="spellEnd"/>
            <w:r>
              <w:rPr>
                <w:sz w:val="19"/>
                <w:szCs w:val="19"/>
              </w:rPr>
              <w:t xml:space="preserve"> connection to Security Command Centre for zero-latency feed transmission</w:t>
            </w:r>
          </w:p>
        </w:tc>
      </w:tr>
      <w:tr w:rsidR="00E2478E" w14:paraId="76E4D3A4"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68FF306E" w14:textId="77777777" w:rsidR="00E2478E" w:rsidRDefault="00000000">
            <w:r>
              <w:rPr>
                <w:sz w:val="19"/>
                <w:szCs w:val="19"/>
              </w:rPr>
              <w:t>Staffing</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20F1CA26" w14:textId="77777777" w:rsidR="00E2478E" w:rsidRDefault="00000000">
            <w:r>
              <w:rPr>
                <w:sz w:val="19"/>
                <w:szCs w:val="19"/>
              </w:rPr>
              <w:t>Minimum one certified security officer per tower during all hours of darkness and during all public events; camera feeds monitored continuously from Security Command Centre during daytime</w:t>
            </w:r>
          </w:p>
        </w:tc>
      </w:tr>
      <w:tr w:rsidR="00E2478E" w14:paraId="24DFF156" w14:textId="77777777">
        <w:tc>
          <w:tcPr>
            <w:tcW w:w="28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4398317D" w14:textId="77777777" w:rsidR="00E2478E" w:rsidRDefault="00000000">
            <w:r>
              <w:rPr>
                <w:sz w:val="19"/>
                <w:szCs w:val="19"/>
              </w:rPr>
              <w:t>Communication</w:t>
            </w:r>
          </w:p>
        </w:tc>
        <w:tc>
          <w:tcPr>
            <w:tcW w:w="65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40AF6C71" w14:textId="77777777" w:rsidR="00E2478E" w:rsidRDefault="00000000">
            <w:r>
              <w:rPr>
                <w:sz w:val="19"/>
                <w:szCs w:val="19"/>
              </w:rPr>
              <w:t>Encrypted radio communication to Security Command Centre and all roving patrol officers; direct emergency line to local police regional command; duress alarm with GPS activation</w:t>
            </w:r>
          </w:p>
        </w:tc>
      </w:tr>
      <w:tr w:rsidR="00E2478E" w14:paraId="6D7DAF21"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3E3A3241" w14:textId="77777777" w:rsidR="00E2478E" w:rsidRDefault="00000000">
            <w:r>
              <w:rPr>
                <w:sz w:val="19"/>
                <w:szCs w:val="19"/>
              </w:rPr>
              <w:lastRenderedPageBreak/>
              <w:t>Emergency Capability</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59A6C26D" w14:textId="77777777" w:rsidR="00E2478E" w:rsidRDefault="00000000">
            <w:r>
              <w:rPr>
                <w:sz w:val="19"/>
                <w:szCs w:val="19"/>
              </w:rPr>
              <w:t>Each tower stores emergency first-aid kit, fire extinguisher, backup communication device, and full site evacuation plan; tower can serve as rally point during emergency scenarios</w:t>
            </w:r>
          </w:p>
        </w:tc>
      </w:tr>
    </w:tbl>
    <w:p w14:paraId="09B47589" w14:textId="77777777" w:rsidR="00E2478E" w:rsidRDefault="00E2478E">
      <w:pPr>
        <w:spacing w:after="100"/>
      </w:pPr>
    </w:p>
    <w:p w14:paraId="6B0DB5A6" w14:textId="77777777" w:rsidR="00E2478E" w:rsidRDefault="00000000">
      <w:pPr>
        <w:spacing w:before="220" w:after="90"/>
      </w:pPr>
      <w:r>
        <w:rPr>
          <w:b/>
          <w:bCs/>
          <w:color w:val="1B3557"/>
          <w:sz w:val="26"/>
          <w:szCs w:val="26"/>
        </w:rPr>
        <w:t>C.3 - Layer 2: Security Command Centre Architecture</w:t>
      </w:r>
    </w:p>
    <w:tbl>
      <w:tblPr>
        <w:tblStyle w:val="af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60"/>
      </w:tblGrid>
      <w:tr w:rsidR="00E2478E" w14:paraId="223A4EBB" w14:textId="77777777">
        <w:tc>
          <w:tcPr>
            <w:tcW w:w="280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07FE99F1" w14:textId="77777777" w:rsidR="00E2478E" w:rsidRDefault="00000000">
            <w:pPr>
              <w:jc w:val="center"/>
            </w:pPr>
            <w:r>
              <w:rPr>
                <w:b/>
                <w:bCs/>
                <w:color w:val="FFFFFF"/>
                <w:sz w:val="19"/>
                <w:szCs w:val="19"/>
              </w:rPr>
              <w:t>System Component</w:t>
            </w:r>
          </w:p>
        </w:tc>
        <w:tc>
          <w:tcPr>
            <w:tcW w:w="656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4D64771C" w14:textId="77777777" w:rsidR="00E2478E" w:rsidRDefault="00000000">
            <w:pPr>
              <w:jc w:val="center"/>
            </w:pPr>
            <w:r>
              <w:rPr>
                <w:b/>
                <w:bCs/>
                <w:color w:val="FFFFFF"/>
                <w:sz w:val="19"/>
                <w:szCs w:val="19"/>
              </w:rPr>
              <w:t>Specification</w:t>
            </w:r>
          </w:p>
        </w:tc>
      </w:tr>
      <w:tr w:rsidR="00E2478E" w14:paraId="07F83B8C"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31EB2271" w14:textId="77777777" w:rsidR="00E2478E" w:rsidRDefault="00000000">
            <w:r>
              <w:rPr>
                <w:sz w:val="19"/>
                <w:szCs w:val="19"/>
              </w:rPr>
              <w:t>Video Management System</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24951FF8" w14:textId="77777777" w:rsidR="00E2478E" w:rsidRDefault="00000000">
            <w:r>
              <w:rPr>
                <w:sz w:val="19"/>
                <w:szCs w:val="19"/>
              </w:rPr>
              <w:t>Enterprise-grade VMS managing 120-plus campus cameras across all zones: perimeter, interior corridors, lab entry points, hostel wing gates, main entrance, and all outdoor common areas; minimum 90-day local video retention on campus NAS within Afghan sovereign network</w:t>
            </w:r>
          </w:p>
        </w:tc>
      </w:tr>
      <w:tr w:rsidR="00E2478E" w14:paraId="2B1EB773" w14:textId="77777777">
        <w:tc>
          <w:tcPr>
            <w:tcW w:w="28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59112427" w14:textId="77777777" w:rsidR="00E2478E" w:rsidRDefault="00000000">
            <w:r>
              <w:rPr>
                <w:sz w:val="19"/>
                <w:szCs w:val="19"/>
              </w:rPr>
              <w:t>AI Video Analytics Engine</w:t>
            </w:r>
          </w:p>
        </w:tc>
        <w:tc>
          <w:tcPr>
            <w:tcW w:w="65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01A4D226" w14:textId="77777777" w:rsidR="00E2478E" w:rsidRDefault="00000000">
            <w:r>
              <w:rPr>
                <w:sz w:val="19"/>
                <w:szCs w:val="19"/>
              </w:rPr>
              <w:t xml:space="preserve">Real-time AI analytics processing all camera feeds simultaneously: perimeter line-crossing detection, crowd density monitoring, abandoned object detection, hostel-zone boundary alerts, and anomalous </w:t>
            </w:r>
            <w:proofErr w:type="spellStart"/>
            <w:r>
              <w:rPr>
                <w:sz w:val="19"/>
                <w:szCs w:val="19"/>
              </w:rPr>
              <w:t>behaviour</w:t>
            </w:r>
            <w:proofErr w:type="spellEnd"/>
            <w:r>
              <w:rPr>
                <w:sz w:val="19"/>
                <w:szCs w:val="19"/>
              </w:rPr>
              <w:t xml:space="preserve"> flagging</w:t>
            </w:r>
          </w:p>
        </w:tc>
      </w:tr>
      <w:tr w:rsidR="00E2478E" w14:paraId="68464A38"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547080BB" w14:textId="77777777" w:rsidR="00E2478E" w:rsidRDefault="00000000">
            <w:r>
              <w:rPr>
                <w:sz w:val="19"/>
                <w:szCs w:val="19"/>
              </w:rPr>
              <w:t>Operator Workstations</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7B0775FC" w14:textId="77777777" w:rsidR="00E2478E" w:rsidRDefault="00000000">
            <w:r>
              <w:rPr>
                <w:sz w:val="19"/>
                <w:szCs w:val="19"/>
              </w:rPr>
              <w:t>Minimum four 4K monitoring workstations with multi-screen display walls; biometric operator login for all workstation access; shift handover audit log; all operator actions timestamped and retained</w:t>
            </w:r>
          </w:p>
        </w:tc>
      </w:tr>
      <w:tr w:rsidR="00E2478E" w14:paraId="6045724D" w14:textId="77777777">
        <w:tc>
          <w:tcPr>
            <w:tcW w:w="28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6B9A21FB" w14:textId="77777777" w:rsidR="00E2478E" w:rsidRDefault="00000000">
            <w:r>
              <w:rPr>
                <w:sz w:val="19"/>
                <w:szCs w:val="19"/>
              </w:rPr>
              <w:t>Access Control Management System</w:t>
            </w:r>
          </w:p>
        </w:tc>
        <w:tc>
          <w:tcPr>
            <w:tcW w:w="65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131679A5" w14:textId="77777777" w:rsidR="00E2478E" w:rsidRDefault="00000000">
            <w:proofErr w:type="spellStart"/>
            <w:r>
              <w:rPr>
                <w:sz w:val="19"/>
                <w:szCs w:val="19"/>
              </w:rPr>
              <w:t>Centralised</w:t>
            </w:r>
            <w:proofErr w:type="spellEnd"/>
            <w:r>
              <w:rPr>
                <w:sz w:val="19"/>
                <w:szCs w:val="19"/>
              </w:rPr>
              <w:t xml:space="preserve"> management of all 120-plus biometric readers across campus: enrolment, de-enrolment, access level management, exception reporting, and real-time door status monitoring</w:t>
            </w:r>
          </w:p>
        </w:tc>
      </w:tr>
      <w:tr w:rsidR="00E2478E" w14:paraId="49CF2AAD"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633ED920" w14:textId="77777777" w:rsidR="00E2478E" w:rsidRDefault="00000000">
            <w:r>
              <w:rPr>
                <w:sz w:val="19"/>
                <w:szCs w:val="19"/>
              </w:rPr>
              <w:t>Incident Management System</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7D1C82B4" w14:textId="77777777" w:rsidR="00E2478E" w:rsidRDefault="00000000">
            <w:r>
              <w:rPr>
                <w:sz w:val="19"/>
                <w:szCs w:val="19"/>
              </w:rPr>
              <w:t>Digital incident log with automatic escalation protocols: minor incidents notify relevant Director; major incidents notify CPO and Ministry liaison; emergency incidents trigger automatic local police and campus medical team alert</w:t>
            </w:r>
          </w:p>
        </w:tc>
      </w:tr>
      <w:tr w:rsidR="00E2478E" w14:paraId="4556B571" w14:textId="77777777">
        <w:tc>
          <w:tcPr>
            <w:tcW w:w="28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2BA50F48" w14:textId="77777777" w:rsidR="00E2478E" w:rsidRDefault="00000000">
            <w:r>
              <w:rPr>
                <w:sz w:val="19"/>
                <w:szCs w:val="19"/>
              </w:rPr>
              <w:t>Emergency Communication System</w:t>
            </w:r>
          </w:p>
        </w:tc>
        <w:tc>
          <w:tcPr>
            <w:tcW w:w="65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76480E3A" w14:textId="77777777" w:rsidR="00E2478E" w:rsidRDefault="00000000">
            <w:r>
              <w:rPr>
                <w:sz w:val="19"/>
                <w:szCs w:val="19"/>
              </w:rPr>
              <w:t>Campus-wide PA system controllable from the Command Centre: zone-specific and all-campus announcements; integration with external emergency services; tested weekly</w:t>
            </w:r>
          </w:p>
        </w:tc>
      </w:tr>
    </w:tbl>
    <w:p w14:paraId="2A7B78F5" w14:textId="77777777" w:rsidR="00E2478E" w:rsidRDefault="00E2478E">
      <w:pPr>
        <w:spacing w:after="100"/>
      </w:pPr>
    </w:p>
    <w:p w14:paraId="5DDC1EBA" w14:textId="77777777" w:rsidR="00E2478E" w:rsidRDefault="00000000">
      <w:pPr>
        <w:spacing w:before="220" w:after="90"/>
      </w:pPr>
      <w:r>
        <w:rPr>
          <w:b/>
          <w:bCs/>
          <w:color w:val="1B3557"/>
          <w:sz w:val="26"/>
          <w:szCs w:val="26"/>
        </w:rPr>
        <w:t>C.4 - Layer 3: Campus Biometric Access Protocol</w:t>
      </w:r>
    </w:p>
    <w:p w14:paraId="6093A999" w14:textId="77777777" w:rsidR="00E2478E" w:rsidRDefault="00000000">
      <w:pPr>
        <w:spacing w:before="160" w:after="70"/>
      </w:pPr>
      <w:r>
        <w:rPr>
          <w:b/>
          <w:bCs/>
          <w:color w:val="B8860B"/>
          <w:sz w:val="22"/>
          <w:szCs w:val="22"/>
        </w:rPr>
        <w:t>C.4.1 - Biometric Access Zone Matrix</w:t>
      </w:r>
    </w:p>
    <w:tbl>
      <w:tblPr>
        <w:tblStyle w:val="af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2200"/>
        <w:gridCol w:w="2560"/>
        <w:gridCol w:w="2400"/>
      </w:tblGrid>
      <w:tr w:rsidR="00E2478E" w14:paraId="27C9307D" w14:textId="77777777">
        <w:tc>
          <w:tcPr>
            <w:tcW w:w="220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1BDE3F3B" w14:textId="77777777" w:rsidR="00E2478E" w:rsidRDefault="00000000">
            <w:pPr>
              <w:jc w:val="center"/>
            </w:pPr>
            <w:r>
              <w:rPr>
                <w:b/>
                <w:bCs/>
                <w:color w:val="FFFFFF"/>
                <w:sz w:val="19"/>
                <w:szCs w:val="19"/>
              </w:rPr>
              <w:t>Access Zone</w:t>
            </w:r>
          </w:p>
        </w:tc>
        <w:tc>
          <w:tcPr>
            <w:tcW w:w="220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382C7C72" w14:textId="77777777" w:rsidR="00E2478E" w:rsidRDefault="00000000">
            <w:pPr>
              <w:jc w:val="center"/>
            </w:pPr>
            <w:r>
              <w:rPr>
                <w:b/>
                <w:bCs/>
                <w:color w:val="FFFFFF"/>
                <w:sz w:val="19"/>
                <w:szCs w:val="19"/>
              </w:rPr>
              <w:t>Authentication Method</w:t>
            </w:r>
          </w:p>
        </w:tc>
        <w:tc>
          <w:tcPr>
            <w:tcW w:w="256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1DAEFC3B" w14:textId="77777777" w:rsidR="00E2478E" w:rsidRDefault="00000000">
            <w:pPr>
              <w:jc w:val="center"/>
            </w:pPr>
            <w:proofErr w:type="spellStart"/>
            <w:r>
              <w:rPr>
                <w:b/>
                <w:bCs/>
                <w:color w:val="FFFFFF"/>
                <w:sz w:val="19"/>
                <w:szCs w:val="19"/>
              </w:rPr>
              <w:t>Authorised</w:t>
            </w:r>
            <w:proofErr w:type="spellEnd"/>
            <w:r>
              <w:rPr>
                <w:b/>
                <w:bCs/>
                <w:color w:val="FFFFFF"/>
                <w:sz w:val="19"/>
                <w:szCs w:val="19"/>
              </w:rPr>
              <w:t xml:space="preserve"> Users</w:t>
            </w:r>
          </w:p>
        </w:tc>
        <w:tc>
          <w:tcPr>
            <w:tcW w:w="240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5D0F1C9A" w14:textId="77777777" w:rsidR="00E2478E" w:rsidRDefault="00000000">
            <w:pPr>
              <w:jc w:val="center"/>
            </w:pPr>
            <w:r>
              <w:rPr>
                <w:b/>
                <w:bCs/>
                <w:color w:val="FFFFFF"/>
                <w:sz w:val="19"/>
                <w:szCs w:val="19"/>
              </w:rPr>
              <w:t>Override Protocol</w:t>
            </w:r>
          </w:p>
        </w:tc>
      </w:tr>
      <w:tr w:rsidR="00E2478E" w14:paraId="221FA0BE"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6C55FE81" w14:textId="77777777" w:rsidR="00E2478E" w:rsidRDefault="00000000">
            <w:r>
              <w:rPr>
                <w:sz w:val="19"/>
                <w:szCs w:val="19"/>
              </w:rPr>
              <w:t>Main Campus Entry</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3A118590" w14:textId="77777777" w:rsidR="00E2478E" w:rsidRDefault="00000000">
            <w:r>
              <w:rPr>
                <w:sz w:val="19"/>
                <w:szCs w:val="19"/>
              </w:rPr>
              <w:t>Visitor pre-registration QR code scan plus staff biometric fingerprint or facial recognition</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4D3DB1F7" w14:textId="77777777" w:rsidR="00E2478E" w:rsidRDefault="00000000">
            <w:r>
              <w:rPr>
                <w:sz w:val="19"/>
                <w:szCs w:val="19"/>
              </w:rPr>
              <w:t xml:space="preserve">Pre-registered visitors (escorted); all campus staff; no unescorted student exit without written parental or Director </w:t>
            </w:r>
            <w:proofErr w:type="spellStart"/>
            <w:r>
              <w:rPr>
                <w:sz w:val="19"/>
                <w:szCs w:val="19"/>
              </w:rPr>
              <w:t>authorisation</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52E1239A" w14:textId="77777777" w:rsidR="00E2478E" w:rsidRDefault="00000000">
            <w:r>
              <w:rPr>
                <w:sz w:val="19"/>
                <w:szCs w:val="19"/>
              </w:rPr>
              <w:t>Security Command Centre manual override only; all overrides logged with timestamp and officer ID</w:t>
            </w:r>
          </w:p>
        </w:tc>
      </w:tr>
      <w:tr w:rsidR="00E2478E" w14:paraId="75B70223" w14:textId="77777777">
        <w:tc>
          <w:tcPr>
            <w:tcW w:w="22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32664BAD" w14:textId="77777777" w:rsidR="00E2478E" w:rsidRDefault="00000000">
            <w:r>
              <w:rPr>
                <w:sz w:val="19"/>
                <w:szCs w:val="19"/>
              </w:rPr>
              <w:t>Academic Building - General Access</w:t>
            </w:r>
          </w:p>
        </w:tc>
        <w:tc>
          <w:tcPr>
            <w:tcW w:w="22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1971FD99" w14:textId="77777777" w:rsidR="00E2478E" w:rsidRDefault="00000000">
            <w:r>
              <w:rPr>
                <w:sz w:val="19"/>
                <w:szCs w:val="19"/>
              </w:rPr>
              <w:t>Staff and student facial recognition; visitors require escorted access badge</w:t>
            </w:r>
          </w:p>
        </w:tc>
        <w:tc>
          <w:tcPr>
            <w:tcW w:w="25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451A9094" w14:textId="77777777" w:rsidR="00E2478E" w:rsidRDefault="00000000">
            <w:r>
              <w:rPr>
                <w:sz w:val="19"/>
                <w:szCs w:val="19"/>
              </w:rPr>
              <w:t>All enrolled students and campus staff during operational hours 06:00 to 22:00</w:t>
            </w:r>
          </w:p>
        </w:tc>
        <w:tc>
          <w:tcPr>
            <w:tcW w:w="24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272947DF" w14:textId="77777777" w:rsidR="00E2478E" w:rsidRDefault="00000000">
            <w:r>
              <w:rPr>
                <w:sz w:val="19"/>
                <w:szCs w:val="19"/>
              </w:rPr>
              <w:t>Security Command Centre override with automatic logging</w:t>
            </w:r>
          </w:p>
        </w:tc>
      </w:tr>
      <w:tr w:rsidR="00E2478E" w14:paraId="29D83627"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08D9E78A" w14:textId="77777777" w:rsidR="00E2478E" w:rsidRDefault="00000000">
            <w:r>
              <w:rPr>
                <w:sz w:val="19"/>
                <w:szCs w:val="19"/>
              </w:rPr>
              <w:t>Mission Labs - Zone Access</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2A943F20" w14:textId="77777777" w:rsidR="00E2478E" w:rsidRDefault="00000000">
            <w:r>
              <w:rPr>
                <w:sz w:val="19"/>
                <w:szCs w:val="19"/>
              </w:rPr>
              <w:t xml:space="preserve">Facial recognition plus active mission assignment verification checked against daily </w:t>
            </w:r>
            <w:r>
              <w:rPr>
                <w:sz w:val="19"/>
                <w:szCs w:val="19"/>
              </w:rPr>
              <w:lastRenderedPageBreak/>
              <w:t>lab schedule in Sovereign Competency Graph system</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144665A0" w14:textId="77777777" w:rsidR="00E2478E" w:rsidRDefault="00000000">
            <w:r>
              <w:rPr>
                <w:sz w:val="19"/>
                <w:szCs w:val="19"/>
              </w:rPr>
              <w:lastRenderedPageBreak/>
              <w:t xml:space="preserve">Students assigned to that lab for current mission; Tier 1 engineers; Resident </w:t>
            </w:r>
            <w:r>
              <w:rPr>
                <w:sz w:val="19"/>
                <w:szCs w:val="19"/>
              </w:rPr>
              <w:lastRenderedPageBreak/>
              <w:t>Industrial Mentors with active NDA</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6BB56B09" w14:textId="77777777" w:rsidR="00E2478E" w:rsidRDefault="00000000">
            <w:r>
              <w:rPr>
                <w:sz w:val="19"/>
                <w:szCs w:val="19"/>
              </w:rPr>
              <w:lastRenderedPageBreak/>
              <w:t>Director of Technical Infrastructure manual override only</w:t>
            </w:r>
          </w:p>
        </w:tc>
      </w:tr>
      <w:tr w:rsidR="00E2478E" w14:paraId="3ADFDECC" w14:textId="77777777">
        <w:tc>
          <w:tcPr>
            <w:tcW w:w="22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66A22FA3" w14:textId="77777777" w:rsidR="00E2478E" w:rsidRDefault="00000000">
            <w:r>
              <w:rPr>
                <w:sz w:val="19"/>
                <w:szCs w:val="19"/>
              </w:rPr>
              <w:t>Tier-2 Data Centre - Physical Entry</w:t>
            </w:r>
          </w:p>
        </w:tc>
        <w:tc>
          <w:tcPr>
            <w:tcW w:w="22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770A6644" w14:textId="77777777" w:rsidR="00E2478E" w:rsidRDefault="00000000">
            <w:r>
              <w:rPr>
                <w:sz w:val="19"/>
                <w:szCs w:val="19"/>
              </w:rPr>
              <w:t>Dual biometric: fingerprint plus retinal scan; anti-tailgating mantrap airlock system</w:t>
            </w:r>
          </w:p>
        </w:tc>
        <w:tc>
          <w:tcPr>
            <w:tcW w:w="25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650227AD" w14:textId="77777777" w:rsidR="00E2478E" w:rsidRDefault="00000000">
            <w:r>
              <w:rPr>
                <w:sz w:val="19"/>
                <w:szCs w:val="19"/>
              </w:rPr>
              <w:t>Data Centre Manager; Systems Administrator; Director of Technical Infrastructure; CFO (financial audit access only)</w:t>
            </w:r>
          </w:p>
        </w:tc>
        <w:tc>
          <w:tcPr>
            <w:tcW w:w="24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1EB9041F" w14:textId="77777777" w:rsidR="00E2478E" w:rsidRDefault="00000000">
            <w:r>
              <w:rPr>
                <w:sz w:val="19"/>
                <w:szCs w:val="19"/>
              </w:rPr>
              <w:t xml:space="preserve">CPO </w:t>
            </w:r>
            <w:proofErr w:type="spellStart"/>
            <w:r>
              <w:rPr>
                <w:sz w:val="19"/>
                <w:szCs w:val="19"/>
              </w:rPr>
              <w:t>authorisation</w:t>
            </w:r>
            <w:proofErr w:type="spellEnd"/>
            <w:r>
              <w:rPr>
                <w:sz w:val="19"/>
                <w:szCs w:val="19"/>
              </w:rPr>
              <w:t xml:space="preserve"> required for any additional access; all entries logged with biometric record</w:t>
            </w:r>
          </w:p>
        </w:tc>
      </w:tr>
      <w:tr w:rsidR="00E2478E" w14:paraId="06A2486F"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3973012A" w14:textId="77777777" w:rsidR="00E2478E" w:rsidRDefault="00000000">
            <w:r>
              <w:rPr>
                <w:sz w:val="19"/>
                <w:szCs w:val="19"/>
              </w:rPr>
              <w:t>Student Hostel Wing</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0C0085EC" w14:textId="77777777" w:rsidR="00E2478E" w:rsidRDefault="00000000">
            <w:r>
              <w:rPr>
                <w:sz w:val="19"/>
                <w:szCs w:val="19"/>
              </w:rPr>
              <w:t xml:space="preserve">Student facial recognition; all staff require Residential Director </w:t>
            </w:r>
            <w:proofErr w:type="spellStart"/>
            <w:r>
              <w:rPr>
                <w:sz w:val="19"/>
                <w:szCs w:val="19"/>
              </w:rPr>
              <w:t>authorisation</w:t>
            </w:r>
            <w:proofErr w:type="spellEnd"/>
            <w:r>
              <w:rPr>
                <w:sz w:val="19"/>
                <w:szCs w:val="19"/>
              </w:rPr>
              <w:t xml:space="preserve"> badge</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0B1E6429" w14:textId="77777777" w:rsidR="00E2478E" w:rsidRDefault="00000000">
            <w:r>
              <w:rPr>
                <w:sz w:val="19"/>
                <w:szCs w:val="19"/>
              </w:rPr>
              <w:t xml:space="preserve">Students assigned to that wing; </w:t>
            </w:r>
            <w:proofErr w:type="spellStart"/>
            <w:r>
              <w:rPr>
                <w:sz w:val="19"/>
                <w:szCs w:val="19"/>
              </w:rPr>
              <w:t>Tarbiyat</w:t>
            </w:r>
            <w:proofErr w:type="spellEnd"/>
            <w:r>
              <w:rPr>
                <w:sz w:val="19"/>
                <w:szCs w:val="19"/>
              </w:rPr>
              <w:t xml:space="preserve"> Mentor Faculty; medical staff on call; maintenance staff with escort</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27F53FEE" w14:textId="77777777" w:rsidR="00E2478E" w:rsidRDefault="00000000">
            <w:r>
              <w:rPr>
                <w:sz w:val="19"/>
                <w:szCs w:val="19"/>
              </w:rPr>
              <w:t>Director Residential Ops override; all overrides logged with timestamp and officer ID</w:t>
            </w:r>
          </w:p>
        </w:tc>
      </w:tr>
      <w:tr w:rsidR="00E2478E" w14:paraId="045475D7"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1AC17BEE" w14:textId="77777777" w:rsidR="00E2478E" w:rsidRDefault="00000000">
            <w:r>
              <w:rPr>
                <w:sz w:val="19"/>
                <w:szCs w:val="19"/>
              </w:rPr>
              <w:t xml:space="preserve">IP and </w:t>
            </w:r>
            <w:proofErr w:type="spellStart"/>
            <w:r>
              <w:rPr>
                <w:sz w:val="19"/>
                <w:szCs w:val="19"/>
              </w:rPr>
              <w:t>Commercialisation</w:t>
            </w:r>
            <w:proofErr w:type="spellEnd"/>
            <w:r>
              <w:rPr>
                <w:sz w:val="19"/>
                <w:szCs w:val="19"/>
              </w:rPr>
              <w:t xml:space="preserve"> Desk Secure IP Vault</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0BBC1662" w14:textId="77777777" w:rsidR="00E2478E" w:rsidRDefault="00000000">
            <w:r>
              <w:rPr>
                <w:sz w:val="19"/>
                <w:szCs w:val="19"/>
              </w:rPr>
              <w:t>Fingerprint biometric plus active IP project assignment verification</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49B35490" w14:textId="77777777" w:rsidR="00E2478E" w:rsidRDefault="00000000">
            <w:r>
              <w:rPr>
                <w:sz w:val="19"/>
                <w:szCs w:val="19"/>
              </w:rPr>
              <w:t>IP Advisor; CFO; CPO; student IP owner (escorted); external legal counsel (escorted, with NDA)</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7FC00388" w14:textId="77777777" w:rsidR="00E2478E" w:rsidRDefault="00000000">
            <w:r>
              <w:rPr>
                <w:sz w:val="19"/>
                <w:szCs w:val="19"/>
              </w:rPr>
              <w:t xml:space="preserve">CPO written </w:t>
            </w:r>
            <w:proofErr w:type="spellStart"/>
            <w:r>
              <w:rPr>
                <w:sz w:val="19"/>
                <w:szCs w:val="19"/>
              </w:rPr>
              <w:t>authorisation</w:t>
            </w:r>
            <w:proofErr w:type="spellEnd"/>
            <w:r>
              <w:rPr>
                <w:sz w:val="19"/>
                <w:szCs w:val="19"/>
              </w:rPr>
              <w:t xml:space="preserve"> for any exception access</w:t>
            </w:r>
          </w:p>
        </w:tc>
      </w:tr>
    </w:tbl>
    <w:p w14:paraId="37396F48" w14:textId="77777777" w:rsidR="00E2478E" w:rsidRDefault="00E2478E">
      <w:pPr>
        <w:spacing w:after="100"/>
      </w:pPr>
    </w:p>
    <w:p w14:paraId="316EDD25" w14:textId="77777777" w:rsidR="00E2478E" w:rsidRDefault="00000000">
      <w:pPr>
        <w:spacing w:before="160" w:after="70"/>
      </w:pPr>
      <w:r>
        <w:rPr>
          <w:b/>
          <w:bCs/>
          <w:color w:val="B8860B"/>
          <w:sz w:val="22"/>
          <w:szCs w:val="22"/>
        </w:rPr>
        <w:t>C.4.2 - Visitor Sandboxing Workflow</w:t>
      </w:r>
    </w:p>
    <w:tbl>
      <w:tblPr>
        <w:tblStyle w:val="af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2"/>
        <w:gridCol w:w="4258"/>
        <w:gridCol w:w="3400"/>
      </w:tblGrid>
      <w:tr w:rsidR="00E2478E" w14:paraId="79EA4F93" w14:textId="77777777" w:rsidTr="0050049A">
        <w:tc>
          <w:tcPr>
            <w:tcW w:w="1702"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0526B2EE" w14:textId="77777777" w:rsidR="00E2478E" w:rsidRDefault="00000000">
            <w:pPr>
              <w:jc w:val="center"/>
            </w:pPr>
            <w:r>
              <w:rPr>
                <w:b/>
                <w:bCs/>
                <w:color w:val="FFFFFF"/>
                <w:sz w:val="19"/>
                <w:szCs w:val="19"/>
              </w:rPr>
              <w:t>Step</w:t>
            </w:r>
          </w:p>
        </w:tc>
        <w:tc>
          <w:tcPr>
            <w:tcW w:w="4258"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38AB09D0" w14:textId="77777777" w:rsidR="00E2478E" w:rsidRDefault="00000000">
            <w:pPr>
              <w:jc w:val="center"/>
            </w:pPr>
            <w:r>
              <w:rPr>
                <w:b/>
                <w:bCs/>
                <w:color w:val="FFFFFF"/>
                <w:sz w:val="19"/>
                <w:szCs w:val="19"/>
              </w:rPr>
              <w:t>Process</w:t>
            </w:r>
          </w:p>
        </w:tc>
        <w:tc>
          <w:tcPr>
            <w:tcW w:w="340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14A430A1" w14:textId="77777777" w:rsidR="00E2478E" w:rsidRDefault="00000000">
            <w:pPr>
              <w:jc w:val="center"/>
            </w:pPr>
            <w:r>
              <w:rPr>
                <w:b/>
                <w:bCs/>
                <w:color w:val="FFFFFF"/>
                <w:sz w:val="19"/>
                <w:szCs w:val="19"/>
              </w:rPr>
              <w:t>Responsible Officer</w:t>
            </w:r>
          </w:p>
        </w:tc>
      </w:tr>
      <w:tr w:rsidR="00E2478E" w14:paraId="7DF6FC6F" w14:textId="77777777" w:rsidTr="0050049A">
        <w:tc>
          <w:tcPr>
            <w:tcW w:w="170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2CFBB85C" w14:textId="77777777" w:rsidR="00E2478E" w:rsidRDefault="00000000">
            <w:r>
              <w:rPr>
                <w:sz w:val="19"/>
                <w:szCs w:val="19"/>
              </w:rPr>
              <w:t>Step 1: Pre-Registration</w:t>
            </w:r>
          </w:p>
        </w:tc>
        <w:tc>
          <w:tcPr>
            <w:tcW w:w="425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4FDC61EF" w14:textId="77777777" w:rsidR="00E2478E" w:rsidRDefault="00000000">
            <w:r>
              <w:rPr>
                <w:sz w:val="19"/>
                <w:szCs w:val="19"/>
              </w:rPr>
              <w:t>All visits must be pre-registered by a campus Director minimum 24 hours in advance via the Campus Visitor Management System; visitor identity documents submitted digitally for pre-clearance</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54A5F6B9" w14:textId="77777777" w:rsidR="00E2478E" w:rsidRDefault="00000000">
            <w:r>
              <w:rPr>
                <w:sz w:val="19"/>
                <w:szCs w:val="19"/>
              </w:rPr>
              <w:t>Director of Foreign Relations (institutional guests); Director Residential Ops (parents); relevant Department Director for all others</w:t>
            </w:r>
          </w:p>
        </w:tc>
      </w:tr>
      <w:tr w:rsidR="00E2478E" w14:paraId="6577A15D" w14:textId="77777777" w:rsidTr="0050049A">
        <w:tc>
          <w:tcPr>
            <w:tcW w:w="1702"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073F1761" w14:textId="77777777" w:rsidR="00E2478E" w:rsidRDefault="00000000">
            <w:r>
              <w:rPr>
                <w:sz w:val="19"/>
                <w:szCs w:val="19"/>
              </w:rPr>
              <w:t>Step 2: Arrival and Identity Verification</w:t>
            </w:r>
          </w:p>
        </w:tc>
        <w:tc>
          <w:tcPr>
            <w:tcW w:w="4258"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1A708AD4" w14:textId="77777777" w:rsidR="00E2478E" w:rsidRDefault="00000000">
            <w:r>
              <w:rPr>
                <w:sz w:val="19"/>
                <w:szCs w:val="19"/>
              </w:rPr>
              <w:t>Visitor presents original government-issued photo ID at main gatehouse; gatehouse officer verifies against pre-registration record; visitor photographed for digital record</w:t>
            </w:r>
          </w:p>
        </w:tc>
        <w:tc>
          <w:tcPr>
            <w:tcW w:w="34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6A8AAF65" w14:textId="77777777" w:rsidR="00E2478E" w:rsidRDefault="00000000">
            <w:r>
              <w:rPr>
                <w:sz w:val="19"/>
                <w:szCs w:val="19"/>
              </w:rPr>
              <w:t>Security Command Centre and Gatehouse Officer</w:t>
            </w:r>
          </w:p>
        </w:tc>
      </w:tr>
      <w:tr w:rsidR="00E2478E" w14:paraId="30386E8D" w14:textId="77777777" w:rsidTr="0050049A">
        <w:tc>
          <w:tcPr>
            <w:tcW w:w="170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3976474D" w14:textId="77777777" w:rsidR="00E2478E" w:rsidRDefault="00000000">
            <w:r>
              <w:rPr>
                <w:sz w:val="19"/>
                <w:szCs w:val="19"/>
              </w:rPr>
              <w:t>Step 3: Security Briefing</w:t>
            </w:r>
          </w:p>
        </w:tc>
        <w:tc>
          <w:tcPr>
            <w:tcW w:w="425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099A18A3" w14:textId="77777777" w:rsidR="00E2478E" w:rsidRDefault="00000000">
            <w:r>
              <w:rPr>
                <w:sz w:val="19"/>
                <w:szCs w:val="19"/>
              </w:rPr>
              <w:t>All visitors receive a 5-minute conduct briefing covering prohibited areas, photography restrictions in labs and hostel zones, data and IP confidentiality obligations, and emergency evacuation protocols</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77AFD983" w14:textId="77777777" w:rsidR="00E2478E" w:rsidRDefault="00000000">
            <w:r>
              <w:rPr>
                <w:sz w:val="19"/>
                <w:szCs w:val="19"/>
              </w:rPr>
              <w:t>Designated Visitor Escort Officer</w:t>
            </w:r>
          </w:p>
        </w:tc>
      </w:tr>
      <w:tr w:rsidR="00E2478E" w14:paraId="2748BD0B" w14:textId="77777777" w:rsidTr="0050049A">
        <w:tc>
          <w:tcPr>
            <w:tcW w:w="1702"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7FF5E9B7" w14:textId="77777777" w:rsidR="00E2478E" w:rsidRDefault="00000000">
            <w:r>
              <w:rPr>
                <w:sz w:val="19"/>
                <w:szCs w:val="19"/>
              </w:rPr>
              <w:t>Step 4: Visitor Badge and Access Allocation</w:t>
            </w:r>
          </w:p>
        </w:tc>
        <w:tc>
          <w:tcPr>
            <w:tcW w:w="4258"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18141129" w14:textId="77777777" w:rsidR="00E2478E" w:rsidRDefault="00000000">
            <w:r>
              <w:rPr>
                <w:sz w:val="19"/>
                <w:szCs w:val="19"/>
              </w:rPr>
              <w:t xml:space="preserve">Visitor issued a </w:t>
            </w:r>
            <w:proofErr w:type="spellStart"/>
            <w:r>
              <w:rPr>
                <w:sz w:val="19"/>
                <w:szCs w:val="19"/>
              </w:rPr>
              <w:t>colour</w:t>
            </w:r>
            <w:proofErr w:type="spellEnd"/>
            <w:r>
              <w:rPr>
                <w:sz w:val="19"/>
                <w:szCs w:val="19"/>
              </w:rPr>
              <w:t>-coded RFID visitor badge pre-programmed to allow access only to the specific zones listed in the pre-registration; badge logs all access events in real time</w:t>
            </w:r>
          </w:p>
        </w:tc>
        <w:tc>
          <w:tcPr>
            <w:tcW w:w="34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54E31926" w14:textId="77777777" w:rsidR="00E2478E" w:rsidRDefault="00000000">
            <w:r>
              <w:rPr>
                <w:sz w:val="19"/>
                <w:szCs w:val="19"/>
              </w:rPr>
              <w:t>Access Control Management System (automated) plus Visitor Escort Officer</w:t>
            </w:r>
          </w:p>
        </w:tc>
      </w:tr>
      <w:tr w:rsidR="00E2478E" w14:paraId="1A80B142" w14:textId="77777777" w:rsidTr="0050049A">
        <w:tc>
          <w:tcPr>
            <w:tcW w:w="170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2C891A9A" w14:textId="77777777" w:rsidR="00E2478E" w:rsidRDefault="00000000">
            <w:r>
              <w:rPr>
                <w:sz w:val="19"/>
                <w:szCs w:val="19"/>
              </w:rPr>
              <w:t>Step 5: Escorted Campus Access</w:t>
            </w:r>
          </w:p>
        </w:tc>
        <w:tc>
          <w:tcPr>
            <w:tcW w:w="425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22CE43FD" w14:textId="77777777" w:rsidR="00E2478E" w:rsidRDefault="00000000">
            <w:r>
              <w:rPr>
                <w:sz w:val="19"/>
                <w:szCs w:val="19"/>
              </w:rPr>
              <w:t>Visitor is accompanied at all times by a designated Visitor Escort Officer; no unescorted movement permitted beyond the main visitor reception and conference facilities</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5E1303AB" w14:textId="77777777" w:rsidR="00E2478E" w:rsidRDefault="00000000">
            <w:r>
              <w:rPr>
                <w:sz w:val="19"/>
                <w:szCs w:val="19"/>
              </w:rPr>
              <w:t>Visitor Escort Officer (assigned from Administrative Support Staff)</w:t>
            </w:r>
          </w:p>
        </w:tc>
      </w:tr>
      <w:tr w:rsidR="00E2478E" w14:paraId="50283992" w14:textId="77777777" w:rsidTr="0050049A">
        <w:tc>
          <w:tcPr>
            <w:tcW w:w="1702"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561CE74C" w14:textId="77777777" w:rsidR="00E2478E" w:rsidRDefault="00000000">
            <w:r>
              <w:rPr>
                <w:sz w:val="19"/>
                <w:szCs w:val="19"/>
              </w:rPr>
              <w:t>Step 6: Exit and Record</w:t>
            </w:r>
          </w:p>
        </w:tc>
        <w:tc>
          <w:tcPr>
            <w:tcW w:w="4258"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2DE242E6" w14:textId="77777777" w:rsidR="00E2478E" w:rsidRDefault="00000000">
            <w:r>
              <w:rPr>
                <w:sz w:val="19"/>
                <w:szCs w:val="19"/>
              </w:rPr>
              <w:t>On departure, visitor badge is deactivated and collected; visitor signs the Confidentiality and Campus Conduct Register; visit record retained in the Campus Visitor Management System for 5 years</w:t>
            </w:r>
          </w:p>
        </w:tc>
        <w:tc>
          <w:tcPr>
            <w:tcW w:w="34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5C2D47CC" w14:textId="77777777" w:rsidR="00E2478E" w:rsidRDefault="00000000">
            <w:r>
              <w:rPr>
                <w:sz w:val="19"/>
                <w:szCs w:val="19"/>
              </w:rPr>
              <w:t>Gatehouse Officer and Visitor Escort Officer</w:t>
            </w:r>
          </w:p>
        </w:tc>
      </w:tr>
    </w:tbl>
    <w:p w14:paraId="3235756D" w14:textId="77777777" w:rsidR="00E2478E" w:rsidRDefault="00E2478E">
      <w:pPr>
        <w:spacing w:after="120"/>
      </w:pPr>
    </w:p>
    <w:p w14:paraId="47E692D7" w14:textId="77777777" w:rsidR="00E2478E" w:rsidRDefault="00000000">
      <w:pPr>
        <w:spacing w:before="220" w:after="90"/>
      </w:pPr>
      <w:r>
        <w:rPr>
          <w:b/>
          <w:bCs/>
          <w:color w:val="1B3557"/>
          <w:sz w:val="26"/>
          <w:szCs w:val="26"/>
        </w:rPr>
        <w:lastRenderedPageBreak/>
        <w:t>C.5 - Core Layer: Sovereign Data and Cybersecurity Architecture</w:t>
      </w:r>
    </w:p>
    <w:p w14:paraId="739C1D71" w14:textId="77777777" w:rsidR="00E2478E" w:rsidRDefault="00000000">
      <w:pPr>
        <w:spacing w:before="160" w:after="70"/>
      </w:pPr>
      <w:r>
        <w:rPr>
          <w:b/>
          <w:bCs/>
          <w:color w:val="B8860B"/>
          <w:sz w:val="22"/>
          <w:szCs w:val="22"/>
        </w:rPr>
        <w:t>C.5.1 - Physical Data Sovereignty - On-Campus Tier-2 Data Centre</w:t>
      </w:r>
    </w:p>
    <w:p w14:paraId="47226200" w14:textId="77777777" w:rsidR="00E2478E" w:rsidRDefault="00000000">
      <w:pPr>
        <w:spacing w:after="120"/>
        <w:jc w:val="both"/>
      </w:pPr>
      <w:r>
        <w:t>The foundational principle of the campus data architecture is absolute Afghan data sovereignty: no student data, mission IP, Sovereign Competency Graph records, Proof of Capability Profiles, or corporate R&amp;D datasets held by the Ministry of Education or Ministry of Foreign Affairs may reside on any server, cloud platform, or storage system outside the physical boundaries of the Islamic Emirate of Afghanistan. The on-campus Tier-2 Data Centre - owned 100% by the Government of Afghanistan - enforces this principle at the infrastructure level, not merely as a policy commitment.</w:t>
      </w:r>
    </w:p>
    <w:tbl>
      <w:tblPr>
        <w:tblStyle w:val="af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1800"/>
        <w:gridCol w:w="1600"/>
        <w:gridCol w:w="1960"/>
        <w:gridCol w:w="2000"/>
      </w:tblGrid>
      <w:tr w:rsidR="00E2478E" w14:paraId="2B642E89" w14:textId="77777777">
        <w:tc>
          <w:tcPr>
            <w:tcW w:w="200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0D166DD9" w14:textId="77777777" w:rsidR="00E2478E" w:rsidRDefault="00000000">
            <w:pPr>
              <w:jc w:val="center"/>
            </w:pPr>
            <w:r>
              <w:rPr>
                <w:b/>
                <w:bCs/>
                <w:color w:val="FFFFFF"/>
                <w:sz w:val="19"/>
                <w:szCs w:val="19"/>
              </w:rPr>
              <w:t>Data Category</w:t>
            </w:r>
          </w:p>
        </w:tc>
        <w:tc>
          <w:tcPr>
            <w:tcW w:w="180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3080DB20" w14:textId="77777777" w:rsidR="00E2478E" w:rsidRDefault="00000000">
            <w:pPr>
              <w:jc w:val="center"/>
            </w:pPr>
            <w:r>
              <w:rPr>
                <w:b/>
                <w:bCs/>
                <w:color w:val="FFFFFF"/>
                <w:sz w:val="19"/>
                <w:szCs w:val="19"/>
              </w:rPr>
              <w:t>Storage Location</w:t>
            </w:r>
          </w:p>
        </w:tc>
        <w:tc>
          <w:tcPr>
            <w:tcW w:w="160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5A63246E" w14:textId="77777777" w:rsidR="00E2478E" w:rsidRDefault="00000000">
            <w:pPr>
              <w:jc w:val="center"/>
            </w:pPr>
            <w:r>
              <w:rPr>
                <w:b/>
                <w:bCs/>
                <w:color w:val="FFFFFF"/>
                <w:sz w:val="19"/>
                <w:szCs w:val="19"/>
              </w:rPr>
              <w:t>Encryption Standard</w:t>
            </w:r>
          </w:p>
        </w:tc>
        <w:tc>
          <w:tcPr>
            <w:tcW w:w="196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28796694" w14:textId="77777777" w:rsidR="00E2478E" w:rsidRDefault="00000000">
            <w:pPr>
              <w:jc w:val="center"/>
            </w:pPr>
            <w:r>
              <w:rPr>
                <w:b/>
                <w:bCs/>
                <w:color w:val="FFFFFF"/>
                <w:sz w:val="19"/>
                <w:szCs w:val="19"/>
              </w:rPr>
              <w:t>Access Control</w:t>
            </w:r>
          </w:p>
        </w:tc>
        <w:tc>
          <w:tcPr>
            <w:tcW w:w="200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546114B4" w14:textId="77777777" w:rsidR="00E2478E" w:rsidRDefault="00000000">
            <w:pPr>
              <w:jc w:val="center"/>
            </w:pPr>
            <w:r>
              <w:rPr>
                <w:b/>
                <w:bCs/>
                <w:color w:val="FFFFFF"/>
                <w:sz w:val="19"/>
                <w:szCs w:val="19"/>
              </w:rPr>
              <w:t>Sovereignty Guarantee</w:t>
            </w:r>
          </w:p>
        </w:tc>
      </w:tr>
      <w:tr w:rsidR="00E2478E" w14:paraId="5755AD1E"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3D59FBE3" w14:textId="77777777" w:rsidR="00E2478E" w:rsidRDefault="00000000">
            <w:r>
              <w:rPr>
                <w:sz w:val="19"/>
                <w:szCs w:val="19"/>
              </w:rPr>
              <w:t>Student Sovereign Competency Graph Records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4020FD32" w14:textId="77777777" w:rsidR="00E2478E" w:rsidRDefault="00000000">
            <w:r>
              <w:rPr>
                <w:sz w:val="19"/>
                <w:szCs w:val="19"/>
              </w:rPr>
              <w:t>On-campus Tier-2 Data Centre - dedicated encrypted volume</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4C9E36D0" w14:textId="77777777" w:rsidR="00E2478E" w:rsidRDefault="00000000">
            <w:r>
              <w:rPr>
                <w:sz w:val="19"/>
                <w:szCs w:val="19"/>
              </w:rPr>
              <w:t>AES-256 at rest; TLS 1.3 in transit</w:t>
            </w:r>
          </w:p>
        </w:tc>
        <w:tc>
          <w:tcPr>
            <w:tcW w:w="1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6CA9A69F" w14:textId="77777777" w:rsidR="00E2478E" w:rsidRDefault="00000000">
            <w:r>
              <w:rPr>
                <w:sz w:val="19"/>
                <w:szCs w:val="19"/>
              </w:rPr>
              <w:t>Database Analyst access only; CPO audit rights; no external API access permitted</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436A1287" w14:textId="77777777" w:rsidR="00E2478E" w:rsidRDefault="00000000">
            <w:r>
              <w:rPr>
                <w:sz w:val="19"/>
                <w:szCs w:val="19"/>
              </w:rPr>
              <w:t>All processing on-campus sovereign hardware; no cloud API calls; air-gapped backup on campus NAS</w:t>
            </w:r>
          </w:p>
        </w:tc>
      </w:tr>
      <w:tr w:rsidR="00E2478E" w14:paraId="1DA77D51" w14:textId="77777777">
        <w:tc>
          <w:tcPr>
            <w:tcW w:w="20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0CDF3D34" w14:textId="77777777" w:rsidR="00E2478E" w:rsidRDefault="00000000">
            <w:r>
              <w:rPr>
                <w:sz w:val="19"/>
                <w:szCs w:val="19"/>
              </w:rPr>
              <w:t>Proof of Capability Profile Database</w:t>
            </w:r>
          </w:p>
        </w:tc>
        <w:tc>
          <w:tcPr>
            <w:tcW w:w="18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6B3BBD8B" w14:textId="77777777" w:rsidR="00E2478E" w:rsidRDefault="00000000">
            <w:r>
              <w:rPr>
                <w:sz w:val="19"/>
                <w:szCs w:val="19"/>
              </w:rPr>
              <w:t>On-campus Tier-2 Data Centre - isolated instance</w:t>
            </w:r>
          </w:p>
        </w:tc>
        <w:tc>
          <w:tcPr>
            <w:tcW w:w="16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6DE36C8A" w14:textId="77777777" w:rsidR="00E2478E" w:rsidRDefault="00000000">
            <w:r>
              <w:rPr>
                <w:sz w:val="19"/>
                <w:szCs w:val="19"/>
              </w:rPr>
              <w:t>AES-256 at rest; TLS 1.3 in transit; profiles signed with campus cryptographic certificate</w:t>
            </w:r>
          </w:p>
        </w:tc>
        <w:tc>
          <w:tcPr>
            <w:tcW w:w="19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48C7CB77" w14:textId="77777777" w:rsidR="00E2478E" w:rsidRDefault="00000000">
            <w:r>
              <w:rPr>
                <w:sz w:val="19"/>
                <w:szCs w:val="19"/>
              </w:rPr>
              <w:t>Director of Registrar and CPO access; Ministry of Education read access via dedicated secure government VPN only</w:t>
            </w:r>
          </w:p>
        </w:tc>
        <w:tc>
          <w:tcPr>
            <w:tcW w:w="20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33D56C46" w14:textId="77777777" w:rsidR="00E2478E" w:rsidRDefault="00000000">
            <w:r>
              <w:rPr>
                <w:sz w:val="19"/>
                <w:szCs w:val="19"/>
              </w:rPr>
              <w:t>Afghan sovereign jurisdiction; Ministry of Education access via government-to-government secure channel only; no foreign access</w:t>
            </w:r>
          </w:p>
        </w:tc>
      </w:tr>
      <w:tr w:rsidR="00E2478E" w14:paraId="58F18CBA"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3D7F55A2" w14:textId="77777777" w:rsidR="00E2478E" w:rsidRDefault="00000000">
            <w:r>
              <w:rPr>
                <w:sz w:val="19"/>
                <w:szCs w:val="19"/>
              </w:rPr>
              <w:t>Student Mission IP Dossiers and Micro-SME Records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5904ED16" w14:textId="77777777" w:rsidR="00E2478E" w:rsidRDefault="00000000">
            <w:r>
              <w:rPr>
                <w:sz w:val="19"/>
                <w:szCs w:val="19"/>
              </w:rPr>
              <w:t>On-campus Tier-2 Data Centre - IP Vault partition</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2D08388A" w14:textId="77777777" w:rsidR="00E2478E" w:rsidRDefault="00000000">
            <w:r>
              <w:rPr>
                <w:sz w:val="19"/>
                <w:szCs w:val="19"/>
              </w:rPr>
              <w:t>AES-256 at rest; additional application-level encryption per IP dossier</w:t>
            </w:r>
          </w:p>
        </w:tc>
        <w:tc>
          <w:tcPr>
            <w:tcW w:w="1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2F6DCDEA" w14:textId="77777777" w:rsidR="00E2478E" w:rsidRDefault="00000000">
            <w:r>
              <w:rPr>
                <w:sz w:val="19"/>
                <w:szCs w:val="19"/>
              </w:rPr>
              <w:t>IP Desk Advisor, CFO, and CPO access; student IP owner read access; external legal counsel temporary access under escorted protocol</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2281644C" w14:textId="77777777" w:rsidR="00E2478E" w:rsidRDefault="00000000">
            <w:r>
              <w:rPr>
                <w:sz w:val="19"/>
                <w:szCs w:val="19"/>
              </w:rPr>
              <w:t>All IP records under Afghan IP law jurisdiction; Ministry of Foreign Affairs interface via sovereign government network only</w:t>
            </w:r>
          </w:p>
        </w:tc>
      </w:tr>
      <w:tr w:rsidR="00E2478E" w14:paraId="0C3B62D3" w14:textId="77777777">
        <w:tc>
          <w:tcPr>
            <w:tcW w:w="20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45B0A299" w14:textId="77777777" w:rsidR="00E2478E" w:rsidRDefault="00000000">
            <w:r>
              <w:rPr>
                <w:sz w:val="19"/>
                <w:szCs w:val="19"/>
              </w:rPr>
              <w:t>Ministry of Education Partnership Dataset (firewalled partition)</w:t>
            </w:r>
          </w:p>
        </w:tc>
        <w:tc>
          <w:tcPr>
            <w:tcW w:w="18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245A980F" w14:textId="77777777" w:rsidR="00E2478E" w:rsidRDefault="00000000">
            <w:r>
              <w:rPr>
                <w:sz w:val="19"/>
                <w:szCs w:val="19"/>
              </w:rPr>
              <w:t>On-campus Tier-2 Data Centre - Ministry of Education dedicated isolated VLAN partition</w:t>
            </w:r>
          </w:p>
        </w:tc>
        <w:tc>
          <w:tcPr>
            <w:tcW w:w="16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42882E12" w14:textId="77777777" w:rsidR="00E2478E" w:rsidRDefault="00000000">
            <w:r>
              <w:rPr>
                <w:sz w:val="19"/>
                <w:szCs w:val="19"/>
              </w:rPr>
              <w:t>AES-256 at rest; partner-specified encryption for data in transit</w:t>
            </w:r>
          </w:p>
        </w:tc>
        <w:tc>
          <w:tcPr>
            <w:tcW w:w="19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7D5C5256" w14:textId="77777777" w:rsidR="00E2478E" w:rsidRDefault="00000000">
            <w:r>
              <w:rPr>
                <w:sz w:val="19"/>
                <w:szCs w:val="19"/>
              </w:rPr>
              <w:t>Ministry of Education Liaison Officer access only via biometric-authenticated workstation in Industry-in-Residence Hub; no student or staff access to this partition</w:t>
            </w:r>
          </w:p>
        </w:tc>
        <w:tc>
          <w:tcPr>
            <w:tcW w:w="20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59CF995D" w14:textId="77777777" w:rsidR="00E2478E" w:rsidRDefault="00000000">
            <w:r>
              <w:rPr>
                <w:sz w:val="19"/>
                <w:szCs w:val="19"/>
              </w:rPr>
              <w:t>Ministry of Education data never leaves campus sovereign network; the Ministry accesses its partition only through campus-based workstations; zero remote network connection permitted</w:t>
            </w:r>
          </w:p>
        </w:tc>
      </w:tr>
      <w:tr w:rsidR="00E2478E" w14:paraId="302B4E85"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5D4AEA8E" w14:textId="77777777" w:rsidR="00E2478E" w:rsidRDefault="00000000">
            <w:r>
              <w:rPr>
                <w:sz w:val="19"/>
                <w:szCs w:val="19"/>
              </w:rPr>
              <w:t>Ministry of Foreign Affairs Mission Datasets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1E152261" w14:textId="77777777" w:rsidR="00E2478E" w:rsidRDefault="00000000">
            <w:r>
              <w:rPr>
                <w:sz w:val="19"/>
                <w:szCs w:val="19"/>
              </w:rPr>
              <w:t>Same as above - separate isolated VLAN partition per government partner</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2BD4A015" w14:textId="77777777" w:rsidR="00E2478E" w:rsidRDefault="00000000">
            <w:r>
              <w:rPr>
                <w:sz w:val="19"/>
                <w:szCs w:val="19"/>
              </w:rPr>
              <w:t>AES-256 at rest; partner-specified transit encryption</w:t>
            </w:r>
          </w:p>
        </w:tc>
        <w:tc>
          <w:tcPr>
            <w:tcW w:w="1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170E0BFD" w14:textId="77777777" w:rsidR="00E2478E" w:rsidRDefault="00000000">
            <w:r>
              <w:rPr>
                <w:sz w:val="19"/>
                <w:szCs w:val="19"/>
              </w:rPr>
              <w:t>Per-partner biometric workstation access in Industry-in-Residence Hub; strict partition isolation verified quarterly</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10EEB1E5" w14:textId="77777777" w:rsidR="00E2478E" w:rsidRDefault="00000000">
            <w:r>
              <w:rPr>
                <w:sz w:val="19"/>
                <w:szCs w:val="19"/>
              </w:rPr>
              <w:t>Same absolute sovereignty guarantees as above; each government partner's data physically isolated at VLAN level from all other partner data</w:t>
            </w:r>
          </w:p>
        </w:tc>
      </w:tr>
      <w:tr w:rsidR="00E2478E" w14:paraId="12D86B76" w14:textId="77777777">
        <w:tc>
          <w:tcPr>
            <w:tcW w:w="20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0870243A" w14:textId="77777777" w:rsidR="00E2478E" w:rsidRDefault="00000000">
            <w:r>
              <w:rPr>
                <w:sz w:val="19"/>
                <w:szCs w:val="19"/>
              </w:rPr>
              <w:lastRenderedPageBreak/>
              <w:t>Campus Operational Systems (BMS, CCTV, Access Control, Payroll)</w:t>
            </w:r>
          </w:p>
        </w:tc>
        <w:tc>
          <w:tcPr>
            <w:tcW w:w="18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512A8BBA" w14:textId="77777777" w:rsidR="00E2478E" w:rsidRDefault="00000000">
            <w:r>
              <w:rPr>
                <w:sz w:val="19"/>
                <w:szCs w:val="19"/>
              </w:rPr>
              <w:t>On-campus Tier-2 Data Centre - operational systems partition</w:t>
            </w:r>
          </w:p>
        </w:tc>
        <w:tc>
          <w:tcPr>
            <w:tcW w:w="16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683F436C" w14:textId="77777777" w:rsidR="00E2478E" w:rsidRDefault="00000000">
            <w:r>
              <w:rPr>
                <w:sz w:val="19"/>
                <w:szCs w:val="19"/>
              </w:rPr>
              <w:t>AES-256 at rest; secure internal network only</w:t>
            </w:r>
          </w:p>
        </w:tc>
        <w:tc>
          <w:tcPr>
            <w:tcW w:w="19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5E0A72CE" w14:textId="77777777" w:rsidR="00E2478E" w:rsidRDefault="00000000">
            <w:r>
              <w:rPr>
                <w:sz w:val="19"/>
                <w:szCs w:val="19"/>
              </w:rPr>
              <w:t>Systems Administrator access; Security Command Centre access for CCTV only; no external connections</w:t>
            </w:r>
          </w:p>
        </w:tc>
        <w:tc>
          <w:tcPr>
            <w:tcW w:w="20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51E32A3E" w14:textId="77777777" w:rsidR="00E2478E" w:rsidRDefault="00000000">
            <w:r>
              <w:rPr>
                <w:sz w:val="19"/>
                <w:szCs w:val="19"/>
              </w:rPr>
              <w:t>On-premises only; no cloud management plane; all vendor remote support via physically isolated jump server with session recording</w:t>
            </w:r>
          </w:p>
        </w:tc>
      </w:tr>
    </w:tbl>
    <w:p w14:paraId="139F46AA" w14:textId="77777777" w:rsidR="00E2478E" w:rsidRDefault="00E2478E">
      <w:pPr>
        <w:spacing w:after="100"/>
      </w:pPr>
    </w:p>
    <w:p w14:paraId="6066B575" w14:textId="77777777" w:rsidR="00E2478E" w:rsidRDefault="00000000">
      <w:pPr>
        <w:spacing w:before="160" w:after="70"/>
      </w:pPr>
      <w:r>
        <w:rPr>
          <w:b/>
          <w:bCs/>
          <w:color w:val="B8860B"/>
          <w:sz w:val="22"/>
          <w:szCs w:val="22"/>
        </w:rPr>
        <w:t xml:space="preserve">C.5.2 - Cybersecurity Network Architecture and Layered </w:t>
      </w:r>
      <w:proofErr w:type="spellStart"/>
      <w:r>
        <w:rPr>
          <w:b/>
          <w:bCs/>
          <w:color w:val="B8860B"/>
          <w:sz w:val="22"/>
          <w:szCs w:val="22"/>
        </w:rPr>
        <w:t>Defence</w:t>
      </w:r>
      <w:proofErr w:type="spellEnd"/>
    </w:p>
    <w:tbl>
      <w:tblPr>
        <w:tblStyle w:val="af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60"/>
      </w:tblGrid>
      <w:tr w:rsidR="00E2478E" w14:paraId="263ECABE" w14:textId="77777777">
        <w:tc>
          <w:tcPr>
            <w:tcW w:w="280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5F4C3134" w14:textId="77777777" w:rsidR="00E2478E" w:rsidRDefault="00000000">
            <w:pPr>
              <w:jc w:val="center"/>
            </w:pPr>
            <w:r>
              <w:rPr>
                <w:b/>
                <w:bCs/>
                <w:color w:val="FFFFFF"/>
                <w:sz w:val="19"/>
                <w:szCs w:val="19"/>
              </w:rPr>
              <w:t>Network Security Layer</w:t>
            </w:r>
          </w:p>
        </w:tc>
        <w:tc>
          <w:tcPr>
            <w:tcW w:w="656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090880B8" w14:textId="77777777" w:rsidR="00E2478E" w:rsidRDefault="00000000">
            <w:pPr>
              <w:jc w:val="center"/>
            </w:pPr>
            <w:r>
              <w:rPr>
                <w:b/>
                <w:bCs/>
                <w:color w:val="FFFFFF"/>
                <w:sz w:val="19"/>
                <w:szCs w:val="19"/>
              </w:rPr>
              <w:t>Implementation Detail</w:t>
            </w:r>
          </w:p>
        </w:tc>
      </w:tr>
      <w:tr w:rsidR="00E2478E" w14:paraId="3083A72B"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51F4A1D4" w14:textId="77777777" w:rsidR="00E2478E" w:rsidRDefault="00000000">
            <w:r>
              <w:rPr>
                <w:sz w:val="19"/>
                <w:szCs w:val="19"/>
              </w:rPr>
              <w:t>Physical Network Isolation</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30F134CF" w14:textId="77777777" w:rsidR="00E2478E" w:rsidRDefault="00000000">
            <w:r>
              <w:rPr>
                <w:sz w:val="19"/>
                <w:szCs w:val="19"/>
              </w:rPr>
              <w:t>Campus operates four physically separate network segments: (1) Sovereign Academic and Data Network; (2) Corporate Partner VLAN Network - isolated per partner; (3) Campus Operations Network (BMS, CCTV, access control); (4) Administrative and Staff Network. No routing is permitted between segments; inter-segment communication passes through a dedicated next-generation firewall with deep packet inspection logging retained for 90 days.</w:t>
            </w:r>
          </w:p>
        </w:tc>
      </w:tr>
      <w:tr w:rsidR="00E2478E" w14:paraId="27794F5E" w14:textId="77777777">
        <w:tc>
          <w:tcPr>
            <w:tcW w:w="28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45B0D86A" w14:textId="77777777" w:rsidR="00E2478E" w:rsidRDefault="00000000">
            <w:r>
              <w:rPr>
                <w:sz w:val="19"/>
                <w:szCs w:val="19"/>
              </w:rPr>
              <w:t>Next-Generation Firewall Stack</w:t>
            </w:r>
          </w:p>
        </w:tc>
        <w:tc>
          <w:tcPr>
            <w:tcW w:w="65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2C6B3266" w14:textId="77777777" w:rsidR="00E2478E" w:rsidRDefault="00000000">
            <w:r>
              <w:rPr>
                <w:sz w:val="19"/>
                <w:szCs w:val="19"/>
              </w:rPr>
              <w:t>Dual NGFW deployment (active-standby failover): intrusion prevention system, application-aware deep packet inspection, DNS filtering, SSL inspection for all outbound traffic, and geo-blocking of all non-Afghan external IP ranges except explicitly whitelisted government and academic partners. All firewall rule changes require dual-</w:t>
            </w:r>
            <w:proofErr w:type="spellStart"/>
            <w:r>
              <w:rPr>
                <w:sz w:val="19"/>
                <w:szCs w:val="19"/>
              </w:rPr>
              <w:t>authorisation</w:t>
            </w:r>
            <w:proofErr w:type="spellEnd"/>
            <w:r>
              <w:rPr>
                <w:sz w:val="19"/>
                <w:szCs w:val="19"/>
              </w:rPr>
              <w:t>: Director of Technical Infrastructure and CPO.</w:t>
            </w:r>
          </w:p>
        </w:tc>
      </w:tr>
      <w:tr w:rsidR="00E2478E" w14:paraId="6933FAE9"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73E69A98" w14:textId="77777777" w:rsidR="00E2478E" w:rsidRDefault="00000000">
            <w:r>
              <w:rPr>
                <w:sz w:val="19"/>
                <w:szCs w:val="19"/>
              </w:rPr>
              <w:t>Security Information and Event Management</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70C5A410" w14:textId="77777777" w:rsidR="00E2478E" w:rsidRDefault="00000000">
            <w:r>
              <w:rPr>
                <w:sz w:val="19"/>
                <w:szCs w:val="19"/>
              </w:rPr>
              <w:t>On-campus SIEM platform aggregating logs from all network devices, servers, endpoint security agents, and access control systems; real-time alerting for anomalous events; minimum 12-month log retention; quarterly threat hunt exercises conducted by the Siyadah Al-</w:t>
            </w:r>
            <w:proofErr w:type="spellStart"/>
            <w:r>
              <w:rPr>
                <w:sz w:val="19"/>
                <w:szCs w:val="19"/>
              </w:rPr>
              <w:t>Raqmiyya</w:t>
            </w:r>
            <w:proofErr w:type="spellEnd"/>
            <w:r>
              <w:rPr>
                <w:sz w:val="19"/>
                <w:szCs w:val="19"/>
              </w:rPr>
              <w:t xml:space="preserve"> student cohort under Director of Technical Infrastructure supervision.</w:t>
            </w:r>
          </w:p>
        </w:tc>
      </w:tr>
      <w:tr w:rsidR="00E2478E" w14:paraId="56AA6A00" w14:textId="77777777">
        <w:tc>
          <w:tcPr>
            <w:tcW w:w="28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0A2DBBA7" w14:textId="77777777" w:rsidR="00E2478E" w:rsidRDefault="00000000">
            <w:r>
              <w:rPr>
                <w:sz w:val="19"/>
                <w:szCs w:val="19"/>
              </w:rPr>
              <w:t>Endpoint Detection and Response</w:t>
            </w:r>
          </w:p>
        </w:tc>
        <w:tc>
          <w:tcPr>
            <w:tcW w:w="65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1784A493" w14:textId="77777777" w:rsidR="00E2478E" w:rsidRDefault="00000000">
            <w:r>
              <w:rPr>
                <w:sz w:val="19"/>
                <w:szCs w:val="19"/>
              </w:rPr>
              <w:t xml:space="preserve">Enterprise EDR agents deployed on all campus-managed devices; autonomous threat containment capability (isolate infected endpoint within 3 minutes of malicious </w:t>
            </w:r>
            <w:proofErr w:type="spellStart"/>
            <w:r>
              <w:rPr>
                <w:sz w:val="19"/>
                <w:szCs w:val="19"/>
              </w:rPr>
              <w:t>behaviour</w:t>
            </w:r>
            <w:proofErr w:type="spellEnd"/>
            <w:r>
              <w:rPr>
                <w:sz w:val="19"/>
                <w:szCs w:val="19"/>
              </w:rPr>
              <w:t xml:space="preserve"> detection); </w:t>
            </w:r>
            <w:proofErr w:type="spellStart"/>
            <w:r>
              <w:rPr>
                <w:sz w:val="19"/>
                <w:szCs w:val="19"/>
              </w:rPr>
              <w:t>centralised</w:t>
            </w:r>
            <w:proofErr w:type="spellEnd"/>
            <w:r>
              <w:rPr>
                <w:sz w:val="19"/>
                <w:szCs w:val="19"/>
              </w:rPr>
              <w:t xml:space="preserve"> management console in Data Centre.</w:t>
            </w:r>
          </w:p>
        </w:tc>
      </w:tr>
      <w:tr w:rsidR="00E2478E" w14:paraId="4E7CF765"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62B17098" w14:textId="77777777" w:rsidR="00E2478E" w:rsidRDefault="00000000">
            <w:r>
              <w:rPr>
                <w:sz w:val="19"/>
                <w:szCs w:val="19"/>
              </w:rPr>
              <w:t>Penetration Testing and Vulnerability Management</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4C3954F4" w14:textId="77777777" w:rsidR="00E2478E" w:rsidRDefault="00000000">
            <w:r>
              <w:rPr>
                <w:sz w:val="19"/>
                <w:szCs w:val="19"/>
              </w:rPr>
              <w:t>Formal penetration testing by accredited external cybersecurity firm (National Cybersecurity Authority approved) conducted annually; internal vulnerability scanning weekly using automated tools; critical and high severity vulnerabilities remediated within 72 hours of discovery.</w:t>
            </w:r>
          </w:p>
        </w:tc>
      </w:tr>
      <w:tr w:rsidR="00E2478E" w14:paraId="54C84421" w14:textId="77777777">
        <w:tc>
          <w:tcPr>
            <w:tcW w:w="28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2B2BC6F8" w14:textId="77777777" w:rsidR="00E2478E" w:rsidRDefault="00000000">
            <w:r>
              <w:rPr>
                <w:sz w:val="19"/>
                <w:szCs w:val="19"/>
              </w:rPr>
              <w:t>Data Loss Prevention</w:t>
            </w:r>
          </w:p>
        </w:tc>
        <w:tc>
          <w:tcPr>
            <w:tcW w:w="65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497CD370" w14:textId="77777777" w:rsidR="00E2478E" w:rsidRDefault="00000000">
            <w:r>
              <w:rPr>
                <w:sz w:val="19"/>
                <w:szCs w:val="19"/>
              </w:rPr>
              <w:t xml:space="preserve">DLP policies enforced at all network egress points: prevents transfer of files containing student PII, mission IP markers, or corporate partner data to any external destination; USB port control on all campus-managed devices (blocked by default, whitelisted by Director of Technical Infrastructure </w:t>
            </w:r>
            <w:proofErr w:type="spellStart"/>
            <w:r>
              <w:rPr>
                <w:sz w:val="19"/>
                <w:szCs w:val="19"/>
              </w:rPr>
              <w:t>authorisation</w:t>
            </w:r>
            <w:proofErr w:type="spellEnd"/>
            <w:r>
              <w:rPr>
                <w:sz w:val="19"/>
                <w:szCs w:val="19"/>
              </w:rPr>
              <w:t xml:space="preserve"> only).</w:t>
            </w:r>
          </w:p>
        </w:tc>
      </w:tr>
      <w:tr w:rsidR="00E2478E" w14:paraId="785694A2"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21EA9B07" w14:textId="77777777" w:rsidR="00E2478E" w:rsidRDefault="00000000">
            <w:r>
              <w:rPr>
                <w:sz w:val="19"/>
                <w:szCs w:val="19"/>
              </w:rPr>
              <w:t>Siyadah Al-</w:t>
            </w:r>
            <w:proofErr w:type="spellStart"/>
            <w:r>
              <w:rPr>
                <w:sz w:val="19"/>
                <w:szCs w:val="19"/>
              </w:rPr>
              <w:t>Raqmiyya</w:t>
            </w:r>
            <w:proofErr w:type="spellEnd"/>
            <w:r>
              <w:rPr>
                <w:sz w:val="19"/>
                <w:szCs w:val="19"/>
              </w:rPr>
              <w:t xml:space="preserve"> Integration</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404A2ABE" w14:textId="77777777" w:rsidR="00E2478E" w:rsidRDefault="00000000">
            <w:r>
              <w:rPr>
                <w:sz w:val="19"/>
                <w:szCs w:val="19"/>
              </w:rPr>
              <w:t>The campus cybersecurity infrastructure serves simultaneously as a live teaching environment: Grade 11 and 12 Siyadah Al-</w:t>
            </w:r>
            <w:proofErr w:type="spellStart"/>
            <w:r>
              <w:rPr>
                <w:sz w:val="19"/>
                <w:szCs w:val="19"/>
              </w:rPr>
              <w:t>Raqmiyya</w:t>
            </w:r>
            <w:proofErr w:type="spellEnd"/>
            <w:r>
              <w:rPr>
                <w:sz w:val="19"/>
                <w:szCs w:val="19"/>
              </w:rPr>
              <w:t xml:space="preserve"> students conduct supervised red-team exercises within a sandboxed network environment isolated from production systems; their AI bias audit outputs and cybersecurity challenge results are submitted directly to the National Cybersecurity Authority for review.</w:t>
            </w:r>
          </w:p>
        </w:tc>
      </w:tr>
    </w:tbl>
    <w:p w14:paraId="2C911459" w14:textId="77777777" w:rsidR="00E2478E" w:rsidRDefault="00000000">
      <w:r>
        <w:br w:type="page"/>
      </w:r>
    </w:p>
    <w:p w14:paraId="54C659CC" w14:textId="77777777" w:rsidR="00E2478E" w:rsidRDefault="00000000">
      <w:pPr>
        <w:spacing w:before="80" w:after="80"/>
      </w:pPr>
      <w:r>
        <w:rPr>
          <w:noProof/>
        </w:rPr>
        <w:lastRenderedPageBreak/>
        <w:drawing>
          <wp:inline distT="0" distB="0" distL="0" distR="0" wp14:anchorId="48934493" wp14:editId="54BAA619">
            <wp:extent cx="5905500" cy="514350"/>
            <wp:effectExtent l="0" t="0" r="0" b="0"/>
            <wp:docPr id="10" name="image4.png" descr="annex_D.png"/>
            <wp:cNvGraphicFramePr/>
            <a:graphic xmlns:a="http://schemas.openxmlformats.org/drawingml/2006/main">
              <a:graphicData uri="http://schemas.openxmlformats.org/drawingml/2006/picture">
                <pic:pic xmlns:pic="http://schemas.openxmlformats.org/drawingml/2006/picture">
                  <pic:nvPicPr>
                    <pic:cNvPr id="0" name="image4.png" descr="annex_D.png"/>
                    <pic:cNvPicPr preferRelativeResize="0"/>
                  </pic:nvPicPr>
                  <pic:blipFill>
                    <a:blip r:embed="rId15"/>
                    <a:srcRect/>
                    <a:stretch>
                      <a:fillRect/>
                    </a:stretch>
                  </pic:blipFill>
                  <pic:spPr>
                    <a:xfrm>
                      <a:off x="0" y="0"/>
                      <a:ext cx="5905500" cy="514350"/>
                    </a:xfrm>
                    <a:prstGeom prst="rect">
                      <a:avLst/>
                    </a:prstGeom>
                    <a:ln/>
                  </pic:spPr>
                </pic:pic>
              </a:graphicData>
            </a:graphic>
          </wp:inline>
        </w:drawing>
      </w:r>
    </w:p>
    <w:p w14:paraId="586FBB2E" w14:textId="77777777" w:rsidR="00E2478E" w:rsidRDefault="00E2478E">
      <w:pPr>
        <w:spacing w:after="80"/>
      </w:pPr>
    </w:p>
    <w:p w14:paraId="516CA5E8" w14:textId="77777777" w:rsidR="00E2478E" w:rsidRDefault="00000000">
      <w:pPr>
        <w:spacing w:before="80" w:after="80"/>
      </w:pPr>
      <w:r>
        <w:rPr>
          <w:noProof/>
        </w:rPr>
        <w:drawing>
          <wp:inline distT="0" distB="0" distL="0" distR="0" wp14:anchorId="1783001A" wp14:editId="2500974C">
            <wp:extent cx="6718300" cy="2698750"/>
            <wp:effectExtent l="0" t="0" r="6350" b="6350"/>
            <wp:docPr id="11" name="image3.png" descr="zone_map.png"/>
            <wp:cNvGraphicFramePr/>
            <a:graphic xmlns:a="http://schemas.openxmlformats.org/drawingml/2006/main">
              <a:graphicData uri="http://schemas.openxmlformats.org/drawingml/2006/picture">
                <pic:pic xmlns:pic="http://schemas.openxmlformats.org/drawingml/2006/picture">
                  <pic:nvPicPr>
                    <pic:cNvPr id="0" name="image3.png" descr="zone_map.png"/>
                    <pic:cNvPicPr preferRelativeResize="0"/>
                  </pic:nvPicPr>
                  <pic:blipFill>
                    <a:blip r:embed="rId16"/>
                    <a:srcRect/>
                    <a:stretch>
                      <a:fillRect/>
                    </a:stretch>
                  </pic:blipFill>
                  <pic:spPr>
                    <a:xfrm>
                      <a:off x="0" y="0"/>
                      <a:ext cx="6718300" cy="2698750"/>
                    </a:xfrm>
                    <a:prstGeom prst="rect">
                      <a:avLst/>
                    </a:prstGeom>
                    <a:ln/>
                  </pic:spPr>
                </pic:pic>
              </a:graphicData>
            </a:graphic>
          </wp:inline>
        </w:drawing>
      </w:r>
    </w:p>
    <w:p w14:paraId="50259916" w14:textId="77777777" w:rsidR="00E2478E" w:rsidRDefault="00E2478E">
      <w:pPr>
        <w:spacing w:after="100"/>
      </w:pPr>
    </w:p>
    <w:p w14:paraId="4D6EB8BC" w14:textId="77777777" w:rsidR="00E2478E" w:rsidRDefault="00000000">
      <w:pPr>
        <w:spacing w:before="220" w:after="90"/>
      </w:pPr>
      <w:r>
        <w:rPr>
          <w:b/>
          <w:bCs/>
          <w:color w:val="1B3557"/>
          <w:sz w:val="26"/>
          <w:szCs w:val="26"/>
        </w:rPr>
        <w:t>D.1 - Introduction and Master Plan Philosophy</w:t>
      </w:r>
    </w:p>
    <w:p w14:paraId="2BB1D2AC" w14:textId="77777777" w:rsidR="00E2478E" w:rsidRDefault="00000000">
      <w:pPr>
        <w:spacing w:after="120"/>
        <w:jc w:val="both"/>
      </w:pPr>
      <w:r>
        <w:t xml:space="preserve">The spatial and infrastructure architecture of the </w:t>
      </w:r>
      <w:proofErr w:type="spellStart"/>
      <w:r>
        <w:t>Tarbiyat</w:t>
      </w:r>
      <w:proofErr w:type="spellEnd"/>
      <w:r>
        <w:t xml:space="preserve"> National Youth Tech Missions Campus is designed from a single governing principle: every square </w:t>
      </w:r>
      <w:proofErr w:type="spellStart"/>
      <w:r>
        <w:t>metre</w:t>
      </w:r>
      <w:proofErr w:type="spellEnd"/>
      <w:r>
        <w:t xml:space="preserve"> must serve a clearly defined institutional function, and no institutional function should be architecturally compromised by spatial inadequacy. The 60,000 sqm </w:t>
      </w:r>
      <w:proofErr w:type="gramStart"/>
      <w:r>
        <w:t>site</w:t>
      </w:r>
      <w:proofErr w:type="gramEnd"/>
      <w:r>
        <w:t xml:space="preserve"> in Kabul is </w:t>
      </w:r>
      <w:proofErr w:type="spellStart"/>
      <w:r>
        <w:t>organised</w:t>
      </w:r>
      <w:proofErr w:type="spellEnd"/>
      <w:r>
        <w:t xml:space="preserve"> into four primary macro-zones, each with its own utility grid, security perimeter, and architectural character, connected by covered, climate-controlled pedestrian walkways with smart access control at all zone transition points.</w:t>
      </w:r>
    </w:p>
    <w:p w14:paraId="5FEBEA2C" w14:textId="77777777" w:rsidR="00E2478E" w:rsidRDefault="00000000">
      <w:pPr>
        <w:spacing w:after="120"/>
        <w:jc w:val="both"/>
      </w:pPr>
      <w:r>
        <w:t>All spatial allocations are based on international benchmarks: UK Department for Education school building design guidelines, ASHRAE 90.1 energy and comfort standards applicable to South and Central Asian climates, ABET laboratory space standards for engineering education, and Saudi Aramco Engineering Standards for industrial-grade educational facility construction - adapted to the specific mission profile of this campus.</w:t>
      </w:r>
    </w:p>
    <w:p w14:paraId="78838414" w14:textId="77777777" w:rsidR="00E2478E" w:rsidRDefault="00E2478E">
      <w:pPr>
        <w:spacing w:after="100"/>
      </w:pPr>
    </w:p>
    <w:p w14:paraId="686EFB42" w14:textId="77777777" w:rsidR="00E2478E" w:rsidRDefault="00000000">
      <w:pPr>
        <w:spacing w:before="220" w:after="90"/>
      </w:pPr>
      <w:r>
        <w:rPr>
          <w:b/>
          <w:bCs/>
          <w:color w:val="1B3557"/>
          <w:sz w:val="26"/>
          <w:szCs w:val="26"/>
        </w:rPr>
        <w:t>D.2 - Zone A: Academic Core (22,000 sqm) - Twelve Mission Labs</w:t>
      </w:r>
    </w:p>
    <w:p w14:paraId="04AA06E5" w14:textId="77777777" w:rsidR="00E2478E" w:rsidRDefault="00000000">
      <w:pPr>
        <w:spacing w:after="120"/>
        <w:jc w:val="both"/>
      </w:pPr>
      <w:r>
        <w:t xml:space="preserve">Each of the 12 mission labs is designed to the specifications of a professional-grade industrial and research laboratory, not a school classroom. Minimum clear floor-to-ceiling height in all labs is 5 </w:t>
      </w:r>
      <w:proofErr w:type="spellStart"/>
      <w:r>
        <w:t>metres</w:t>
      </w:r>
      <w:proofErr w:type="spellEnd"/>
      <w:r>
        <w:t xml:space="preserve"> to accommodate overhead crane systems in the Robotics Arena and the EV Workshop and equipment clearance requirements in all other labs.</w:t>
      </w:r>
    </w:p>
    <w:p w14:paraId="09D73299" w14:textId="77777777" w:rsidR="00E2478E" w:rsidRDefault="00E2478E">
      <w:pPr>
        <w:spacing w:after="80"/>
      </w:pPr>
    </w:p>
    <w:tbl>
      <w:tblPr>
        <w:tblStyle w:val="afd"/>
        <w:tblW w:w="87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00"/>
        <w:gridCol w:w="4360"/>
        <w:gridCol w:w="1400"/>
      </w:tblGrid>
      <w:tr w:rsidR="00E2478E" w14:paraId="159F2E69" w14:textId="77777777">
        <w:tc>
          <w:tcPr>
            <w:tcW w:w="240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1FBCBBED" w14:textId="77777777" w:rsidR="00E2478E" w:rsidRDefault="00000000">
            <w:pPr>
              <w:jc w:val="center"/>
            </w:pPr>
            <w:r>
              <w:rPr>
                <w:b/>
                <w:bCs/>
                <w:color w:val="FFFFFF"/>
                <w:sz w:val="19"/>
                <w:szCs w:val="19"/>
              </w:rPr>
              <w:t>Lab Name</w:t>
            </w:r>
          </w:p>
        </w:tc>
        <w:tc>
          <w:tcPr>
            <w:tcW w:w="60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26822A3F" w14:textId="77777777" w:rsidR="00E2478E" w:rsidRDefault="00000000">
            <w:pPr>
              <w:jc w:val="center"/>
            </w:pPr>
            <w:r>
              <w:rPr>
                <w:b/>
                <w:bCs/>
                <w:color w:val="FFFFFF"/>
                <w:sz w:val="19"/>
                <w:szCs w:val="19"/>
              </w:rPr>
              <w:t>Sqm</w:t>
            </w:r>
          </w:p>
        </w:tc>
        <w:tc>
          <w:tcPr>
            <w:tcW w:w="436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6A9B80BC" w14:textId="77777777" w:rsidR="00E2478E" w:rsidRDefault="00000000">
            <w:pPr>
              <w:jc w:val="center"/>
            </w:pPr>
            <w:r>
              <w:rPr>
                <w:b/>
                <w:bCs/>
                <w:color w:val="FFFFFF"/>
                <w:sz w:val="19"/>
                <w:szCs w:val="19"/>
              </w:rPr>
              <w:t>Major Equipment Complement</w:t>
            </w:r>
          </w:p>
        </w:tc>
        <w:tc>
          <w:tcPr>
            <w:tcW w:w="140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6AA6A1EF" w14:textId="77777777" w:rsidR="00E2478E" w:rsidRDefault="00000000">
            <w:pPr>
              <w:jc w:val="center"/>
            </w:pPr>
            <w:r>
              <w:rPr>
                <w:b/>
                <w:bCs/>
                <w:color w:val="FFFFFF"/>
                <w:sz w:val="19"/>
                <w:szCs w:val="19"/>
              </w:rPr>
              <w:t>Fit-Out Cost (USD)</w:t>
            </w:r>
          </w:p>
        </w:tc>
      </w:tr>
      <w:tr w:rsidR="00E2478E" w14:paraId="5659CAC8"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16C42ACB" w14:textId="77777777" w:rsidR="00E2478E" w:rsidRDefault="00000000">
            <w:r>
              <w:rPr>
                <w:sz w:val="19"/>
                <w:szCs w:val="19"/>
              </w:rPr>
              <w:t>Robotics Arena and Advanced Manufacturing Studio</w:t>
            </w:r>
          </w:p>
        </w:tc>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7EAA6D82" w14:textId="77777777" w:rsidR="00E2478E" w:rsidRDefault="00000000">
            <w:r>
              <w:rPr>
                <w:sz w:val="19"/>
                <w:szCs w:val="19"/>
              </w:rPr>
              <w:t>220</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6B38042B" w14:textId="77777777" w:rsidR="00E2478E" w:rsidRDefault="00000000">
            <w:r>
              <w:rPr>
                <w:sz w:val="19"/>
                <w:szCs w:val="19"/>
              </w:rPr>
              <w:t xml:space="preserve">Six industrial 6-axis robotic arms (KUKA or ABB, 10-80 kg payload range); two CNC milling </w:t>
            </w:r>
            <w:proofErr w:type="spellStart"/>
            <w:r>
              <w:rPr>
                <w:sz w:val="19"/>
                <w:szCs w:val="19"/>
              </w:rPr>
              <w:t>centres</w:t>
            </w:r>
            <w:proofErr w:type="spellEnd"/>
            <w:r>
              <w:rPr>
                <w:sz w:val="19"/>
                <w:szCs w:val="19"/>
              </w:rPr>
              <w:t xml:space="preserve"> (3-axis and 5-axis); overhead gantry crane (2-tonne capacity); laser cutting and </w:t>
            </w:r>
            <w:r>
              <w:rPr>
                <w:sz w:val="19"/>
                <w:szCs w:val="19"/>
              </w:rPr>
              <w:lastRenderedPageBreak/>
              <w:t>engraving system; robot programming workstations (x12); safety light curtains and fencing systems; floor grid for autonomous mobile robot navigation</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5F04CDD8" w14:textId="77777777" w:rsidR="00E2478E" w:rsidRDefault="00000000">
            <w:r>
              <w:rPr>
                <w:sz w:val="19"/>
                <w:szCs w:val="19"/>
              </w:rPr>
              <w:lastRenderedPageBreak/>
              <w:t>481,000</w:t>
            </w:r>
          </w:p>
        </w:tc>
      </w:tr>
      <w:tr w:rsidR="00E2478E" w14:paraId="671DFB54" w14:textId="77777777">
        <w:tc>
          <w:tcPr>
            <w:tcW w:w="24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4DC54966" w14:textId="77777777" w:rsidR="00E2478E" w:rsidRDefault="00000000">
            <w:r>
              <w:rPr>
                <w:sz w:val="19"/>
                <w:szCs w:val="19"/>
              </w:rPr>
              <w:t>AI, Machine Learning and Data Science Lab</w:t>
            </w:r>
          </w:p>
        </w:tc>
        <w:tc>
          <w:tcPr>
            <w:tcW w:w="6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249DB9BB" w14:textId="77777777" w:rsidR="00E2478E" w:rsidRDefault="00000000">
            <w:r>
              <w:rPr>
                <w:sz w:val="19"/>
                <w:szCs w:val="19"/>
              </w:rPr>
              <w:t>180</w:t>
            </w:r>
          </w:p>
        </w:tc>
        <w:tc>
          <w:tcPr>
            <w:tcW w:w="43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51EAEF15" w14:textId="77777777" w:rsidR="00E2478E" w:rsidRDefault="00000000">
            <w:r>
              <w:rPr>
                <w:sz w:val="19"/>
                <w:szCs w:val="19"/>
              </w:rPr>
              <w:t xml:space="preserve">GPU computing workstations (x24, NVIDIA RTX 4090 or equivalent); dual high-performance AI training servers with 8x NVIDIA A100 GPUs each; 4K data </w:t>
            </w:r>
            <w:proofErr w:type="spellStart"/>
            <w:r>
              <w:rPr>
                <w:sz w:val="19"/>
                <w:szCs w:val="19"/>
              </w:rPr>
              <w:t>visualisation</w:t>
            </w:r>
            <w:proofErr w:type="spellEnd"/>
            <w:r>
              <w:rPr>
                <w:sz w:val="19"/>
                <w:szCs w:val="19"/>
              </w:rPr>
              <w:t xml:space="preserve"> wall (6-panel); network-attached storage (500 TB Tier-1 research NAS); large-format digital collaboration boards (x4); dedicated VLAN connection to Sovereign Competency Graph data pipeline</w:t>
            </w:r>
          </w:p>
        </w:tc>
        <w:tc>
          <w:tcPr>
            <w:tcW w:w="14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3CE2E2A7" w14:textId="77777777" w:rsidR="00E2478E" w:rsidRDefault="00000000">
            <w:r>
              <w:rPr>
                <w:sz w:val="19"/>
                <w:szCs w:val="19"/>
              </w:rPr>
              <w:t>546,000</w:t>
            </w:r>
          </w:p>
        </w:tc>
      </w:tr>
      <w:tr w:rsidR="00E2478E" w14:paraId="3AD5377A"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043FBD7B" w14:textId="77777777" w:rsidR="00E2478E" w:rsidRDefault="00000000">
            <w:r>
              <w:rPr>
                <w:sz w:val="19"/>
                <w:szCs w:val="19"/>
              </w:rPr>
              <w:t>Cybersecurity Operations Centre (SOC)</w:t>
            </w:r>
          </w:p>
        </w:tc>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1C54C3BE" w14:textId="77777777" w:rsidR="00E2478E" w:rsidRDefault="00000000">
            <w:r>
              <w:rPr>
                <w:sz w:val="19"/>
                <w:szCs w:val="19"/>
              </w:rPr>
              <w:t>175</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7AE6225E" w14:textId="77777777" w:rsidR="00E2478E" w:rsidRDefault="00000000">
            <w:r>
              <w:rPr>
                <w:sz w:val="19"/>
                <w:szCs w:val="19"/>
              </w:rPr>
              <w:t xml:space="preserve">Network traffic simulation platform (Spirent or Ixia equivalent); dedicated honeypot and sandboxed attack simulation network; SOC analyst workstations with dual 4K monitors (x16); threat intelligence feed subscriptions; hardware security module (HSM) for cryptographic exercises; dark web monitoring terminal (read-only, </w:t>
            </w:r>
            <w:proofErr w:type="spellStart"/>
            <w:r>
              <w:rPr>
                <w:sz w:val="19"/>
                <w:szCs w:val="19"/>
              </w:rPr>
              <w:t>airgapped</w:t>
            </w:r>
            <w:proofErr w:type="spellEnd"/>
            <w:r>
              <w:rPr>
                <w:sz w:val="19"/>
                <w:szCs w:val="19"/>
              </w:rPr>
              <w:t>); penetration testing toolkit hardware (Kali Linux stations x8)</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69C161E3" w14:textId="77777777" w:rsidR="00E2478E" w:rsidRDefault="00000000">
            <w:r>
              <w:rPr>
                <w:sz w:val="19"/>
                <w:szCs w:val="19"/>
              </w:rPr>
              <w:t>416,000</w:t>
            </w:r>
          </w:p>
        </w:tc>
      </w:tr>
      <w:tr w:rsidR="00E2478E" w14:paraId="07E9C91E" w14:textId="77777777">
        <w:tc>
          <w:tcPr>
            <w:tcW w:w="24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20BE2062" w14:textId="77777777" w:rsidR="00E2478E" w:rsidRDefault="00000000">
            <w:r>
              <w:rPr>
                <w:sz w:val="19"/>
                <w:szCs w:val="19"/>
              </w:rPr>
              <w:t>Solar Technology, Renewable Energy and Micro-Grid Lab</w:t>
            </w:r>
          </w:p>
        </w:tc>
        <w:tc>
          <w:tcPr>
            <w:tcW w:w="6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38ED1A02" w14:textId="77777777" w:rsidR="00E2478E" w:rsidRDefault="00000000">
            <w:r>
              <w:rPr>
                <w:sz w:val="19"/>
                <w:szCs w:val="19"/>
              </w:rPr>
              <w:t>190</w:t>
            </w:r>
          </w:p>
        </w:tc>
        <w:tc>
          <w:tcPr>
            <w:tcW w:w="43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7B0B805C" w14:textId="77777777" w:rsidR="00E2478E" w:rsidRDefault="00000000">
            <w:r>
              <w:rPr>
                <w:sz w:val="19"/>
                <w:szCs w:val="19"/>
              </w:rPr>
              <w:t xml:space="preserve">Photovoltaic panel test array (20 kW, roof-mounted and ground-mounted sections with different orientations and shading scenarios); PV degradation and I-V characteristic measurement chamber (environmental simulation); micro-grid testbed with grid-tied and island-mode inverters; energy storage module (10 kWh lab-scale battery bank); power quality </w:t>
            </w:r>
            <w:proofErr w:type="spellStart"/>
            <w:r>
              <w:rPr>
                <w:sz w:val="19"/>
                <w:szCs w:val="19"/>
              </w:rPr>
              <w:t>analyser</w:t>
            </w:r>
            <w:proofErr w:type="spellEnd"/>
            <w:r>
              <w:rPr>
                <w:sz w:val="19"/>
                <w:szCs w:val="19"/>
              </w:rPr>
              <w:t xml:space="preserve"> (x4); solar irradiance measurement station</w:t>
            </w:r>
          </w:p>
        </w:tc>
        <w:tc>
          <w:tcPr>
            <w:tcW w:w="14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03484E20" w14:textId="77777777" w:rsidR="00E2478E" w:rsidRDefault="00000000">
            <w:r>
              <w:rPr>
                <w:sz w:val="19"/>
                <w:szCs w:val="19"/>
              </w:rPr>
              <w:t>377,000</w:t>
            </w:r>
          </w:p>
        </w:tc>
      </w:tr>
      <w:tr w:rsidR="00E2478E" w14:paraId="4CF98692"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2ED52CD0" w14:textId="77777777" w:rsidR="00E2478E" w:rsidRDefault="00000000">
            <w:r>
              <w:rPr>
                <w:sz w:val="19"/>
                <w:szCs w:val="19"/>
              </w:rPr>
              <w:t>Drone, UAV and IoT Control Studio</w:t>
            </w:r>
          </w:p>
        </w:tc>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4324F8C7" w14:textId="77777777" w:rsidR="00E2478E" w:rsidRDefault="00000000">
            <w:r>
              <w:rPr>
                <w:sz w:val="19"/>
                <w:szCs w:val="19"/>
              </w:rPr>
              <w:t>185</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7C68B0FC" w14:textId="77777777" w:rsidR="00E2478E" w:rsidRDefault="00000000">
            <w:r>
              <w:rPr>
                <w:sz w:val="19"/>
                <w:szCs w:val="19"/>
              </w:rPr>
              <w:t xml:space="preserve">Indoor drone flight arena (8m x 12m, full-height netting enclosure); outdoor drone test pad (200 sqm adjacent); drone workshop benches with carbon </w:t>
            </w:r>
            <w:proofErr w:type="spellStart"/>
            <w:r>
              <w:rPr>
                <w:sz w:val="19"/>
                <w:szCs w:val="19"/>
              </w:rPr>
              <w:t>fibre</w:t>
            </w:r>
            <w:proofErr w:type="spellEnd"/>
            <w:r>
              <w:rPr>
                <w:sz w:val="19"/>
                <w:szCs w:val="19"/>
              </w:rPr>
              <w:t xml:space="preserve"> </w:t>
            </w:r>
            <w:proofErr w:type="spellStart"/>
            <w:r>
              <w:rPr>
                <w:sz w:val="19"/>
                <w:szCs w:val="19"/>
              </w:rPr>
              <w:t>moulding</w:t>
            </w:r>
            <w:proofErr w:type="spellEnd"/>
            <w:r>
              <w:rPr>
                <w:sz w:val="19"/>
                <w:szCs w:val="19"/>
              </w:rPr>
              <w:t xml:space="preserve"> tools and soldering stations; telemetry tracking tower (30-metre deployable mast); IoT sensor development kits (x60); </w:t>
            </w:r>
            <w:proofErr w:type="spellStart"/>
            <w:r>
              <w:rPr>
                <w:sz w:val="19"/>
                <w:szCs w:val="19"/>
              </w:rPr>
              <w:t>LoRaWAN</w:t>
            </w:r>
            <w:proofErr w:type="spellEnd"/>
            <w:r>
              <w:rPr>
                <w:sz w:val="19"/>
                <w:szCs w:val="19"/>
              </w:rPr>
              <w:t xml:space="preserve"> network server; drone simulation software stations (x12)</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575AAF07" w14:textId="77777777" w:rsidR="00E2478E" w:rsidRDefault="00000000">
            <w:r>
              <w:rPr>
                <w:sz w:val="19"/>
                <w:szCs w:val="19"/>
              </w:rPr>
              <w:t>338,000</w:t>
            </w:r>
          </w:p>
        </w:tc>
      </w:tr>
      <w:tr w:rsidR="00E2478E" w14:paraId="7E5F4C43" w14:textId="77777777">
        <w:tc>
          <w:tcPr>
            <w:tcW w:w="24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1BAC5F84" w14:textId="77777777" w:rsidR="00E2478E" w:rsidRDefault="00000000">
            <w:r>
              <w:rPr>
                <w:sz w:val="19"/>
                <w:szCs w:val="19"/>
              </w:rPr>
              <w:t>EV, Mechatronics and Advanced Propulsion Workshop</w:t>
            </w:r>
          </w:p>
        </w:tc>
        <w:tc>
          <w:tcPr>
            <w:tcW w:w="6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3ED90194" w14:textId="77777777" w:rsidR="00E2478E" w:rsidRDefault="00000000">
            <w:r>
              <w:rPr>
                <w:sz w:val="19"/>
                <w:szCs w:val="19"/>
              </w:rPr>
              <w:t>210</w:t>
            </w:r>
          </w:p>
        </w:tc>
        <w:tc>
          <w:tcPr>
            <w:tcW w:w="43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261E4E34" w14:textId="77777777" w:rsidR="00E2478E" w:rsidRDefault="00000000">
            <w:r>
              <w:rPr>
                <w:sz w:val="19"/>
                <w:szCs w:val="19"/>
              </w:rPr>
              <w:t xml:space="preserve">Full EV drivetrain teardown and rebuild station (2 units with hydraulic lifts); AC and DC motor test bench with torque and speed measurement; battery pack assembly and testing station with thermal management simulation; hydraulic and pneumatic systems training rigs (x4); PLC programming and industrial automation training stations (x8); oscilloscopes, power </w:t>
            </w:r>
            <w:proofErr w:type="spellStart"/>
            <w:r>
              <w:rPr>
                <w:sz w:val="19"/>
                <w:szCs w:val="19"/>
              </w:rPr>
              <w:t>analysers</w:t>
            </w:r>
            <w:proofErr w:type="spellEnd"/>
            <w:r>
              <w:rPr>
                <w:sz w:val="19"/>
                <w:szCs w:val="19"/>
              </w:rPr>
              <w:t>, and thermal imaging cameras (x12); overhead gantry crane (1-tonne capacity)</w:t>
            </w:r>
          </w:p>
        </w:tc>
        <w:tc>
          <w:tcPr>
            <w:tcW w:w="14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73AAE6A5" w14:textId="77777777" w:rsidR="00E2478E" w:rsidRDefault="00000000">
            <w:r>
              <w:rPr>
                <w:sz w:val="19"/>
                <w:szCs w:val="19"/>
              </w:rPr>
              <w:t>455,000</w:t>
            </w:r>
          </w:p>
        </w:tc>
      </w:tr>
      <w:tr w:rsidR="00E2478E" w14:paraId="61394A0E"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28FD9E27" w14:textId="77777777" w:rsidR="00E2478E" w:rsidRDefault="00000000">
            <w:r>
              <w:rPr>
                <w:sz w:val="19"/>
                <w:szCs w:val="19"/>
              </w:rPr>
              <w:t>Biotech, Health Informatics and Assistive Device Lab</w:t>
            </w:r>
          </w:p>
        </w:tc>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24A902BB" w14:textId="77777777" w:rsidR="00E2478E" w:rsidRDefault="00000000">
            <w:r>
              <w:rPr>
                <w:sz w:val="19"/>
                <w:szCs w:val="19"/>
              </w:rPr>
              <w:t>180</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02DA7B22" w14:textId="77777777" w:rsidR="00E2478E" w:rsidRDefault="00000000">
            <w:r>
              <w:rPr>
                <w:sz w:val="19"/>
                <w:szCs w:val="19"/>
              </w:rPr>
              <w:t xml:space="preserve">Class 2 biological safety cabinet (x2); centrifuge bank (x4); spectrophotometer and fluorescence reader; PCR machine (x2); digital microscopy station (x6); cell culture incubator; health informatics server with </w:t>
            </w:r>
            <w:proofErr w:type="spellStart"/>
            <w:r>
              <w:rPr>
                <w:sz w:val="19"/>
                <w:szCs w:val="19"/>
              </w:rPr>
              <w:t>anonymised</w:t>
            </w:r>
            <w:proofErr w:type="spellEnd"/>
            <w:r>
              <w:rPr>
                <w:sz w:val="19"/>
                <w:szCs w:val="19"/>
              </w:rPr>
              <w:t xml:space="preserve"> Afghan public health dataset; assistive device </w:t>
            </w:r>
            <w:r>
              <w:rPr>
                <w:sz w:val="19"/>
                <w:szCs w:val="19"/>
              </w:rPr>
              <w:lastRenderedPageBreak/>
              <w:t>prototyping workbench with 3D printed component library; haptic feedback testing rig</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12B26780" w14:textId="77777777" w:rsidR="00E2478E" w:rsidRDefault="00000000">
            <w:r>
              <w:rPr>
                <w:sz w:val="19"/>
                <w:szCs w:val="19"/>
              </w:rPr>
              <w:lastRenderedPageBreak/>
              <w:t>364,000</w:t>
            </w:r>
          </w:p>
        </w:tc>
      </w:tr>
      <w:tr w:rsidR="00E2478E" w14:paraId="19705ABD" w14:textId="77777777">
        <w:tc>
          <w:tcPr>
            <w:tcW w:w="24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6DDAE089" w14:textId="77777777" w:rsidR="00E2478E" w:rsidRDefault="00000000">
            <w:r>
              <w:rPr>
                <w:sz w:val="19"/>
                <w:szCs w:val="19"/>
              </w:rPr>
              <w:t>Space Technology and Remote Sensing Lab</w:t>
            </w:r>
          </w:p>
        </w:tc>
        <w:tc>
          <w:tcPr>
            <w:tcW w:w="6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00E4E5BA" w14:textId="77777777" w:rsidR="00E2478E" w:rsidRDefault="00000000">
            <w:r>
              <w:rPr>
                <w:sz w:val="19"/>
                <w:szCs w:val="19"/>
              </w:rPr>
              <w:t>175</w:t>
            </w:r>
          </w:p>
        </w:tc>
        <w:tc>
          <w:tcPr>
            <w:tcW w:w="43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684DD115" w14:textId="77777777" w:rsidR="00E2478E" w:rsidRDefault="00000000">
            <w:r>
              <w:rPr>
                <w:sz w:val="19"/>
                <w:szCs w:val="19"/>
              </w:rPr>
              <w:t xml:space="preserve">Satellite dish and ground station terminal (Ku-band, licensed frequency); synthetic aperture radar data processing workstations (x6); GIS and remote sensing software suite (ArcGIS, SNAP, QGIS - 20-seat network </w:t>
            </w:r>
            <w:proofErr w:type="spellStart"/>
            <w:r>
              <w:rPr>
                <w:sz w:val="19"/>
                <w:szCs w:val="19"/>
              </w:rPr>
              <w:t>licence</w:t>
            </w:r>
            <w:proofErr w:type="spellEnd"/>
            <w:r>
              <w:rPr>
                <w:sz w:val="19"/>
                <w:szCs w:val="19"/>
              </w:rPr>
              <w:t>); orbital mechanics simulation software (STK); small satellite (CubeSat) design and assembly bench; space environment testing chamber (vacuum and thermal cycling); amateur radio station (licensed)</w:t>
            </w:r>
          </w:p>
        </w:tc>
        <w:tc>
          <w:tcPr>
            <w:tcW w:w="14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0C5AFB88" w14:textId="77777777" w:rsidR="00E2478E" w:rsidRDefault="00000000">
            <w:r>
              <w:rPr>
                <w:sz w:val="19"/>
                <w:szCs w:val="19"/>
              </w:rPr>
              <w:t>403,000</w:t>
            </w:r>
          </w:p>
        </w:tc>
      </w:tr>
      <w:tr w:rsidR="00E2478E" w14:paraId="23967BB3"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0655BF55" w14:textId="77777777" w:rsidR="00E2478E" w:rsidRDefault="00000000">
            <w:r>
              <w:rPr>
                <w:sz w:val="19"/>
                <w:szCs w:val="19"/>
              </w:rPr>
              <w:t>Smart Cities, Civil Technology and Infrastructure Lab</w:t>
            </w:r>
          </w:p>
        </w:tc>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2299DBF9" w14:textId="77777777" w:rsidR="00E2478E" w:rsidRDefault="00000000">
            <w:r>
              <w:rPr>
                <w:sz w:val="19"/>
                <w:szCs w:val="19"/>
              </w:rPr>
              <w:t>180</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0398ACDD" w14:textId="77777777" w:rsidR="00E2478E" w:rsidRDefault="00000000">
            <w:r>
              <w:rPr>
                <w:sz w:val="19"/>
                <w:szCs w:val="19"/>
              </w:rPr>
              <w:t xml:space="preserve">BIM workstations (x12, Autodesk Revit and ArchiCAD); structural load testing frame with digital data acquisition; concrete and materials testing equipment (compression testing machine, aggregate </w:t>
            </w:r>
            <w:proofErr w:type="spellStart"/>
            <w:r>
              <w:rPr>
                <w:sz w:val="19"/>
                <w:szCs w:val="19"/>
              </w:rPr>
              <w:t>analyser</w:t>
            </w:r>
            <w:proofErr w:type="spellEnd"/>
            <w:r>
              <w:rPr>
                <w:sz w:val="19"/>
                <w:szCs w:val="19"/>
              </w:rPr>
              <w:t>); 3D scale model printing station for urban planning simulations; smart city IoT dashboard display wall; SCADA training system for water and power grid simulations</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132C3FC1" w14:textId="77777777" w:rsidR="00E2478E" w:rsidRDefault="00000000">
            <w:r>
              <w:rPr>
                <w:sz w:val="19"/>
                <w:szCs w:val="19"/>
              </w:rPr>
              <w:t>312,000</w:t>
            </w:r>
          </w:p>
        </w:tc>
      </w:tr>
      <w:tr w:rsidR="00E2478E" w14:paraId="6C7BB367" w14:textId="77777777">
        <w:tc>
          <w:tcPr>
            <w:tcW w:w="24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5F14386C" w14:textId="77777777" w:rsidR="00E2478E" w:rsidRDefault="00000000">
            <w:r>
              <w:rPr>
                <w:sz w:val="19"/>
                <w:szCs w:val="19"/>
              </w:rPr>
              <w:t>3D Printing, Additive Manufacturing and Fabrication Studio</w:t>
            </w:r>
          </w:p>
        </w:tc>
        <w:tc>
          <w:tcPr>
            <w:tcW w:w="6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25C5827E" w14:textId="77777777" w:rsidR="00E2478E" w:rsidRDefault="00000000">
            <w:r>
              <w:rPr>
                <w:sz w:val="19"/>
                <w:szCs w:val="19"/>
              </w:rPr>
              <w:t>165</w:t>
            </w:r>
          </w:p>
        </w:tc>
        <w:tc>
          <w:tcPr>
            <w:tcW w:w="43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252BEDE6" w14:textId="77777777" w:rsidR="00E2478E" w:rsidRDefault="00000000">
            <w:r>
              <w:rPr>
                <w:sz w:val="19"/>
                <w:szCs w:val="19"/>
              </w:rPr>
              <w:t>Industrial FDM printers - large format (x4, 500 mm build volume); SLA resin printers (x4); SLS nylon powder sintering printer (x1); material properties testing bench; filament and resin storage and management system; post-processing station; 3D scanning system (structured light, x2); design workstations with Fusion 360 and SolidWorks (x12)</w:t>
            </w:r>
          </w:p>
        </w:tc>
        <w:tc>
          <w:tcPr>
            <w:tcW w:w="14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21524708" w14:textId="77777777" w:rsidR="00E2478E" w:rsidRDefault="00000000">
            <w:r>
              <w:rPr>
                <w:sz w:val="19"/>
                <w:szCs w:val="19"/>
              </w:rPr>
              <w:t>273,000</w:t>
            </w:r>
          </w:p>
        </w:tc>
      </w:tr>
      <w:tr w:rsidR="00E2478E" w14:paraId="3AD48369"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609E6AC8" w14:textId="77777777" w:rsidR="00E2478E" w:rsidRDefault="00000000">
            <w:r>
              <w:rPr>
                <w:sz w:val="19"/>
                <w:szCs w:val="19"/>
              </w:rPr>
              <w:t>AR, VR, Extended Reality and Digital Twin Studio</w:t>
            </w:r>
          </w:p>
        </w:tc>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387357F1" w14:textId="77777777" w:rsidR="00E2478E" w:rsidRDefault="00000000">
            <w:r>
              <w:rPr>
                <w:sz w:val="19"/>
                <w:szCs w:val="19"/>
              </w:rPr>
              <w:t>160</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3C0197DC" w14:textId="77777777" w:rsidR="00E2478E" w:rsidRDefault="00000000">
            <w:r>
              <w:rPr>
                <w:sz w:val="19"/>
                <w:szCs w:val="19"/>
              </w:rPr>
              <w:t>Enterprise VR headsets (x40, Meta Quest Pro or equivalent); motion capture system (12-camera optical, full-room coverage); haptic glove development kits (x8); digital twin development workstations with Unreal Engine and Unity (x16); large-scale immersive display wall (4m x 2.5m LED); AR headset development lab (x12 HoloLens or equivalent); server for real-time rendering and multi-user VR hosting</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242BAE90" w14:textId="77777777" w:rsidR="00E2478E" w:rsidRDefault="00000000">
            <w:r>
              <w:rPr>
                <w:sz w:val="19"/>
                <w:szCs w:val="19"/>
              </w:rPr>
              <w:t>455,000</w:t>
            </w:r>
          </w:p>
        </w:tc>
      </w:tr>
      <w:tr w:rsidR="00E2478E" w14:paraId="5FB671FF" w14:textId="77777777">
        <w:tc>
          <w:tcPr>
            <w:tcW w:w="24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05C2165C" w14:textId="77777777" w:rsidR="00E2478E" w:rsidRDefault="00000000">
            <w:r>
              <w:rPr>
                <w:sz w:val="19"/>
                <w:szCs w:val="19"/>
              </w:rPr>
              <w:t>Materials Science, Chemistry and Advanced Testing Lab</w:t>
            </w:r>
          </w:p>
        </w:tc>
        <w:tc>
          <w:tcPr>
            <w:tcW w:w="6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01E07847" w14:textId="77777777" w:rsidR="00E2478E" w:rsidRDefault="00000000">
            <w:r>
              <w:rPr>
                <w:sz w:val="19"/>
                <w:szCs w:val="19"/>
              </w:rPr>
              <w:t>175</w:t>
            </w:r>
          </w:p>
        </w:tc>
        <w:tc>
          <w:tcPr>
            <w:tcW w:w="43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1B72FFC1" w14:textId="77777777" w:rsidR="00E2478E" w:rsidRDefault="00000000">
            <w:r>
              <w:rPr>
                <w:sz w:val="19"/>
                <w:szCs w:val="19"/>
              </w:rPr>
              <w:t xml:space="preserve">Scanning electron microscope (SEM) with EDX capability; X-ray diffractometer (XRD); Fourier-transform infrared spectrometer (FTIR); differential scanning calorimeter (DSC); universal materials testing machine (10 </w:t>
            </w:r>
            <w:proofErr w:type="spellStart"/>
            <w:r>
              <w:rPr>
                <w:sz w:val="19"/>
                <w:szCs w:val="19"/>
              </w:rPr>
              <w:t>kN</w:t>
            </w:r>
            <w:proofErr w:type="spellEnd"/>
            <w:r>
              <w:rPr>
                <w:sz w:val="19"/>
                <w:szCs w:val="19"/>
              </w:rPr>
              <w:t>); fume cupboards (x4, BS EN 14175 certified); chemical storage and management system (GHS classified); high-temperature furnace (x2, 1600 degrees C maximum)</w:t>
            </w:r>
          </w:p>
        </w:tc>
        <w:tc>
          <w:tcPr>
            <w:tcW w:w="14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25CA5F4A" w14:textId="77777777" w:rsidR="00E2478E" w:rsidRDefault="00000000">
            <w:r>
              <w:rPr>
                <w:sz w:val="19"/>
                <w:szCs w:val="19"/>
              </w:rPr>
              <w:t>507,000</w:t>
            </w:r>
          </w:p>
        </w:tc>
      </w:tr>
      <w:tr w:rsidR="00E2478E" w14:paraId="725BC435"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754034DA" w14:textId="77777777" w:rsidR="00E2478E" w:rsidRDefault="00000000">
            <w:r>
              <w:rPr>
                <w:sz w:val="19"/>
                <w:szCs w:val="19"/>
              </w:rPr>
              <w:t>TOTAL - 12 Mission Labs</w:t>
            </w:r>
          </w:p>
        </w:tc>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3B387AA5" w14:textId="77777777" w:rsidR="00E2478E" w:rsidRDefault="00000000">
            <w:r>
              <w:rPr>
                <w:sz w:val="19"/>
                <w:szCs w:val="19"/>
              </w:rPr>
              <w:t>2,195 sqm</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00C5D1B4" w14:textId="77777777" w:rsidR="00E2478E" w:rsidRDefault="00000000">
            <w:r>
              <w:rPr>
                <w:sz w:val="19"/>
                <w:szCs w:val="19"/>
              </w:rPr>
              <w:t>All labs connected to Sovereign Academic VLAN, Competency Graph data pipeline, and Campus BMS</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400A9DFD" w14:textId="77777777" w:rsidR="00E2478E" w:rsidRDefault="00000000">
            <w:r>
              <w:rPr>
                <w:sz w:val="19"/>
                <w:szCs w:val="19"/>
              </w:rPr>
              <w:t>4,927,000</w:t>
            </w:r>
          </w:p>
        </w:tc>
      </w:tr>
    </w:tbl>
    <w:p w14:paraId="45830DA1" w14:textId="77777777" w:rsidR="00E2478E" w:rsidRDefault="00E2478E">
      <w:pPr>
        <w:spacing w:after="120"/>
      </w:pPr>
    </w:p>
    <w:p w14:paraId="2F3424BF" w14:textId="77777777" w:rsidR="0050049A" w:rsidRDefault="0050049A">
      <w:pPr>
        <w:spacing w:after="120"/>
      </w:pPr>
    </w:p>
    <w:p w14:paraId="0B89BCC8" w14:textId="77777777" w:rsidR="0050049A" w:rsidRDefault="0050049A">
      <w:pPr>
        <w:spacing w:after="120"/>
      </w:pPr>
    </w:p>
    <w:p w14:paraId="4FAEB460" w14:textId="77777777" w:rsidR="00E2478E" w:rsidRDefault="00000000">
      <w:pPr>
        <w:spacing w:before="160" w:after="70"/>
      </w:pPr>
      <w:r>
        <w:rPr>
          <w:b/>
          <w:bCs/>
          <w:color w:val="B8860B"/>
          <w:sz w:val="22"/>
          <w:szCs w:val="22"/>
        </w:rPr>
        <w:lastRenderedPageBreak/>
        <w:t>D.2.2 - Smart Classrooms and Academic Support Spaces</w:t>
      </w:r>
    </w:p>
    <w:tbl>
      <w:tblPr>
        <w:tblStyle w:val="afe"/>
        <w:tblW w:w="95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02"/>
        <w:gridCol w:w="796"/>
        <w:gridCol w:w="796"/>
        <w:gridCol w:w="796"/>
        <w:gridCol w:w="2912"/>
        <w:gridCol w:w="1706"/>
      </w:tblGrid>
      <w:tr w:rsidR="00E2478E" w14:paraId="0C181B98" w14:textId="77777777" w:rsidTr="0050049A">
        <w:trPr>
          <w:trHeight w:val="431"/>
        </w:trPr>
        <w:tc>
          <w:tcPr>
            <w:tcW w:w="2502"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7C4AAD60" w14:textId="77777777" w:rsidR="00E2478E" w:rsidRDefault="00000000">
            <w:pPr>
              <w:jc w:val="center"/>
            </w:pPr>
            <w:r>
              <w:rPr>
                <w:b/>
                <w:bCs/>
                <w:color w:val="FFFFFF"/>
                <w:sz w:val="19"/>
                <w:szCs w:val="19"/>
              </w:rPr>
              <w:t>Facility</w:t>
            </w:r>
          </w:p>
        </w:tc>
        <w:tc>
          <w:tcPr>
            <w:tcW w:w="796"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57EA284C" w14:textId="77777777" w:rsidR="00E2478E" w:rsidRDefault="00000000">
            <w:pPr>
              <w:jc w:val="center"/>
            </w:pPr>
            <w:r>
              <w:rPr>
                <w:b/>
                <w:bCs/>
                <w:color w:val="FFFFFF"/>
                <w:sz w:val="19"/>
                <w:szCs w:val="19"/>
              </w:rPr>
              <w:t>Count</w:t>
            </w:r>
          </w:p>
        </w:tc>
        <w:tc>
          <w:tcPr>
            <w:tcW w:w="796"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4D18BF27" w14:textId="77777777" w:rsidR="00E2478E" w:rsidRDefault="00000000">
            <w:pPr>
              <w:jc w:val="center"/>
            </w:pPr>
            <w:r>
              <w:rPr>
                <w:b/>
                <w:bCs/>
                <w:color w:val="FFFFFF"/>
                <w:sz w:val="19"/>
                <w:szCs w:val="19"/>
              </w:rPr>
              <w:t>Sqm Each</w:t>
            </w:r>
          </w:p>
        </w:tc>
        <w:tc>
          <w:tcPr>
            <w:tcW w:w="796"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496A2950" w14:textId="77777777" w:rsidR="00E2478E" w:rsidRDefault="00000000">
            <w:pPr>
              <w:jc w:val="center"/>
            </w:pPr>
            <w:r>
              <w:rPr>
                <w:b/>
                <w:bCs/>
                <w:color w:val="FFFFFF"/>
                <w:sz w:val="19"/>
                <w:szCs w:val="19"/>
              </w:rPr>
              <w:t>Total Sqm</w:t>
            </w:r>
          </w:p>
        </w:tc>
        <w:tc>
          <w:tcPr>
            <w:tcW w:w="2912"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08BFBC5B" w14:textId="77777777" w:rsidR="00E2478E" w:rsidRDefault="00000000">
            <w:pPr>
              <w:jc w:val="center"/>
            </w:pPr>
            <w:r>
              <w:rPr>
                <w:b/>
                <w:bCs/>
                <w:color w:val="FFFFFF"/>
                <w:sz w:val="19"/>
                <w:szCs w:val="19"/>
              </w:rPr>
              <w:t>Key Features</w:t>
            </w:r>
          </w:p>
        </w:tc>
        <w:tc>
          <w:tcPr>
            <w:tcW w:w="1706"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3EA99DD0" w14:textId="77777777" w:rsidR="00E2478E" w:rsidRDefault="00000000">
            <w:pPr>
              <w:jc w:val="center"/>
            </w:pPr>
            <w:r>
              <w:rPr>
                <w:b/>
                <w:bCs/>
                <w:color w:val="FFFFFF"/>
                <w:sz w:val="19"/>
                <w:szCs w:val="19"/>
              </w:rPr>
              <w:t>Est. Cost (USD)</w:t>
            </w:r>
          </w:p>
        </w:tc>
      </w:tr>
      <w:tr w:rsidR="00E2478E" w14:paraId="11A20766" w14:textId="77777777" w:rsidTr="0050049A">
        <w:trPr>
          <w:trHeight w:val="2629"/>
        </w:trPr>
        <w:tc>
          <w:tcPr>
            <w:tcW w:w="250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13E74055" w14:textId="77777777" w:rsidR="00E2478E" w:rsidRDefault="00000000">
            <w:r>
              <w:rPr>
                <w:sz w:val="19"/>
                <w:szCs w:val="19"/>
              </w:rPr>
              <w:t>Smart Studio Classrooms</w:t>
            </w:r>
          </w:p>
        </w:tc>
        <w:tc>
          <w:tcPr>
            <w:tcW w:w="7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299BB381" w14:textId="77777777" w:rsidR="00E2478E" w:rsidRDefault="00000000">
            <w:r>
              <w:rPr>
                <w:sz w:val="19"/>
                <w:szCs w:val="19"/>
              </w:rPr>
              <w:t>24</w:t>
            </w:r>
          </w:p>
        </w:tc>
        <w:tc>
          <w:tcPr>
            <w:tcW w:w="7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55421F4C" w14:textId="77777777" w:rsidR="00E2478E" w:rsidRDefault="00000000">
            <w:r>
              <w:rPr>
                <w:sz w:val="19"/>
                <w:szCs w:val="19"/>
              </w:rPr>
              <w:t>75</w:t>
            </w:r>
          </w:p>
        </w:tc>
        <w:tc>
          <w:tcPr>
            <w:tcW w:w="7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64B792BB" w14:textId="77777777" w:rsidR="00E2478E" w:rsidRDefault="00000000">
            <w:r>
              <w:rPr>
                <w:sz w:val="19"/>
                <w:szCs w:val="19"/>
              </w:rPr>
              <w:t>1,800</w:t>
            </w:r>
          </w:p>
        </w:tc>
        <w:tc>
          <w:tcPr>
            <w:tcW w:w="291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7184EDE4" w14:textId="77777777" w:rsidR="00E2478E" w:rsidRDefault="00000000">
            <w:r>
              <w:rPr>
                <w:sz w:val="19"/>
                <w:szCs w:val="19"/>
              </w:rPr>
              <w:t xml:space="preserve">4K interactive smart board (double-width); ambient IoT environmental sensors (temperature, CO2, noise, occupancy); wireless presentation system; student response system; individual charging points; acoustic wall treatment; flexible furniture for mission </w:t>
            </w:r>
            <w:proofErr w:type="gramStart"/>
            <w:r>
              <w:rPr>
                <w:sz w:val="19"/>
                <w:szCs w:val="19"/>
              </w:rPr>
              <w:t>debrief</w:t>
            </w:r>
            <w:proofErr w:type="gramEnd"/>
            <w:r>
              <w:rPr>
                <w:sz w:val="19"/>
                <w:szCs w:val="19"/>
              </w:rPr>
              <w:t xml:space="preserve"> and group work configurations</w:t>
            </w:r>
          </w:p>
        </w:tc>
        <w:tc>
          <w:tcPr>
            <w:tcW w:w="170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13A73B7E" w14:textId="77777777" w:rsidR="00E2478E" w:rsidRDefault="00000000">
            <w:r>
              <w:rPr>
                <w:sz w:val="19"/>
                <w:szCs w:val="19"/>
              </w:rPr>
              <w:t>9,360,000 (total)</w:t>
            </w:r>
          </w:p>
        </w:tc>
      </w:tr>
      <w:tr w:rsidR="00E2478E" w14:paraId="7C1CA56C" w14:textId="77777777" w:rsidTr="0050049A">
        <w:trPr>
          <w:trHeight w:val="2418"/>
        </w:trPr>
        <w:tc>
          <w:tcPr>
            <w:tcW w:w="2502"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1002977E" w14:textId="77777777" w:rsidR="00E2478E" w:rsidRDefault="00000000">
            <w:r>
              <w:rPr>
                <w:sz w:val="19"/>
                <w:szCs w:val="19"/>
              </w:rPr>
              <w:t>Grand Auditorium</w:t>
            </w:r>
          </w:p>
        </w:tc>
        <w:tc>
          <w:tcPr>
            <w:tcW w:w="796"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4E7A8288" w14:textId="77777777" w:rsidR="00E2478E" w:rsidRDefault="00000000">
            <w:r>
              <w:rPr>
                <w:sz w:val="19"/>
                <w:szCs w:val="19"/>
              </w:rPr>
              <w:t>1</w:t>
            </w:r>
          </w:p>
        </w:tc>
        <w:tc>
          <w:tcPr>
            <w:tcW w:w="796"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4CEE795E" w14:textId="77777777" w:rsidR="00E2478E" w:rsidRDefault="00000000">
            <w:r>
              <w:rPr>
                <w:sz w:val="19"/>
                <w:szCs w:val="19"/>
              </w:rPr>
              <w:t>1,400</w:t>
            </w:r>
          </w:p>
        </w:tc>
        <w:tc>
          <w:tcPr>
            <w:tcW w:w="796"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73B2DC71" w14:textId="77777777" w:rsidR="00E2478E" w:rsidRDefault="00000000">
            <w:r>
              <w:rPr>
                <w:sz w:val="19"/>
                <w:szCs w:val="19"/>
              </w:rPr>
              <w:t>1,400</w:t>
            </w:r>
          </w:p>
        </w:tc>
        <w:tc>
          <w:tcPr>
            <w:tcW w:w="2912"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2FBFDE54" w14:textId="77777777" w:rsidR="00E2478E" w:rsidRDefault="00000000">
            <w:r>
              <w:rPr>
                <w:sz w:val="19"/>
                <w:szCs w:val="19"/>
              </w:rPr>
              <w:t>1,000 fixed theatre seats; professional AV - 4K laser projector, 10-metre screen, 32-channel digital mixing console, 48-point line-array speaker system; simultaneous translation booths (x4); broadcast-quality live streaming; backstage and green room facilities</w:t>
            </w:r>
          </w:p>
        </w:tc>
        <w:tc>
          <w:tcPr>
            <w:tcW w:w="1706"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6EC0F8FB" w14:textId="77777777" w:rsidR="00E2478E" w:rsidRDefault="00000000">
            <w:r>
              <w:rPr>
                <w:sz w:val="19"/>
                <w:szCs w:val="19"/>
              </w:rPr>
              <w:t>11,700,000</w:t>
            </w:r>
          </w:p>
        </w:tc>
      </w:tr>
      <w:tr w:rsidR="00E2478E" w14:paraId="337D0F96" w14:textId="77777777" w:rsidTr="0050049A">
        <w:trPr>
          <w:trHeight w:val="2188"/>
        </w:trPr>
        <w:tc>
          <w:tcPr>
            <w:tcW w:w="250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72032455" w14:textId="77777777" w:rsidR="00E2478E" w:rsidRDefault="00000000">
            <w:r>
              <w:rPr>
                <w:sz w:val="19"/>
                <w:szCs w:val="19"/>
              </w:rPr>
              <w:t>Administrative Headquarters Block</w:t>
            </w:r>
          </w:p>
        </w:tc>
        <w:tc>
          <w:tcPr>
            <w:tcW w:w="7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7D95B3B5" w14:textId="77777777" w:rsidR="00E2478E" w:rsidRDefault="00000000">
            <w:r>
              <w:rPr>
                <w:sz w:val="19"/>
                <w:szCs w:val="19"/>
              </w:rPr>
              <w:t>1</w:t>
            </w:r>
          </w:p>
        </w:tc>
        <w:tc>
          <w:tcPr>
            <w:tcW w:w="7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731C1712" w14:textId="77777777" w:rsidR="00E2478E" w:rsidRDefault="00000000">
            <w:r>
              <w:rPr>
                <w:sz w:val="19"/>
                <w:szCs w:val="19"/>
              </w:rPr>
              <w:t>600</w:t>
            </w:r>
          </w:p>
        </w:tc>
        <w:tc>
          <w:tcPr>
            <w:tcW w:w="7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17ADF22C" w14:textId="77777777" w:rsidR="00E2478E" w:rsidRDefault="00000000">
            <w:r>
              <w:rPr>
                <w:sz w:val="19"/>
                <w:szCs w:val="19"/>
              </w:rPr>
              <w:t>600</w:t>
            </w:r>
          </w:p>
        </w:tc>
        <w:tc>
          <w:tcPr>
            <w:tcW w:w="291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0730335E" w14:textId="77777777" w:rsidR="00E2478E" w:rsidRDefault="00000000">
            <w:r>
              <w:rPr>
                <w:sz w:val="19"/>
                <w:szCs w:val="19"/>
              </w:rPr>
              <w:t xml:space="preserve">Reception and visitor welcome area; CPO and Directors offices (x10); open-plan administrative staff zone (30 workstations); document management; boardroom (24-seat, full AV); campus print and communications </w:t>
            </w:r>
            <w:proofErr w:type="spellStart"/>
            <w:r>
              <w:rPr>
                <w:sz w:val="19"/>
                <w:szCs w:val="19"/>
              </w:rPr>
              <w:t>centre</w:t>
            </w:r>
            <w:proofErr w:type="spellEnd"/>
          </w:p>
        </w:tc>
        <w:tc>
          <w:tcPr>
            <w:tcW w:w="170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5F2F4529" w14:textId="77777777" w:rsidR="00E2478E" w:rsidRDefault="00000000">
            <w:r>
              <w:rPr>
                <w:sz w:val="19"/>
                <w:szCs w:val="19"/>
              </w:rPr>
              <w:t>3,120,000</w:t>
            </w:r>
          </w:p>
        </w:tc>
      </w:tr>
      <w:tr w:rsidR="00E2478E" w14:paraId="0EEE21FC" w14:textId="77777777" w:rsidTr="0050049A">
        <w:trPr>
          <w:trHeight w:val="2418"/>
        </w:trPr>
        <w:tc>
          <w:tcPr>
            <w:tcW w:w="2502"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5FCBB13A" w14:textId="77777777" w:rsidR="00E2478E" w:rsidRDefault="00000000">
            <w:r>
              <w:rPr>
                <w:sz w:val="19"/>
                <w:szCs w:val="19"/>
              </w:rPr>
              <w:t>Central Library and Knowledge Research Hub</w:t>
            </w:r>
          </w:p>
        </w:tc>
        <w:tc>
          <w:tcPr>
            <w:tcW w:w="796"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245ADFB4" w14:textId="77777777" w:rsidR="00E2478E" w:rsidRDefault="00000000">
            <w:r>
              <w:rPr>
                <w:sz w:val="19"/>
                <w:szCs w:val="19"/>
              </w:rPr>
              <w:t>1</w:t>
            </w:r>
          </w:p>
        </w:tc>
        <w:tc>
          <w:tcPr>
            <w:tcW w:w="796"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4D44C9DE" w14:textId="77777777" w:rsidR="00E2478E" w:rsidRDefault="00000000">
            <w:r>
              <w:rPr>
                <w:sz w:val="19"/>
                <w:szCs w:val="19"/>
              </w:rPr>
              <w:t>500</w:t>
            </w:r>
          </w:p>
        </w:tc>
        <w:tc>
          <w:tcPr>
            <w:tcW w:w="796"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63011C71" w14:textId="77777777" w:rsidR="00E2478E" w:rsidRDefault="00000000">
            <w:r>
              <w:rPr>
                <w:sz w:val="19"/>
                <w:szCs w:val="19"/>
              </w:rPr>
              <w:t>500</w:t>
            </w:r>
          </w:p>
        </w:tc>
        <w:tc>
          <w:tcPr>
            <w:tcW w:w="2912"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3CAD103D" w14:textId="77777777" w:rsidR="00E2478E" w:rsidRDefault="00000000">
            <w:r>
              <w:rPr>
                <w:sz w:val="19"/>
                <w:szCs w:val="19"/>
              </w:rPr>
              <w:t>Physical collection (minimum 15,000 curated volumes); 60-seat digital research zone with AI-assisted literature search terminals; 4 private research pods; 20-seat Arabic reading and Quran study area; 3D display system for interactive scientific models</w:t>
            </w:r>
          </w:p>
        </w:tc>
        <w:tc>
          <w:tcPr>
            <w:tcW w:w="1706"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5654D14C" w14:textId="77777777" w:rsidR="00E2478E" w:rsidRDefault="00000000">
            <w:r>
              <w:rPr>
                <w:sz w:val="19"/>
                <w:szCs w:val="19"/>
              </w:rPr>
              <w:t>2,340,000</w:t>
            </w:r>
          </w:p>
        </w:tc>
      </w:tr>
      <w:tr w:rsidR="00E2478E" w14:paraId="1527D188" w14:textId="77777777" w:rsidTr="0050049A">
        <w:trPr>
          <w:trHeight w:val="1525"/>
        </w:trPr>
        <w:tc>
          <w:tcPr>
            <w:tcW w:w="250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609A7E10" w14:textId="77777777" w:rsidR="00E2478E" w:rsidRDefault="00000000">
            <w:r>
              <w:rPr>
                <w:sz w:val="19"/>
                <w:szCs w:val="19"/>
              </w:rPr>
              <w:t xml:space="preserve">IP and </w:t>
            </w:r>
            <w:proofErr w:type="spellStart"/>
            <w:r>
              <w:rPr>
                <w:sz w:val="19"/>
                <w:szCs w:val="19"/>
              </w:rPr>
              <w:t>Commercialisation</w:t>
            </w:r>
            <w:proofErr w:type="spellEnd"/>
            <w:r>
              <w:rPr>
                <w:sz w:val="19"/>
                <w:szCs w:val="19"/>
              </w:rPr>
              <w:t xml:space="preserve"> Desk</w:t>
            </w:r>
          </w:p>
        </w:tc>
        <w:tc>
          <w:tcPr>
            <w:tcW w:w="7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21E30A86" w14:textId="77777777" w:rsidR="00E2478E" w:rsidRDefault="00000000">
            <w:r>
              <w:rPr>
                <w:sz w:val="19"/>
                <w:szCs w:val="19"/>
              </w:rPr>
              <w:t>1</w:t>
            </w:r>
          </w:p>
        </w:tc>
        <w:tc>
          <w:tcPr>
            <w:tcW w:w="7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1E1780F0" w14:textId="77777777" w:rsidR="00E2478E" w:rsidRDefault="00000000">
            <w:r>
              <w:rPr>
                <w:sz w:val="19"/>
                <w:szCs w:val="19"/>
              </w:rPr>
              <w:t>80</w:t>
            </w:r>
          </w:p>
        </w:tc>
        <w:tc>
          <w:tcPr>
            <w:tcW w:w="7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06BA2AE4" w14:textId="77777777" w:rsidR="00E2478E" w:rsidRDefault="00000000">
            <w:r>
              <w:rPr>
                <w:sz w:val="19"/>
                <w:szCs w:val="19"/>
              </w:rPr>
              <w:t>80</w:t>
            </w:r>
          </w:p>
        </w:tc>
        <w:tc>
          <w:tcPr>
            <w:tcW w:w="291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2F0C2D0B" w14:textId="77777777" w:rsidR="00E2478E" w:rsidRDefault="00000000">
            <w:r>
              <w:rPr>
                <w:sz w:val="19"/>
                <w:szCs w:val="19"/>
              </w:rPr>
              <w:t xml:space="preserve">Secure IP document vault (biometric access); four private client consultation offices; Afghan commercial law reference library; government liaison officer suite with secure Ministry of Education and </w:t>
            </w:r>
            <w:r>
              <w:rPr>
                <w:sz w:val="19"/>
                <w:szCs w:val="19"/>
              </w:rPr>
              <w:lastRenderedPageBreak/>
              <w:t>Ministry of Foreign Affairs communication terminals</w:t>
            </w:r>
          </w:p>
        </w:tc>
        <w:tc>
          <w:tcPr>
            <w:tcW w:w="170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0128CC07" w14:textId="77777777" w:rsidR="00E2478E" w:rsidRDefault="00000000">
            <w:r>
              <w:rPr>
                <w:sz w:val="19"/>
                <w:szCs w:val="19"/>
              </w:rPr>
              <w:lastRenderedPageBreak/>
              <w:t>520,000</w:t>
            </w:r>
          </w:p>
        </w:tc>
      </w:tr>
      <w:tr w:rsidR="00E2478E" w14:paraId="4DB3299E" w14:textId="77777777" w:rsidTr="0050049A">
        <w:trPr>
          <w:trHeight w:val="144"/>
        </w:trPr>
        <w:tc>
          <w:tcPr>
            <w:tcW w:w="2502"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339E0F99" w14:textId="77777777" w:rsidR="00E2478E" w:rsidRDefault="00000000">
            <w:r>
              <w:rPr>
                <w:sz w:val="19"/>
                <w:szCs w:val="19"/>
              </w:rPr>
              <w:t>Industry-in-Residence Hub</w:t>
            </w:r>
          </w:p>
        </w:tc>
        <w:tc>
          <w:tcPr>
            <w:tcW w:w="796"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51C9209C" w14:textId="77777777" w:rsidR="00E2478E" w:rsidRDefault="00000000">
            <w:r>
              <w:rPr>
                <w:sz w:val="19"/>
                <w:szCs w:val="19"/>
              </w:rPr>
              <w:t>1</w:t>
            </w:r>
          </w:p>
        </w:tc>
        <w:tc>
          <w:tcPr>
            <w:tcW w:w="796"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2BF4CF76" w14:textId="77777777" w:rsidR="00E2478E" w:rsidRDefault="00000000">
            <w:r>
              <w:rPr>
                <w:sz w:val="19"/>
                <w:szCs w:val="19"/>
              </w:rPr>
              <w:t>200</w:t>
            </w:r>
          </w:p>
        </w:tc>
        <w:tc>
          <w:tcPr>
            <w:tcW w:w="796"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69C7A84C" w14:textId="77777777" w:rsidR="00E2478E" w:rsidRDefault="00000000">
            <w:r>
              <w:rPr>
                <w:sz w:val="19"/>
                <w:szCs w:val="19"/>
              </w:rPr>
              <w:t>200</w:t>
            </w:r>
          </w:p>
        </w:tc>
        <w:tc>
          <w:tcPr>
            <w:tcW w:w="2912"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2B9061EC" w14:textId="77777777" w:rsidR="00E2478E" w:rsidRDefault="00000000">
            <w:r>
              <w:rPr>
                <w:sz w:val="19"/>
                <w:szCs w:val="19"/>
              </w:rPr>
              <w:t>20 dedicated corporate partner workstations (partitioned by corporate identity); 4 private secure project meeting rooms; biometric-authenticated corporate partner data access terminals connected to isolated VLAN partitions; collaborative mission whiteboard zones; refreshment lounge</w:t>
            </w:r>
          </w:p>
        </w:tc>
        <w:tc>
          <w:tcPr>
            <w:tcW w:w="1706"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5D096D4E" w14:textId="77777777" w:rsidR="00E2478E" w:rsidRDefault="00000000">
            <w:r>
              <w:rPr>
                <w:sz w:val="19"/>
                <w:szCs w:val="19"/>
              </w:rPr>
              <w:t>910,000</w:t>
            </w:r>
          </w:p>
        </w:tc>
      </w:tr>
      <w:tr w:rsidR="00E2478E" w14:paraId="0AE1E1DB" w14:textId="77777777" w:rsidTr="0050049A">
        <w:trPr>
          <w:trHeight w:val="144"/>
        </w:trPr>
        <w:tc>
          <w:tcPr>
            <w:tcW w:w="250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6D507BE5" w14:textId="77777777" w:rsidR="00E2478E" w:rsidRDefault="00000000">
            <w:r>
              <w:rPr>
                <w:sz w:val="19"/>
                <w:szCs w:val="19"/>
              </w:rPr>
              <w:t>Corporate and Government MoU Centre</w:t>
            </w:r>
          </w:p>
        </w:tc>
        <w:tc>
          <w:tcPr>
            <w:tcW w:w="7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43ADF6CE" w14:textId="77777777" w:rsidR="00E2478E" w:rsidRDefault="00000000">
            <w:r>
              <w:rPr>
                <w:sz w:val="19"/>
                <w:szCs w:val="19"/>
              </w:rPr>
              <w:t>1</w:t>
            </w:r>
          </w:p>
        </w:tc>
        <w:tc>
          <w:tcPr>
            <w:tcW w:w="7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03E204FF" w14:textId="77777777" w:rsidR="00E2478E" w:rsidRDefault="00000000">
            <w:r>
              <w:rPr>
                <w:sz w:val="19"/>
                <w:szCs w:val="19"/>
              </w:rPr>
              <w:t>180</w:t>
            </w:r>
          </w:p>
        </w:tc>
        <w:tc>
          <w:tcPr>
            <w:tcW w:w="7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10E65B0B" w14:textId="77777777" w:rsidR="00E2478E" w:rsidRDefault="00000000">
            <w:r>
              <w:rPr>
                <w:sz w:val="19"/>
                <w:szCs w:val="19"/>
              </w:rPr>
              <w:t>180</w:t>
            </w:r>
          </w:p>
        </w:tc>
        <w:tc>
          <w:tcPr>
            <w:tcW w:w="291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703F7582" w14:textId="77777777" w:rsidR="00E2478E" w:rsidRDefault="00000000">
            <w:r>
              <w:rPr>
                <w:sz w:val="19"/>
                <w:szCs w:val="19"/>
              </w:rPr>
              <w:t>Formal boardroom (16-seat, full 4K AV, simultaneous translation); two breakout suites; IP transaction office; secure document signing facility</w:t>
            </w:r>
          </w:p>
        </w:tc>
        <w:tc>
          <w:tcPr>
            <w:tcW w:w="170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4D8BE520" w14:textId="77777777" w:rsidR="00E2478E" w:rsidRDefault="00000000">
            <w:r>
              <w:rPr>
                <w:sz w:val="19"/>
                <w:szCs w:val="19"/>
              </w:rPr>
              <w:t>780,000</w:t>
            </w:r>
          </w:p>
        </w:tc>
      </w:tr>
      <w:tr w:rsidR="00E2478E" w14:paraId="4B74417B" w14:textId="77777777" w:rsidTr="0050049A">
        <w:trPr>
          <w:trHeight w:val="431"/>
        </w:trPr>
        <w:tc>
          <w:tcPr>
            <w:tcW w:w="2502"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16A2513F" w14:textId="77777777" w:rsidR="00E2478E" w:rsidRDefault="00000000">
            <w:r>
              <w:rPr>
                <w:sz w:val="19"/>
                <w:szCs w:val="19"/>
              </w:rPr>
              <w:t>TOTAL - Academic Support Spaces</w:t>
            </w:r>
          </w:p>
        </w:tc>
        <w:tc>
          <w:tcPr>
            <w:tcW w:w="796"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6C13AAB0" w14:textId="77777777" w:rsidR="00E2478E" w:rsidRDefault="00000000">
            <w:r>
              <w:rPr>
                <w:sz w:val="19"/>
                <w:szCs w:val="19"/>
              </w:rPr>
              <w:t>—</w:t>
            </w:r>
          </w:p>
        </w:tc>
        <w:tc>
          <w:tcPr>
            <w:tcW w:w="796"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498802BF" w14:textId="77777777" w:rsidR="00E2478E" w:rsidRDefault="00000000">
            <w:r>
              <w:rPr>
                <w:sz w:val="19"/>
                <w:szCs w:val="19"/>
              </w:rPr>
              <w:t>—</w:t>
            </w:r>
          </w:p>
        </w:tc>
        <w:tc>
          <w:tcPr>
            <w:tcW w:w="796"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01DE26F1" w14:textId="77777777" w:rsidR="00E2478E" w:rsidRDefault="00000000">
            <w:r>
              <w:rPr>
                <w:sz w:val="19"/>
                <w:szCs w:val="19"/>
              </w:rPr>
              <w:t>4,760 sqm</w:t>
            </w:r>
          </w:p>
        </w:tc>
        <w:tc>
          <w:tcPr>
            <w:tcW w:w="2912"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42889EF4" w14:textId="77777777" w:rsidR="00E2478E" w:rsidRDefault="00000000">
            <w:r>
              <w:rPr>
                <w:sz w:val="19"/>
                <w:szCs w:val="19"/>
              </w:rPr>
              <w:t>—</w:t>
            </w:r>
          </w:p>
        </w:tc>
        <w:tc>
          <w:tcPr>
            <w:tcW w:w="1706"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0E46C15A" w14:textId="77777777" w:rsidR="00E2478E" w:rsidRDefault="00000000">
            <w:r>
              <w:rPr>
                <w:sz w:val="19"/>
                <w:szCs w:val="19"/>
              </w:rPr>
              <w:t>28,730,000</w:t>
            </w:r>
          </w:p>
        </w:tc>
      </w:tr>
    </w:tbl>
    <w:p w14:paraId="4600F6D5" w14:textId="77777777" w:rsidR="00E2478E" w:rsidRDefault="00E2478E">
      <w:pPr>
        <w:spacing w:after="120"/>
      </w:pPr>
    </w:p>
    <w:p w14:paraId="2E0A197B" w14:textId="77777777" w:rsidR="00E2478E" w:rsidRDefault="00000000">
      <w:pPr>
        <w:spacing w:before="220" w:after="90"/>
      </w:pPr>
      <w:r>
        <w:rPr>
          <w:b/>
          <w:bCs/>
          <w:color w:val="1B3557"/>
          <w:sz w:val="26"/>
          <w:szCs w:val="26"/>
        </w:rPr>
        <w:t>D.3 - Zone B: Residential Infrastructure (16,000 sqm)</w:t>
      </w:r>
    </w:p>
    <w:tbl>
      <w:tblPr>
        <w:tblStyle w:val="af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92"/>
        <w:gridCol w:w="990"/>
        <w:gridCol w:w="1318"/>
        <w:gridCol w:w="3560"/>
        <w:gridCol w:w="1700"/>
      </w:tblGrid>
      <w:tr w:rsidR="00E2478E" w14:paraId="52FC64A2" w14:textId="77777777" w:rsidTr="0050049A">
        <w:tc>
          <w:tcPr>
            <w:tcW w:w="1792"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54803DD4" w14:textId="77777777" w:rsidR="00E2478E" w:rsidRDefault="00000000">
            <w:pPr>
              <w:jc w:val="center"/>
            </w:pPr>
            <w:r>
              <w:rPr>
                <w:b/>
                <w:bCs/>
                <w:color w:val="FFFFFF"/>
                <w:sz w:val="19"/>
                <w:szCs w:val="19"/>
              </w:rPr>
              <w:t>Facility</w:t>
            </w:r>
          </w:p>
        </w:tc>
        <w:tc>
          <w:tcPr>
            <w:tcW w:w="99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56D0C60E" w14:textId="77777777" w:rsidR="00E2478E" w:rsidRDefault="00000000">
            <w:pPr>
              <w:jc w:val="center"/>
            </w:pPr>
            <w:r>
              <w:rPr>
                <w:b/>
                <w:bCs/>
                <w:color w:val="FFFFFF"/>
                <w:sz w:val="19"/>
                <w:szCs w:val="19"/>
              </w:rPr>
              <w:t>Sqm</w:t>
            </w:r>
          </w:p>
        </w:tc>
        <w:tc>
          <w:tcPr>
            <w:tcW w:w="1318"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224AF156" w14:textId="77777777" w:rsidR="00E2478E" w:rsidRDefault="00000000">
            <w:pPr>
              <w:jc w:val="center"/>
            </w:pPr>
            <w:r>
              <w:rPr>
                <w:b/>
                <w:bCs/>
                <w:color w:val="FFFFFF"/>
                <w:sz w:val="19"/>
                <w:szCs w:val="19"/>
              </w:rPr>
              <w:t>Capacity</w:t>
            </w:r>
          </w:p>
        </w:tc>
        <w:tc>
          <w:tcPr>
            <w:tcW w:w="356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30193973" w14:textId="77777777" w:rsidR="00E2478E" w:rsidRDefault="00000000">
            <w:pPr>
              <w:jc w:val="center"/>
            </w:pPr>
            <w:r>
              <w:rPr>
                <w:b/>
                <w:bCs/>
                <w:color w:val="FFFFFF"/>
                <w:sz w:val="19"/>
                <w:szCs w:val="19"/>
              </w:rPr>
              <w:t>Specification</w:t>
            </w:r>
          </w:p>
        </w:tc>
        <w:tc>
          <w:tcPr>
            <w:tcW w:w="170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52BDB603" w14:textId="77777777" w:rsidR="00E2478E" w:rsidRDefault="00000000">
            <w:pPr>
              <w:jc w:val="center"/>
            </w:pPr>
            <w:r>
              <w:rPr>
                <w:b/>
                <w:bCs/>
                <w:color w:val="FFFFFF"/>
                <w:sz w:val="19"/>
                <w:szCs w:val="19"/>
              </w:rPr>
              <w:t>Est. Cost (USD)</w:t>
            </w:r>
          </w:p>
        </w:tc>
      </w:tr>
      <w:tr w:rsidR="00E2478E" w14:paraId="3031CC84" w14:textId="77777777" w:rsidTr="0050049A">
        <w:tc>
          <w:tcPr>
            <w:tcW w:w="179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37AD88FF" w14:textId="77777777" w:rsidR="00E2478E" w:rsidRDefault="00000000">
            <w:r>
              <w:rPr>
                <w:sz w:val="19"/>
                <w:szCs w:val="19"/>
              </w:rPr>
              <w:t>Student Hostel Block</w:t>
            </w:r>
          </w:p>
        </w:tc>
        <w:tc>
          <w:tcPr>
            <w:tcW w:w="9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176D78EE" w14:textId="77777777" w:rsidR="00E2478E" w:rsidRDefault="00000000">
            <w:r>
              <w:rPr>
                <w:sz w:val="19"/>
                <w:szCs w:val="19"/>
              </w:rPr>
              <w:t>6,400</w:t>
            </w:r>
          </w:p>
        </w:tc>
        <w:tc>
          <w:tcPr>
            <w:tcW w:w="131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5DC4F137" w14:textId="77777777" w:rsidR="00E2478E" w:rsidRDefault="00000000">
            <w:r>
              <w:rPr>
                <w:sz w:val="19"/>
                <w:szCs w:val="19"/>
              </w:rPr>
              <w:t>500 beds: 400 twin rooms plus 100 single rooms</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6766B201" w14:textId="77777777" w:rsidR="00E2478E" w:rsidRDefault="00000000">
            <w:r>
              <w:rPr>
                <w:sz w:val="19"/>
                <w:szCs w:val="19"/>
              </w:rPr>
              <w:t>G+3 construction; each room: 14 sqm (twin) or 12 sqm (single), fully furnished with study desks, wardrobe, individual reading light, and in-room climate control; communal bathrooms at 1 fixture per 4 students; supervised study halls (4x 40-seat); prayer room (160-capacity); recreation room; residential supervisor office per floor</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69C7C733" w14:textId="77777777" w:rsidR="00E2478E" w:rsidRDefault="00000000">
            <w:r>
              <w:rPr>
                <w:sz w:val="19"/>
                <w:szCs w:val="19"/>
              </w:rPr>
              <w:t>16,640,000</w:t>
            </w:r>
          </w:p>
        </w:tc>
      </w:tr>
      <w:tr w:rsidR="00E2478E" w14:paraId="2AC21718" w14:textId="77777777" w:rsidTr="0050049A">
        <w:tc>
          <w:tcPr>
            <w:tcW w:w="179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017FA765" w14:textId="77777777" w:rsidR="00E2478E" w:rsidRDefault="00000000">
            <w:r>
              <w:rPr>
                <w:sz w:val="19"/>
                <w:szCs w:val="19"/>
              </w:rPr>
              <w:t>Faculty and Staff Residences</w:t>
            </w:r>
          </w:p>
        </w:tc>
        <w:tc>
          <w:tcPr>
            <w:tcW w:w="9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19456D17" w14:textId="77777777" w:rsidR="00E2478E" w:rsidRDefault="00000000">
            <w:r>
              <w:rPr>
                <w:sz w:val="19"/>
                <w:szCs w:val="19"/>
              </w:rPr>
              <w:t>2,400</w:t>
            </w:r>
          </w:p>
        </w:tc>
        <w:tc>
          <w:tcPr>
            <w:tcW w:w="131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1776C2F5" w14:textId="77777777" w:rsidR="00E2478E" w:rsidRDefault="00000000">
            <w:r>
              <w:rPr>
                <w:sz w:val="19"/>
                <w:szCs w:val="19"/>
              </w:rPr>
              <w:t>50 residential apartments: 30 two-bedroom and 20 one-bedroom</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4221E771" w14:textId="77777777" w:rsidR="00E2478E" w:rsidRDefault="00000000">
            <w:r>
              <w:rPr>
                <w:sz w:val="19"/>
                <w:szCs w:val="19"/>
              </w:rPr>
              <w:t>Two-bedroom units 85 sqm, one-bedroom units 60 sqm; fully furnished; individual kitchen; living area; private bathroom; balcony; Wi-Fi and campus network; allocated parking; separate residential cluster from student hostels</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29B89F40" w14:textId="77777777" w:rsidR="00E2478E" w:rsidRDefault="00000000">
            <w:r>
              <w:rPr>
                <w:sz w:val="19"/>
                <w:szCs w:val="19"/>
              </w:rPr>
              <w:t>7,280,000</w:t>
            </w:r>
          </w:p>
        </w:tc>
      </w:tr>
      <w:tr w:rsidR="00E2478E" w14:paraId="7D4FB2DC" w14:textId="77777777" w:rsidTr="0050049A">
        <w:tc>
          <w:tcPr>
            <w:tcW w:w="1792"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72FCBA13" w14:textId="77777777" w:rsidR="00E2478E" w:rsidRDefault="00000000">
            <w:r>
              <w:rPr>
                <w:sz w:val="19"/>
                <w:szCs w:val="19"/>
              </w:rPr>
              <w:t xml:space="preserve">Grand Mosque and </w:t>
            </w:r>
            <w:proofErr w:type="spellStart"/>
            <w:r>
              <w:rPr>
                <w:sz w:val="19"/>
                <w:szCs w:val="19"/>
              </w:rPr>
              <w:t>Musalla</w:t>
            </w:r>
            <w:proofErr w:type="spellEnd"/>
          </w:p>
        </w:tc>
        <w:tc>
          <w:tcPr>
            <w:tcW w:w="99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647B5A3E" w14:textId="77777777" w:rsidR="00E2478E" w:rsidRDefault="00000000">
            <w:r>
              <w:rPr>
                <w:sz w:val="19"/>
                <w:szCs w:val="19"/>
              </w:rPr>
              <w:t>600</w:t>
            </w:r>
          </w:p>
        </w:tc>
        <w:tc>
          <w:tcPr>
            <w:tcW w:w="1318"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6B41F9BA" w14:textId="77777777" w:rsidR="00E2478E" w:rsidRDefault="00000000">
            <w:r>
              <w:rPr>
                <w:sz w:val="19"/>
                <w:szCs w:val="19"/>
              </w:rPr>
              <w:t>Main prayer hall 600 capacity</w:t>
            </w:r>
          </w:p>
        </w:tc>
        <w:tc>
          <w:tcPr>
            <w:tcW w:w="35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5D16426A" w14:textId="77777777" w:rsidR="00E2478E" w:rsidRDefault="00000000">
            <w:r>
              <w:rPr>
                <w:sz w:val="19"/>
                <w:szCs w:val="19"/>
              </w:rPr>
              <w:t xml:space="preserve">Architecturally designed as the spiritual </w:t>
            </w:r>
            <w:proofErr w:type="spellStart"/>
            <w:r>
              <w:rPr>
                <w:sz w:val="19"/>
                <w:szCs w:val="19"/>
              </w:rPr>
              <w:t>centrepiece</w:t>
            </w:r>
            <w:proofErr w:type="spellEnd"/>
            <w:r>
              <w:rPr>
                <w:sz w:val="19"/>
                <w:szCs w:val="19"/>
              </w:rPr>
              <w:t xml:space="preserve"> of the campus; traditional Afghan-Islamic architectural elements; Imam residential apartment within mosque complex; ablution facilities at 1:10 capacity ratio; Quran and library </w:t>
            </w:r>
            <w:r>
              <w:rPr>
                <w:sz w:val="19"/>
                <w:szCs w:val="19"/>
              </w:rPr>
              <w:lastRenderedPageBreak/>
              <w:t>study alcove; outdoor covered wudu courtyard</w:t>
            </w:r>
          </w:p>
        </w:tc>
        <w:tc>
          <w:tcPr>
            <w:tcW w:w="17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39FEC170" w14:textId="77777777" w:rsidR="00E2478E" w:rsidRDefault="00000000">
            <w:r>
              <w:rPr>
                <w:sz w:val="19"/>
                <w:szCs w:val="19"/>
              </w:rPr>
              <w:lastRenderedPageBreak/>
              <w:t>3,640,000</w:t>
            </w:r>
          </w:p>
        </w:tc>
      </w:tr>
      <w:tr w:rsidR="00E2478E" w14:paraId="1297B9FA" w14:textId="77777777" w:rsidTr="0050049A">
        <w:tc>
          <w:tcPr>
            <w:tcW w:w="179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758DA591" w14:textId="77777777" w:rsidR="00E2478E" w:rsidRDefault="00000000">
            <w:r>
              <w:rPr>
                <w:sz w:val="19"/>
                <w:szCs w:val="19"/>
              </w:rPr>
              <w:t>Student Dining Hall (Primary Mess)</w:t>
            </w:r>
          </w:p>
        </w:tc>
        <w:tc>
          <w:tcPr>
            <w:tcW w:w="9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5615B16C" w14:textId="77777777" w:rsidR="00E2478E" w:rsidRDefault="00000000">
            <w:r>
              <w:rPr>
                <w:sz w:val="19"/>
                <w:szCs w:val="19"/>
              </w:rPr>
              <w:t>800</w:t>
            </w:r>
          </w:p>
        </w:tc>
        <w:tc>
          <w:tcPr>
            <w:tcW w:w="131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19445EEB" w14:textId="77777777" w:rsidR="00E2478E" w:rsidRDefault="00000000">
            <w:r>
              <w:rPr>
                <w:sz w:val="19"/>
                <w:szCs w:val="19"/>
              </w:rPr>
              <w:t>800-seat concurrent dining capacity</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6EFA1950" w14:textId="77777777" w:rsidR="00E2478E" w:rsidRDefault="00000000">
            <w:r>
              <w:rPr>
                <w:sz w:val="19"/>
                <w:szCs w:val="19"/>
              </w:rPr>
              <w:t>Three-zone dining: hot food service, salad and cold station, halal dessert station; professional-grade commercial kitchen; blast chiller storage for 3-day supply; cold room and freezer bank; student tray management system; digital menu display boards</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0BA9F7E5" w14:textId="77777777" w:rsidR="00E2478E" w:rsidRDefault="00000000">
            <w:r>
              <w:rPr>
                <w:sz w:val="19"/>
                <w:szCs w:val="19"/>
              </w:rPr>
              <w:t>5,720,000</w:t>
            </w:r>
          </w:p>
        </w:tc>
      </w:tr>
      <w:tr w:rsidR="00E2478E" w14:paraId="160DA435" w14:textId="77777777" w:rsidTr="0050049A">
        <w:tc>
          <w:tcPr>
            <w:tcW w:w="1792"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61C65E9F" w14:textId="77777777" w:rsidR="00E2478E" w:rsidRDefault="00000000">
            <w:r>
              <w:rPr>
                <w:sz w:val="19"/>
                <w:szCs w:val="19"/>
              </w:rPr>
              <w:t>Faculty and Staff Dining Hall</w:t>
            </w:r>
          </w:p>
        </w:tc>
        <w:tc>
          <w:tcPr>
            <w:tcW w:w="99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1228D973" w14:textId="77777777" w:rsidR="00E2478E" w:rsidRDefault="00000000">
            <w:r>
              <w:rPr>
                <w:sz w:val="19"/>
                <w:szCs w:val="19"/>
              </w:rPr>
              <w:t>200</w:t>
            </w:r>
          </w:p>
        </w:tc>
        <w:tc>
          <w:tcPr>
            <w:tcW w:w="1318"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442AC288" w14:textId="77777777" w:rsidR="00E2478E" w:rsidRDefault="00000000">
            <w:r>
              <w:rPr>
                <w:sz w:val="19"/>
                <w:szCs w:val="19"/>
              </w:rPr>
              <w:t>180-seat concurrent capacity</w:t>
            </w:r>
          </w:p>
        </w:tc>
        <w:tc>
          <w:tcPr>
            <w:tcW w:w="35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3775A643" w14:textId="77777777" w:rsidR="00E2478E" w:rsidRDefault="00000000">
            <w:r>
              <w:rPr>
                <w:sz w:val="19"/>
                <w:szCs w:val="19"/>
              </w:rPr>
              <w:t>Professional dining facility with higher-specification menu; separate quiet dining zone for senior leadership; private dining room (12-seat) for official guest meals</w:t>
            </w:r>
          </w:p>
        </w:tc>
        <w:tc>
          <w:tcPr>
            <w:tcW w:w="17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37781D6D" w14:textId="77777777" w:rsidR="00E2478E" w:rsidRDefault="00000000">
            <w:r>
              <w:rPr>
                <w:sz w:val="19"/>
                <w:szCs w:val="19"/>
              </w:rPr>
              <w:t>1,170,000</w:t>
            </w:r>
          </w:p>
        </w:tc>
      </w:tr>
      <w:tr w:rsidR="00E2478E" w14:paraId="3B52617B" w14:textId="77777777" w:rsidTr="0050049A">
        <w:tc>
          <w:tcPr>
            <w:tcW w:w="179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24615548" w14:textId="77777777" w:rsidR="00E2478E" w:rsidRDefault="00000000">
            <w:r>
              <w:rPr>
                <w:sz w:val="19"/>
                <w:szCs w:val="19"/>
              </w:rPr>
              <w:t>Visitor and Guest Cafeteria Complex</w:t>
            </w:r>
          </w:p>
        </w:tc>
        <w:tc>
          <w:tcPr>
            <w:tcW w:w="9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45115E55" w14:textId="77777777" w:rsidR="00E2478E" w:rsidRDefault="00000000">
            <w:r>
              <w:rPr>
                <w:sz w:val="19"/>
                <w:szCs w:val="19"/>
              </w:rPr>
              <w:t>150</w:t>
            </w:r>
          </w:p>
        </w:tc>
        <w:tc>
          <w:tcPr>
            <w:tcW w:w="131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465CBF0A" w14:textId="77777777" w:rsidR="00E2478E" w:rsidRDefault="00000000">
            <w:r>
              <w:rPr>
                <w:sz w:val="19"/>
                <w:szCs w:val="19"/>
              </w:rPr>
              <w:t>100-seat cafe and reception dining</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6F19CC81" w14:textId="77777777" w:rsidR="00E2478E" w:rsidRDefault="00000000">
            <w:r>
              <w:rPr>
                <w:sz w:val="19"/>
                <w:szCs w:val="19"/>
              </w:rPr>
              <w:t>Architecturally distinctive visitor-facing facility adjacent to main entrance and MoU Centre; professional barista coffee station; light meals service; designed to represent the campus brand to all visiting government officials, corporate partners, and international guests</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4BC763F4" w14:textId="77777777" w:rsidR="00E2478E" w:rsidRDefault="00000000">
            <w:r>
              <w:rPr>
                <w:sz w:val="19"/>
                <w:szCs w:val="19"/>
              </w:rPr>
              <w:t>910,000</w:t>
            </w:r>
          </w:p>
        </w:tc>
      </w:tr>
      <w:tr w:rsidR="00E2478E" w14:paraId="0EFC5D22" w14:textId="77777777" w:rsidTr="0050049A">
        <w:tc>
          <w:tcPr>
            <w:tcW w:w="1792"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62727D5B" w14:textId="77777777" w:rsidR="00E2478E" w:rsidRDefault="00000000">
            <w:r>
              <w:rPr>
                <w:sz w:val="19"/>
                <w:szCs w:val="19"/>
              </w:rPr>
              <w:t>Student Health Centre</w:t>
            </w:r>
          </w:p>
        </w:tc>
        <w:tc>
          <w:tcPr>
            <w:tcW w:w="99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5D3FE572" w14:textId="77777777" w:rsidR="00E2478E" w:rsidRDefault="00000000">
            <w:r>
              <w:rPr>
                <w:sz w:val="19"/>
                <w:szCs w:val="19"/>
              </w:rPr>
              <w:t>320</w:t>
            </w:r>
          </w:p>
        </w:tc>
        <w:tc>
          <w:tcPr>
            <w:tcW w:w="1318"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77523B00" w14:textId="77777777" w:rsidR="00E2478E" w:rsidRDefault="00000000">
            <w:r>
              <w:rPr>
                <w:sz w:val="19"/>
                <w:szCs w:val="19"/>
              </w:rPr>
              <w:t xml:space="preserve">Clinic, pharmacy, psychological wellness </w:t>
            </w:r>
            <w:proofErr w:type="spellStart"/>
            <w:r>
              <w:rPr>
                <w:sz w:val="19"/>
                <w:szCs w:val="19"/>
              </w:rPr>
              <w:t>centre</w:t>
            </w:r>
            <w:proofErr w:type="spellEnd"/>
          </w:p>
        </w:tc>
        <w:tc>
          <w:tcPr>
            <w:tcW w:w="35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28AE611E" w14:textId="77777777" w:rsidR="00E2478E" w:rsidRDefault="00000000">
            <w:r>
              <w:rPr>
                <w:sz w:val="19"/>
                <w:szCs w:val="19"/>
              </w:rPr>
              <w:t>Consultation rooms (x6); treatment room; minor procedure room; pharmacy dispensary; recovery ward (8 beds); mental health counselling suites (x4, fully sound-proofed); physiotherapy and rehabilitation room; medical records system on Afghan sovereign network only</w:t>
            </w:r>
          </w:p>
        </w:tc>
        <w:tc>
          <w:tcPr>
            <w:tcW w:w="17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44D087F3" w14:textId="77777777" w:rsidR="00E2478E" w:rsidRDefault="00000000">
            <w:r>
              <w:rPr>
                <w:sz w:val="19"/>
                <w:szCs w:val="19"/>
              </w:rPr>
              <w:t>1,690,000</w:t>
            </w:r>
          </w:p>
        </w:tc>
      </w:tr>
      <w:tr w:rsidR="00E2478E" w14:paraId="3E249A4E" w14:textId="77777777" w:rsidTr="0050049A">
        <w:tc>
          <w:tcPr>
            <w:tcW w:w="179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028D8B64" w14:textId="77777777" w:rsidR="00E2478E" w:rsidRDefault="00000000">
            <w:r>
              <w:rPr>
                <w:sz w:val="19"/>
                <w:szCs w:val="19"/>
              </w:rPr>
              <w:t>Campus Laundry and Housekeeping Operations</w:t>
            </w:r>
          </w:p>
        </w:tc>
        <w:tc>
          <w:tcPr>
            <w:tcW w:w="9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0B292AFC" w14:textId="77777777" w:rsidR="00E2478E" w:rsidRDefault="00000000">
            <w:r>
              <w:rPr>
                <w:sz w:val="19"/>
                <w:szCs w:val="19"/>
              </w:rPr>
              <w:t>200</w:t>
            </w:r>
          </w:p>
        </w:tc>
        <w:tc>
          <w:tcPr>
            <w:tcW w:w="131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4562CD1B" w14:textId="77777777" w:rsidR="00E2478E" w:rsidRDefault="00000000">
            <w:r>
              <w:rPr>
                <w:sz w:val="19"/>
                <w:szCs w:val="19"/>
              </w:rPr>
              <w:t>Full residential support</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7A63612F" w14:textId="77777777" w:rsidR="00E2478E" w:rsidRDefault="00000000">
            <w:r>
              <w:rPr>
                <w:sz w:val="19"/>
                <w:szCs w:val="19"/>
              </w:rPr>
              <w:t>Industrial commercial laundry machines (x12); linen management system; housekeeping storage and management hub; residential cleaning equipment garage</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51943791" w14:textId="77777777" w:rsidR="00E2478E" w:rsidRDefault="00000000">
            <w:r>
              <w:rPr>
                <w:sz w:val="19"/>
                <w:szCs w:val="19"/>
              </w:rPr>
              <w:t>468,000</w:t>
            </w:r>
          </w:p>
        </w:tc>
      </w:tr>
      <w:tr w:rsidR="00E2478E" w14:paraId="6D43423F" w14:textId="77777777" w:rsidTr="0050049A">
        <w:tc>
          <w:tcPr>
            <w:tcW w:w="1792"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1D407A01" w14:textId="77777777" w:rsidR="00E2478E" w:rsidRDefault="00000000">
            <w:r>
              <w:rPr>
                <w:sz w:val="19"/>
                <w:szCs w:val="19"/>
              </w:rPr>
              <w:t>TOTAL - Zone B Residential Infrastructure</w:t>
            </w:r>
          </w:p>
        </w:tc>
        <w:tc>
          <w:tcPr>
            <w:tcW w:w="99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4D953FC5" w14:textId="77777777" w:rsidR="00E2478E" w:rsidRDefault="00000000">
            <w:r>
              <w:rPr>
                <w:sz w:val="19"/>
                <w:szCs w:val="19"/>
              </w:rPr>
              <w:t>11,070 sqm built</w:t>
            </w:r>
          </w:p>
        </w:tc>
        <w:tc>
          <w:tcPr>
            <w:tcW w:w="1318"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71BC4660" w14:textId="77777777" w:rsidR="00E2478E" w:rsidRDefault="00000000">
            <w:r>
              <w:rPr>
                <w:sz w:val="19"/>
                <w:szCs w:val="19"/>
              </w:rPr>
              <w:t>1,900+ residents and guests served</w:t>
            </w:r>
          </w:p>
        </w:tc>
        <w:tc>
          <w:tcPr>
            <w:tcW w:w="35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5EE4BA99" w14:textId="77777777" w:rsidR="00E2478E" w:rsidRDefault="00000000">
            <w:r>
              <w:rPr>
                <w:sz w:val="19"/>
                <w:szCs w:val="19"/>
              </w:rPr>
              <w:t>—</w:t>
            </w:r>
          </w:p>
        </w:tc>
        <w:tc>
          <w:tcPr>
            <w:tcW w:w="17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07D764D0" w14:textId="77777777" w:rsidR="00E2478E" w:rsidRDefault="00000000">
            <w:r>
              <w:rPr>
                <w:sz w:val="19"/>
                <w:szCs w:val="19"/>
              </w:rPr>
              <w:t>37,518,000</w:t>
            </w:r>
          </w:p>
        </w:tc>
      </w:tr>
    </w:tbl>
    <w:p w14:paraId="48515E0D" w14:textId="77777777" w:rsidR="00E2478E" w:rsidRDefault="00E2478E">
      <w:pPr>
        <w:spacing w:after="120"/>
      </w:pPr>
    </w:p>
    <w:p w14:paraId="7491F99A" w14:textId="77777777" w:rsidR="00E2478E" w:rsidRDefault="00000000">
      <w:pPr>
        <w:spacing w:before="220" w:after="90"/>
      </w:pPr>
      <w:r>
        <w:rPr>
          <w:b/>
          <w:bCs/>
          <w:color w:val="1B3557"/>
          <w:sz w:val="26"/>
          <w:szCs w:val="26"/>
        </w:rPr>
        <w:t>D.4 - Zone C: Kinetic Sports and Recreation Complex (10,000 sqm)</w:t>
      </w:r>
    </w:p>
    <w:tbl>
      <w:tblPr>
        <w:tblStyle w:val="aff0"/>
        <w:tblW w:w="951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98"/>
        <w:gridCol w:w="769"/>
        <w:gridCol w:w="4792"/>
        <w:gridCol w:w="1758"/>
      </w:tblGrid>
      <w:tr w:rsidR="00E2478E" w14:paraId="7A07D585" w14:textId="77777777" w:rsidTr="0050049A">
        <w:trPr>
          <w:trHeight w:val="431"/>
        </w:trPr>
        <w:tc>
          <w:tcPr>
            <w:tcW w:w="2198"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1F2183D4" w14:textId="77777777" w:rsidR="00E2478E" w:rsidRDefault="00000000">
            <w:pPr>
              <w:jc w:val="center"/>
            </w:pPr>
            <w:r>
              <w:rPr>
                <w:b/>
                <w:bCs/>
                <w:color w:val="FFFFFF"/>
                <w:sz w:val="19"/>
                <w:szCs w:val="19"/>
              </w:rPr>
              <w:t>Facility</w:t>
            </w:r>
          </w:p>
        </w:tc>
        <w:tc>
          <w:tcPr>
            <w:tcW w:w="769"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63CB31A8" w14:textId="77777777" w:rsidR="00E2478E" w:rsidRDefault="00000000">
            <w:pPr>
              <w:jc w:val="center"/>
            </w:pPr>
            <w:r>
              <w:rPr>
                <w:b/>
                <w:bCs/>
                <w:color w:val="FFFFFF"/>
                <w:sz w:val="19"/>
                <w:szCs w:val="19"/>
              </w:rPr>
              <w:t>Sqm</w:t>
            </w:r>
          </w:p>
        </w:tc>
        <w:tc>
          <w:tcPr>
            <w:tcW w:w="4792"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053CEB7A" w14:textId="77777777" w:rsidR="00E2478E" w:rsidRDefault="00000000">
            <w:pPr>
              <w:jc w:val="center"/>
            </w:pPr>
            <w:r>
              <w:rPr>
                <w:b/>
                <w:bCs/>
                <w:color w:val="FFFFFF"/>
                <w:sz w:val="19"/>
                <w:szCs w:val="19"/>
              </w:rPr>
              <w:t>Specification</w:t>
            </w:r>
          </w:p>
        </w:tc>
        <w:tc>
          <w:tcPr>
            <w:tcW w:w="1758"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0D225AF3" w14:textId="77777777" w:rsidR="00E2478E" w:rsidRDefault="00000000">
            <w:pPr>
              <w:jc w:val="center"/>
            </w:pPr>
            <w:r>
              <w:rPr>
                <w:b/>
                <w:bCs/>
                <w:color w:val="FFFFFF"/>
                <w:sz w:val="19"/>
                <w:szCs w:val="19"/>
              </w:rPr>
              <w:t>Est. Cost (USD)</w:t>
            </w:r>
          </w:p>
        </w:tc>
      </w:tr>
      <w:tr w:rsidR="00E2478E" w14:paraId="136576AF" w14:textId="77777777" w:rsidTr="0050049A">
        <w:trPr>
          <w:trHeight w:val="1535"/>
        </w:trPr>
        <w:tc>
          <w:tcPr>
            <w:tcW w:w="219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199746D4" w14:textId="77777777" w:rsidR="00E2478E" w:rsidRDefault="00000000">
            <w:r>
              <w:rPr>
                <w:sz w:val="19"/>
                <w:szCs w:val="19"/>
              </w:rPr>
              <w:t xml:space="preserve">Indoor </w:t>
            </w:r>
            <w:proofErr w:type="gramStart"/>
            <w:r>
              <w:rPr>
                <w:sz w:val="19"/>
                <w:szCs w:val="19"/>
              </w:rPr>
              <w:t>Multi-Sports Gymnasium</w:t>
            </w:r>
            <w:proofErr w:type="gramEnd"/>
          </w:p>
        </w:tc>
        <w:tc>
          <w:tcPr>
            <w:tcW w:w="76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5B850210" w14:textId="77777777" w:rsidR="00E2478E" w:rsidRDefault="00000000">
            <w:r>
              <w:rPr>
                <w:sz w:val="19"/>
                <w:szCs w:val="19"/>
              </w:rPr>
              <w:t>1,800</w:t>
            </w:r>
          </w:p>
        </w:tc>
        <w:tc>
          <w:tcPr>
            <w:tcW w:w="479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18AD11DB" w14:textId="77777777" w:rsidR="00E2478E" w:rsidRDefault="00000000">
            <w:r>
              <w:rPr>
                <w:sz w:val="19"/>
                <w:szCs w:val="19"/>
              </w:rPr>
              <w:t>Full-size basketball court (convertible to 2 volleyball or 3 badminton courts); professional sprung hardwood flooring; retractable spectator bleachers (400 capacity); professional sports lighting to FIBA standards; digital scoreboard; equipment storage rooms; referee and coach facilities</w:t>
            </w:r>
          </w:p>
        </w:tc>
        <w:tc>
          <w:tcPr>
            <w:tcW w:w="175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4292C391" w14:textId="77777777" w:rsidR="00E2478E" w:rsidRDefault="00000000">
            <w:r>
              <w:rPr>
                <w:sz w:val="19"/>
                <w:szCs w:val="19"/>
              </w:rPr>
              <w:t>3,120,000</w:t>
            </w:r>
          </w:p>
        </w:tc>
      </w:tr>
      <w:tr w:rsidR="00E2478E" w14:paraId="08753F24" w14:textId="77777777" w:rsidTr="0050049A">
        <w:trPr>
          <w:trHeight w:val="1315"/>
        </w:trPr>
        <w:tc>
          <w:tcPr>
            <w:tcW w:w="2198"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3686C55B" w14:textId="77777777" w:rsidR="00E2478E" w:rsidRDefault="00000000">
            <w:r>
              <w:rPr>
                <w:sz w:val="19"/>
                <w:szCs w:val="19"/>
              </w:rPr>
              <w:lastRenderedPageBreak/>
              <w:t>Outdoor Swimming Pool</w:t>
            </w:r>
          </w:p>
        </w:tc>
        <w:tc>
          <w:tcPr>
            <w:tcW w:w="769"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6B4E0D39" w14:textId="77777777" w:rsidR="00E2478E" w:rsidRDefault="00000000">
            <w:r>
              <w:rPr>
                <w:sz w:val="19"/>
                <w:szCs w:val="19"/>
              </w:rPr>
              <w:t>750</w:t>
            </w:r>
          </w:p>
        </w:tc>
        <w:tc>
          <w:tcPr>
            <w:tcW w:w="4792"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2C5E2364" w14:textId="77777777" w:rsidR="00E2478E" w:rsidRDefault="00000000">
            <w:r>
              <w:rPr>
                <w:sz w:val="19"/>
                <w:szCs w:val="19"/>
              </w:rPr>
              <w:t>25-metre, 8-lane competition pool; pool hall with retractable shade structure; separate 12-metre training pool; competitive-standard LED underwater lighting; timing system with digital display; certified lifeguard station; pool chemical management</w:t>
            </w:r>
          </w:p>
        </w:tc>
        <w:tc>
          <w:tcPr>
            <w:tcW w:w="1758"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32808B85" w14:textId="77777777" w:rsidR="00E2478E" w:rsidRDefault="00000000">
            <w:r>
              <w:rPr>
                <w:sz w:val="19"/>
                <w:szCs w:val="19"/>
              </w:rPr>
              <w:t>2,340,000</w:t>
            </w:r>
          </w:p>
        </w:tc>
      </w:tr>
      <w:tr w:rsidR="00E2478E" w14:paraId="14A23E0D" w14:textId="77777777" w:rsidTr="0050049A">
        <w:trPr>
          <w:trHeight w:val="1094"/>
        </w:trPr>
        <w:tc>
          <w:tcPr>
            <w:tcW w:w="219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1504090B" w14:textId="77777777" w:rsidR="00E2478E" w:rsidRDefault="00000000">
            <w:r>
              <w:rPr>
                <w:sz w:val="19"/>
                <w:szCs w:val="19"/>
              </w:rPr>
              <w:t xml:space="preserve">Outdoor </w:t>
            </w:r>
            <w:proofErr w:type="gramStart"/>
            <w:r>
              <w:rPr>
                <w:sz w:val="19"/>
                <w:szCs w:val="19"/>
              </w:rPr>
              <w:t>Multi-Sport Courts</w:t>
            </w:r>
            <w:proofErr w:type="gramEnd"/>
          </w:p>
        </w:tc>
        <w:tc>
          <w:tcPr>
            <w:tcW w:w="76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56DBB0FA" w14:textId="77777777" w:rsidR="00E2478E" w:rsidRDefault="00000000">
            <w:r>
              <w:rPr>
                <w:sz w:val="19"/>
                <w:szCs w:val="19"/>
              </w:rPr>
              <w:t>1,500</w:t>
            </w:r>
          </w:p>
        </w:tc>
        <w:tc>
          <w:tcPr>
            <w:tcW w:w="479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452159AF" w14:textId="77777777" w:rsidR="00E2478E" w:rsidRDefault="00000000">
            <w:r>
              <w:rPr>
                <w:sz w:val="19"/>
                <w:szCs w:val="19"/>
              </w:rPr>
              <w:t>Three full-size outdoor courts (2 multipurpose: tennis/futsal/basketball; 1 dedicated futsal); ITF-standard acrylic surfaces; LED floodlighting for evening use; spectator seating (100 capacity total)</w:t>
            </w:r>
          </w:p>
        </w:tc>
        <w:tc>
          <w:tcPr>
            <w:tcW w:w="175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2B7A79E0" w14:textId="77777777" w:rsidR="00E2478E" w:rsidRDefault="00000000">
            <w:r>
              <w:rPr>
                <w:sz w:val="19"/>
                <w:szCs w:val="19"/>
              </w:rPr>
              <w:t>988,000</w:t>
            </w:r>
          </w:p>
        </w:tc>
      </w:tr>
      <w:tr w:rsidR="00E2478E" w14:paraId="1C923E97" w14:textId="77777777" w:rsidTr="0050049A">
        <w:trPr>
          <w:trHeight w:val="1104"/>
        </w:trPr>
        <w:tc>
          <w:tcPr>
            <w:tcW w:w="2198"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2F332AA0" w14:textId="77777777" w:rsidR="00E2478E" w:rsidRDefault="00000000">
            <w:r>
              <w:rPr>
                <w:sz w:val="19"/>
                <w:szCs w:val="19"/>
              </w:rPr>
              <w:t>400-Metre Running Track and Field</w:t>
            </w:r>
          </w:p>
        </w:tc>
        <w:tc>
          <w:tcPr>
            <w:tcW w:w="769"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58F714EA" w14:textId="77777777" w:rsidR="00E2478E" w:rsidRDefault="00000000">
            <w:r>
              <w:rPr>
                <w:sz w:val="19"/>
                <w:szCs w:val="19"/>
              </w:rPr>
              <w:t>4,000</w:t>
            </w:r>
          </w:p>
        </w:tc>
        <w:tc>
          <w:tcPr>
            <w:tcW w:w="4792"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19EA3837" w14:textId="77777777" w:rsidR="00E2478E" w:rsidRDefault="00000000">
            <w:r>
              <w:rPr>
                <w:sz w:val="19"/>
                <w:szCs w:val="19"/>
              </w:rPr>
              <w:t>IAAF-standard 6-lane synthetic rubber all-weather running track; central natural grass football field; long jump and triple jump pits; shot put circle; high jump area; track event timing system</w:t>
            </w:r>
          </w:p>
        </w:tc>
        <w:tc>
          <w:tcPr>
            <w:tcW w:w="1758"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497B5C56" w14:textId="77777777" w:rsidR="00E2478E" w:rsidRDefault="00000000">
            <w:r>
              <w:rPr>
                <w:sz w:val="19"/>
                <w:szCs w:val="19"/>
              </w:rPr>
              <w:t>1,950,000</w:t>
            </w:r>
          </w:p>
        </w:tc>
      </w:tr>
      <w:tr w:rsidR="00E2478E" w14:paraId="12C26B99" w14:textId="77777777" w:rsidTr="0050049A">
        <w:trPr>
          <w:trHeight w:val="1094"/>
        </w:trPr>
        <w:tc>
          <w:tcPr>
            <w:tcW w:w="219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3177D72F" w14:textId="77777777" w:rsidR="00E2478E" w:rsidRDefault="00000000">
            <w:r>
              <w:rPr>
                <w:sz w:val="19"/>
                <w:szCs w:val="19"/>
              </w:rPr>
              <w:t>Fitness and Strength Training Gymnasium</w:t>
            </w:r>
          </w:p>
        </w:tc>
        <w:tc>
          <w:tcPr>
            <w:tcW w:w="76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5D8705FB" w14:textId="77777777" w:rsidR="00E2478E" w:rsidRDefault="00000000">
            <w:r>
              <w:rPr>
                <w:sz w:val="19"/>
                <w:szCs w:val="19"/>
              </w:rPr>
              <w:t>400</w:t>
            </w:r>
          </w:p>
        </w:tc>
        <w:tc>
          <w:tcPr>
            <w:tcW w:w="479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1FFD5B35" w14:textId="77777777" w:rsidR="00E2478E" w:rsidRDefault="00000000">
            <w:r>
              <w:rPr>
                <w:sz w:val="19"/>
                <w:szCs w:val="19"/>
              </w:rPr>
              <w:t>Commercial-grade fitness equipment: treadmills (x12), elliptical trainers (x8), rowing machines (x6), stationary bikes (x10), free weights zone (5-50 kg), resistance training machines (x20); dedicated stretching and flexibility zone</w:t>
            </w:r>
          </w:p>
        </w:tc>
        <w:tc>
          <w:tcPr>
            <w:tcW w:w="175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55A0BEBE" w14:textId="77777777" w:rsidR="00E2478E" w:rsidRDefault="00000000">
            <w:r>
              <w:rPr>
                <w:sz w:val="19"/>
                <w:szCs w:val="19"/>
              </w:rPr>
              <w:t>832,000</w:t>
            </w:r>
          </w:p>
        </w:tc>
      </w:tr>
      <w:tr w:rsidR="00E2478E" w14:paraId="2B9DDC37" w14:textId="77777777" w:rsidTr="0050049A">
        <w:trPr>
          <w:trHeight w:val="1094"/>
        </w:trPr>
        <w:tc>
          <w:tcPr>
            <w:tcW w:w="2198"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47A687A0" w14:textId="77777777" w:rsidR="00E2478E" w:rsidRDefault="00000000">
            <w:r>
              <w:rPr>
                <w:sz w:val="19"/>
                <w:szCs w:val="19"/>
              </w:rPr>
              <w:t>Outdoor Recreation and Green Common Areas</w:t>
            </w:r>
          </w:p>
        </w:tc>
        <w:tc>
          <w:tcPr>
            <w:tcW w:w="769"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5AADE40F" w14:textId="77777777" w:rsidR="00E2478E" w:rsidRDefault="00000000">
            <w:r>
              <w:rPr>
                <w:sz w:val="19"/>
                <w:szCs w:val="19"/>
              </w:rPr>
              <w:t>1,550</w:t>
            </w:r>
          </w:p>
        </w:tc>
        <w:tc>
          <w:tcPr>
            <w:tcW w:w="4792"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5C12F29B" w14:textId="77777777" w:rsidR="00E2478E" w:rsidRDefault="00000000">
            <w:r>
              <w:rPr>
                <w:sz w:val="19"/>
                <w:szCs w:val="19"/>
              </w:rPr>
              <w:t>Landscaped open spaces for informal recreation; covered seating areas and social spaces; outdoor chess and games zone; community gathering lawn; reflective garden with native planting</w:t>
            </w:r>
          </w:p>
        </w:tc>
        <w:tc>
          <w:tcPr>
            <w:tcW w:w="1758"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5DF2185F" w14:textId="77777777" w:rsidR="00E2478E" w:rsidRDefault="00000000">
            <w:r>
              <w:rPr>
                <w:sz w:val="19"/>
                <w:szCs w:val="19"/>
              </w:rPr>
              <w:t>520,000</w:t>
            </w:r>
          </w:p>
        </w:tc>
      </w:tr>
      <w:tr w:rsidR="00E2478E" w14:paraId="0F134FE4" w14:textId="77777777" w:rsidTr="0050049A">
        <w:trPr>
          <w:trHeight w:val="662"/>
        </w:trPr>
        <w:tc>
          <w:tcPr>
            <w:tcW w:w="219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6215EC71" w14:textId="77777777" w:rsidR="00E2478E" w:rsidRDefault="00000000">
            <w:r>
              <w:rPr>
                <w:sz w:val="19"/>
                <w:szCs w:val="19"/>
              </w:rPr>
              <w:t>TOTAL - Zone C Kinetic Sports Complex</w:t>
            </w:r>
          </w:p>
        </w:tc>
        <w:tc>
          <w:tcPr>
            <w:tcW w:w="76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7E1C894F" w14:textId="77777777" w:rsidR="00E2478E" w:rsidRDefault="00000000">
            <w:r>
              <w:rPr>
                <w:sz w:val="19"/>
                <w:szCs w:val="19"/>
              </w:rPr>
              <w:t>10,000 sqm</w:t>
            </w:r>
          </w:p>
        </w:tc>
        <w:tc>
          <w:tcPr>
            <w:tcW w:w="479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27CC88DF" w14:textId="77777777" w:rsidR="00E2478E" w:rsidRDefault="00000000">
            <w:r>
              <w:rPr>
                <w:sz w:val="19"/>
                <w:szCs w:val="19"/>
              </w:rPr>
              <w:t>—</w:t>
            </w:r>
          </w:p>
        </w:tc>
        <w:tc>
          <w:tcPr>
            <w:tcW w:w="175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6CAB9F83" w14:textId="77777777" w:rsidR="00E2478E" w:rsidRDefault="00000000">
            <w:r>
              <w:rPr>
                <w:sz w:val="19"/>
                <w:szCs w:val="19"/>
              </w:rPr>
              <w:t>9,750,000</w:t>
            </w:r>
          </w:p>
        </w:tc>
      </w:tr>
    </w:tbl>
    <w:p w14:paraId="72EC957F" w14:textId="77777777" w:rsidR="00E2478E" w:rsidRDefault="00E2478E">
      <w:pPr>
        <w:spacing w:after="120"/>
      </w:pPr>
    </w:p>
    <w:p w14:paraId="793027C3" w14:textId="77777777" w:rsidR="00E2478E" w:rsidRDefault="00000000">
      <w:pPr>
        <w:spacing w:before="220" w:after="90"/>
      </w:pPr>
      <w:r>
        <w:rPr>
          <w:b/>
          <w:bCs/>
          <w:color w:val="1B3557"/>
          <w:sz w:val="26"/>
          <w:szCs w:val="26"/>
        </w:rPr>
        <w:t>D.5 - Zone D: Sovereign Utility Networks (12,000 sqm)</w:t>
      </w:r>
    </w:p>
    <w:tbl>
      <w:tblPr>
        <w:tblStyle w:val="aff1"/>
        <w:tblW w:w="101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78"/>
        <w:gridCol w:w="3472"/>
        <w:gridCol w:w="1805"/>
        <w:gridCol w:w="2083"/>
      </w:tblGrid>
      <w:tr w:rsidR="00E2478E" w14:paraId="3D9AA074" w14:textId="77777777" w:rsidTr="0050049A">
        <w:trPr>
          <w:trHeight w:val="182"/>
        </w:trPr>
        <w:tc>
          <w:tcPr>
            <w:tcW w:w="2778"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47726325" w14:textId="77777777" w:rsidR="00E2478E" w:rsidRDefault="00000000">
            <w:pPr>
              <w:jc w:val="center"/>
            </w:pPr>
            <w:r>
              <w:rPr>
                <w:b/>
                <w:bCs/>
                <w:color w:val="FFFFFF"/>
                <w:sz w:val="19"/>
                <w:szCs w:val="19"/>
              </w:rPr>
              <w:t>Utility System</w:t>
            </w:r>
          </w:p>
        </w:tc>
        <w:tc>
          <w:tcPr>
            <w:tcW w:w="3472"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0A524D4C" w14:textId="77777777" w:rsidR="00E2478E" w:rsidRDefault="00000000">
            <w:pPr>
              <w:jc w:val="center"/>
            </w:pPr>
            <w:r>
              <w:rPr>
                <w:b/>
                <w:bCs/>
                <w:color w:val="FFFFFF"/>
                <w:sz w:val="19"/>
                <w:szCs w:val="19"/>
              </w:rPr>
              <w:t>Specification and Scope</w:t>
            </w:r>
          </w:p>
        </w:tc>
        <w:tc>
          <w:tcPr>
            <w:tcW w:w="1805"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126C21B2" w14:textId="77777777" w:rsidR="00E2478E" w:rsidRDefault="00000000">
            <w:pPr>
              <w:jc w:val="center"/>
            </w:pPr>
            <w:r>
              <w:rPr>
                <w:b/>
                <w:bCs/>
                <w:color w:val="FFFFFF"/>
                <w:sz w:val="19"/>
                <w:szCs w:val="19"/>
              </w:rPr>
              <w:t>Footprint</w:t>
            </w:r>
          </w:p>
        </w:tc>
        <w:tc>
          <w:tcPr>
            <w:tcW w:w="2083"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59556F45" w14:textId="77777777" w:rsidR="00E2478E" w:rsidRDefault="00000000">
            <w:pPr>
              <w:jc w:val="center"/>
            </w:pPr>
            <w:r>
              <w:rPr>
                <w:b/>
                <w:bCs/>
                <w:color w:val="FFFFFF"/>
                <w:sz w:val="19"/>
                <w:szCs w:val="19"/>
              </w:rPr>
              <w:t>Est. Cost (USD)</w:t>
            </w:r>
          </w:p>
        </w:tc>
      </w:tr>
      <w:tr w:rsidR="00E2478E" w14:paraId="0AB4D9ED" w14:textId="77777777" w:rsidTr="0050049A">
        <w:trPr>
          <w:trHeight w:val="2283"/>
        </w:trPr>
        <w:tc>
          <w:tcPr>
            <w:tcW w:w="277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700A5BAD" w14:textId="77777777" w:rsidR="00E2478E" w:rsidRDefault="00000000">
            <w:r>
              <w:rPr>
                <w:sz w:val="19"/>
                <w:szCs w:val="19"/>
              </w:rPr>
              <w:t>500 kW Solar PV Array</w:t>
            </w:r>
          </w:p>
        </w:tc>
        <w:tc>
          <w:tcPr>
            <w:tcW w:w="34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586BFE5F" w14:textId="77777777" w:rsidR="00E2478E" w:rsidRDefault="00000000">
            <w:r>
              <w:rPr>
                <w:sz w:val="19"/>
                <w:szCs w:val="19"/>
              </w:rPr>
              <w:t xml:space="preserve">Monocrystalline silicon panels, Tier-1 manufacturers only (Jinko, </w:t>
            </w:r>
            <w:proofErr w:type="spellStart"/>
            <w:r>
              <w:rPr>
                <w:sz w:val="19"/>
                <w:szCs w:val="19"/>
              </w:rPr>
              <w:t>LONGi</w:t>
            </w:r>
            <w:proofErr w:type="spellEnd"/>
            <w:r>
              <w:rPr>
                <w:sz w:val="19"/>
                <w:szCs w:val="19"/>
              </w:rPr>
              <w:t>, or Canadian Solar); string inverter architecture with module-level monitoring; roof-mounted across academic building and hostel blocks; remaining capacity on Zone D solar farm; generation monitoring integrated with BMS; export to national grid connection point included</w:t>
            </w:r>
          </w:p>
        </w:tc>
        <w:tc>
          <w:tcPr>
            <w:tcW w:w="18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420A6C89" w14:textId="77777777" w:rsidR="00E2478E" w:rsidRDefault="00000000">
            <w:r>
              <w:rPr>
                <w:sz w:val="19"/>
                <w:szCs w:val="19"/>
              </w:rPr>
              <w:t>Roof: 2,800 sqm panel coverage; Ground array: 1,200 sqm</w:t>
            </w:r>
          </w:p>
        </w:tc>
        <w:tc>
          <w:tcPr>
            <w:tcW w:w="208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24F29E6F" w14:textId="77777777" w:rsidR="00E2478E" w:rsidRDefault="00000000">
            <w:r>
              <w:rPr>
                <w:sz w:val="19"/>
                <w:szCs w:val="19"/>
              </w:rPr>
              <w:t>2,340,000</w:t>
            </w:r>
          </w:p>
        </w:tc>
      </w:tr>
      <w:tr w:rsidR="00E2478E" w14:paraId="63892DEB" w14:textId="77777777" w:rsidTr="0050049A">
        <w:trPr>
          <w:trHeight w:val="1137"/>
        </w:trPr>
        <w:tc>
          <w:tcPr>
            <w:tcW w:w="2778"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57190528" w14:textId="77777777" w:rsidR="00E2478E" w:rsidRDefault="00000000">
            <w:r>
              <w:rPr>
                <w:sz w:val="19"/>
                <w:szCs w:val="19"/>
              </w:rPr>
              <w:t>1 MWh Battery Energy Storage System</w:t>
            </w:r>
          </w:p>
        </w:tc>
        <w:tc>
          <w:tcPr>
            <w:tcW w:w="3472"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75E7A1E0" w14:textId="77777777" w:rsidR="00E2478E" w:rsidRDefault="00000000">
            <w:r>
              <w:rPr>
                <w:sz w:val="19"/>
                <w:szCs w:val="19"/>
              </w:rPr>
              <w:t xml:space="preserve">Lithium-iron-phosphate (LFP) chemistry for safety and longevity; </w:t>
            </w:r>
            <w:proofErr w:type="spellStart"/>
            <w:r>
              <w:rPr>
                <w:sz w:val="19"/>
                <w:szCs w:val="19"/>
              </w:rPr>
              <w:t>containerised</w:t>
            </w:r>
            <w:proofErr w:type="spellEnd"/>
            <w:r>
              <w:rPr>
                <w:sz w:val="19"/>
                <w:szCs w:val="19"/>
              </w:rPr>
              <w:t xml:space="preserve"> energy storage unit with integrated BMS and thermal management; rated for minimum 4,000 charge cycles before significant degradation; automatic grid-battery-</w:t>
            </w:r>
            <w:r>
              <w:rPr>
                <w:sz w:val="19"/>
                <w:szCs w:val="19"/>
              </w:rPr>
              <w:lastRenderedPageBreak/>
              <w:t>load management for seamless power continuity; located in dedicated ventilated battery room in Zone D utility block</w:t>
            </w:r>
          </w:p>
        </w:tc>
        <w:tc>
          <w:tcPr>
            <w:tcW w:w="1805"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523A001E" w14:textId="77777777" w:rsidR="00E2478E" w:rsidRDefault="00000000">
            <w:r>
              <w:rPr>
                <w:sz w:val="19"/>
                <w:szCs w:val="19"/>
              </w:rPr>
              <w:lastRenderedPageBreak/>
              <w:t>Battery ESU room: 120 sqm</w:t>
            </w:r>
          </w:p>
        </w:tc>
        <w:tc>
          <w:tcPr>
            <w:tcW w:w="2083"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16234E8D" w14:textId="77777777" w:rsidR="00E2478E" w:rsidRDefault="00000000">
            <w:r>
              <w:rPr>
                <w:sz w:val="19"/>
                <w:szCs w:val="19"/>
              </w:rPr>
              <w:t>1,508,000</w:t>
            </w:r>
          </w:p>
        </w:tc>
      </w:tr>
      <w:tr w:rsidR="00E2478E" w14:paraId="608B2DB2" w14:textId="77777777" w:rsidTr="0050049A">
        <w:trPr>
          <w:trHeight w:val="125"/>
        </w:trPr>
        <w:tc>
          <w:tcPr>
            <w:tcW w:w="277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20B38124" w14:textId="77777777" w:rsidR="00E2478E" w:rsidRDefault="00000000">
            <w:r>
              <w:rPr>
                <w:sz w:val="19"/>
                <w:szCs w:val="19"/>
              </w:rPr>
              <w:t>Diesel Generator Backup Plant</w:t>
            </w:r>
          </w:p>
        </w:tc>
        <w:tc>
          <w:tcPr>
            <w:tcW w:w="34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216E03B8" w14:textId="77777777" w:rsidR="00E2478E" w:rsidRDefault="00000000">
            <w:r>
              <w:rPr>
                <w:sz w:val="19"/>
                <w:szCs w:val="19"/>
              </w:rPr>
              <w:t>Two 500 kVA diesel generators (N+1 redundancy); automatic transfer switch with 10-second switchover time; 15,000-litre underground diesel storage tank (72-hour autonomous capacity at full campus load); exhaust noise attenuation to residential standards; automatic load testing monthly</w:t>
            </w:r>
          </w:p>
        </w:tc>
        <w:tc>
          <w:tcPr>
            <w:tcW w:w="18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149161D1" w14:textId="77777777" w:rsidR="00E2478E" w:rsidRDefault="00000000">
            <w:r>
              <w:rPr>
                <w:sz w:val="19"/>
                <w:szCs w:val="19"/>
              </w:rPr>
              <w:t>Generator hall and fuel tank: 300 sqm</w:t>
            </w:r>
          </w:p>
        </w:tc>
        <w:tc>
          <w:tcPr>
            <w:tcW w:w="208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28625CB4" w14:textId="77777777" w:rsidR="00E2478E" w:rsidRDefault="00000000">
            <w:r>
              <w:rPr>
                <w:sz w:val="19"/>
                <w:szCs w:val="19"/>
              </w:rPr>
              <w:t>1,092,000</w:t>
            </w:r>
          </w:p>
        </w:tc>
      </w:tr>
      <w:tr w:rsidR="00E2478E" w14:paraId="485B6A43" w14:textId="77777777" w:rsidTr="0050049A">
        <w:trPr>
          <w:trHeight w:val="125"/>
        </w:trPr>
        <w:tc>
          <w:tcPr>
            <w:tcW w:w="2778"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5664EA5E" w14:textId="77777777" w:rsidR="00E2478E" w:rsidRDefault="00000000">
            <w:r>
              <w:rPr>
                <w:sz w:val="19"/>
                <w:szCs w:val="19"/>
              </w:rPr>
              <w:t>Dual Central AC Chiller Plant</w:t>
            </w:r>
          </w:p>
        </w:tc>
        <w:tc>
          <w:tcPr>
            <w:tcW w:w="3472"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787FF6C8" w14:textId="77777777" w:rsidR="00E2478E" w:rsidRDefault="00000000">
            <w:r>
              <w:rPr>
                <w:sz w:val="19"/>
                <w:szCs w:val="19"/>
              </w:rPr>
              <w:t>Two centrifugal water-cooled chillers: Chiller A (primary, 1,200 kW cooling capacity) and Chiller B (standby, 1,000 kW cooling capacity); cooling towers (2 units) in Zone D cooling tower yard; chilled water distribution network (primary and secondary pumping circuits) serving all Zone A and Zone B buildings; variable speed drives on all pumps; BMS integration for demand-</w:t>
            </w:r>
            <w:proofErr w:type="spellStart"/>
            <w:r>
              <w:rPr>
                <w:sz w:val="19"/>
                <w:szCs w:val="19"/>
              </w:rPr>
              <w:t>optimised</w:t>
            </w:r>
            <w:proofErr w:type="spellEnd"/>
            <w:r>
              <w:rPr>
                <w:sz w:val="19"/>
                <w:szCs w:val="19"/>
              </w:rPr>
              <w:t xml:space="preserve"> staging</w:t>
            </w:r>
          </w:p>
        </w:tc>
        <w:tc>
          <w:tcPr>
            <w:tcW w:w="1805"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602B404E" w14:textId="77777777" w:rsidR="00E2478E" w:rsidRDefault="00000000">
            <w:r>
              <w:rPr>
                <w:sz w:val="19"/>
                <w:szCs w:val="19"/>
              </w:rPr>
              <w:t>Chiller plant room: 600 sqm; Cooling tower yard: 400 sqm</w:t>
            </w:r>
          </w:p>
        </w:tc>
        <w:tc>
          <w:tcPr>
            <w:tcW w:w="2083"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764ECEAB" w14:textId="77777777" w:rsidR="00E2478E" w:rsidRDefault="00000000">
            <w:r>
              <w:rPr>
                <w:sz w:val="19"/>
                <w:szCs w:val="19"/>
              </w:rPr>
              <w:t>4,680,000</w:t>
            </w:r>
          </w:p>
        </w:tc>
      </w:tr>
      <w:tr w:rsidR="00E2478E" w14:paraId="65D5E26D" w14:textId="77777777" w:rsidTr="0050049A">
        <w:trPr>
          <w:trHeight w:val="125"/>
        </w:trPr>
        <w:tc>
          <w:tcPr>
            <w:tcW w:w="277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760854CB" w14:textId="77777777" w:rsidR="00E2478E" w:rsidRDefault="00000000">
            <w:r>
              <w:rPr>
                <w:sz w:val="19"/>
                <w:szCs w:val="19"/>
              </w:rPr>
              <w:t>Water Desalination and Treatment Plant</w:t>
            </w:r>
          </w:p>
        </w:tc>
        <w:tc>
          <w:tcPr>
            <w:tcW w:w="34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38A9E263" w14:textId="77777777" w:rsidR="00E2478E" w:rsidRDefault="00000000">
            <w:r>
              <w:rPr>
                <w:sz w:val="19"/>
                <w:szCs w:val="19"/>
              </w:rPr>
              <w:t xml:space="preserve">Reverse osmosis desalination unit (capacity: 200 cubic </w:t>
            </w:r>
            <w:proofErr w:type="spellStart"/>
            <w:r>
              <w:rPr>
                <w:sz w:val="19"/>
                <w:szCs w:val="19"/>
              </w:rPr>
              <w:t>metres</w:t>
            </w:r>
            <w:proofErr w:type="spellEnd"/>
            <w:r>
              <w:rPr>
                <w:sz w:val="19"/>
                <w:szCs w:val="19"/>
              </w:rPr>
              <w:t xml:space="preserve"> per day); pre-treatment filters; </w:t>
            </w:r>
            <w:proofErr w:type="spellStart"/>
            <w:r>
              <w:rPr>
                <w:sz w:val="19"/>
                <w:szCs w:val="19"/>
              </w:rPr>
              <w:t>remineralisation</w:t>
            </w:r>
            <w:proofErr w:type="spellEnd"/>
            <w:r>
              <w:rPr>
                <w:sz w:val="19"/>
                <w:szCs w:val="19"/>
              </w:rPr>
              <w:t xml:space="preserve"> dosing system; potable water quality monitoring (online TOC and turbidity sensors); distribution pumping station; elevated water storage towers (2x 200 cubic </w:t>
            </w:r>
            <w:proofErr w:type="spellStart"/>
            <w:r>
              <w:rPr>
                <w:sz w:val="19"/>
                <w:szCs w:val="19"/>
              </w:rPr>
              <w:t>metres</w:t>
            </w:r>
            <w:proofErr w:type="spellEnd"/>
            <w:r>
              <w:rPr>
                <w:sz w:val="19"/>
                <w:szCs w:val="19"/>
              </w:rPr>
              <w:t xml:space="preserve"> capacity); greywater collection and treatment system (50 cubic </w:t>
            </w:r>
            <w:proofErr w:type="spellStart"/>
            <w:r>
              <w:rPr>
                <w:sz w:val="19"/>
                <w:szCs w:val="19"/>
              </w:rPr>
              <w:t>metres</w:t>
            </w:r>
            <w:proofErr w:type="spellEnd"/>
            <w:r>
              <w:rPr>
                <w:sz w:val="19"/>
                <w:szCs w:val="19"/>
              </w:rPr>
              <w:t xml:space="preserve"> per day capacity - recycled for irrigation only)</w:t>
            </w:r>
          </w:p>
        </w:tc>
        <w:tc>
          <w:tcPr>
            <w:tcW w:w="18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685EC681" w14:textId="77777777" w:rsidR="00E2478E" w:rsidRDefault="00000000">
            <w:r>
              <w:rPr>
                <w:sz w:val="19"/>
                <w:szCs w:val="19"/>
              </w:rPr>
              <w:t xml:space="preserve">Plant room: 400 sqm; Storage towers: 150 sqm </w:t>
            </w:r>
            <w:proofErr w:type="gramStart"/>
            <w:r>
              <w:rPr>
                <w:sz w:val="19"/>
                <w:szCs w:val="19"/>
              </w:rPr>
              <w:t>footprint</w:t>
            </w:r>
            <w:proofErr w:type="gramEnd"/>
          </w:p>
        </w:tc>
        <w:tc>
          <w:tcPr>
            <w:tcW w:w="208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16F23B33" w14:textId="77777777" w:rsidR="00E2478E" w:rsidRDefault="00000000">
            <w:r>
              <w:rPr>
                <w:sz w:val="19"/>
                <w:szCs w:val="19"/>
              </w:rPr>
              <w:t>3,120,000</w:t>
            </w:r>
          </w:p>
        </w:tc>
      </w:tr>
      <w:tr w:rsidR="00E2478E" w14:paraId="284B94B1" w14:textId="77777777" w:rsidTr="0050049A">
        <w:trPr>
          <w:trHeight w:val="2283"/>
        </w:trPr>
        <w:tc>
          <w:tcPr>
            <w:tcW w:w="2778"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595C53B3" w14:textId="77777777" w:rsidR="00E2478E" w:rsidRDefault="00000000">
            <w:r>
              <w:rPr>
                <w:sz w:val="19"/>
                <w:szCs w:val="19"/>
              </w:rPr>
              <w:t>Campus Power Distribution Network</w:t>
            </w:r>
          </w:p>
        </w:tc>
        <w:tc>
          <w:tcPr>
            <w:tcW w:w="3472"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4603EDA4" w14:textId="77777777" w:rsidR="00E2478E" w:rsidRDefault="00000000">
            <w:r>
              <w:rPr>
                <w:sz w:val="19"/>
                <w:szCs w:val="19"/>
              </w:rPr>
              <w:t>11 kV primary feeder from Da Afghanistan Breshna Sherkat (DABS) national grid (dual-feed where available); on-campus 11 kV/400V distribution transformers (x6, strategically distributed across zones); low-voltage distribution boards in each building; zone-level energy monitoring; all cabling in underground conduit (no overhead lines within campus boundary); emergency lighting UPS at all exits and critical facilities</w:t>
            </w:r>
          </w:p>
        </w:tc>
        <w:tc>
          <w:tcPr>
            <w:tcW w:w="1805"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1FC090D6" w14:textId="77777777" w:rsidR="00E2478E" w:rsidRDefault="00000000">
            <w:r>
              <w:rPr>
                <w:sz w:val="19"/>
                <w:szCs w:val="19"/>
              </w:rPr>
              <w:t>Underground cable routes and transformer yards: 800 sqm distributed</w:t>
            </w:r>
          </w:p>
        </w:tc>
        <w:tc>
          <w:tcPr>
            <w:tcW w:w="2083"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39811691" w14:textId="77777777" w:rsidR="00E2478E" w:rsidRDefault="00000000">
            <w:r>
              <w:rPr>
                <w:sz w:val="19"/>
                <w:szCs w:val="19"/>
              </w:rPr>
              <w:t>2,860,000</w:t>
            </w:r>
          </w:p>
        </w:tc>
      </w:tr>
      <w:tr w:rsidR="00E2478E" w14:paraId="54C5F16D" w14:textId="77777777" w:rsidTr="0050049A">
        <w:trPr>
          <w:trHeight w:val="125"/>
        </w:trPr>
        <w:tc>
          <w:tcPr>
            <w:tcW w:w="277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7693FFDF" w14:textId="77777777" w:rsidR="00E2478E" w:rsidRDefault="00000000">
            <w:proofErr w:type="spellStart"/>
            <w:r>
              <w:rPr>
                <w:sz w:val="19"/>
                <w:szCs w:val="19"/>
              </w:rPr>
              <w:t>Fibre</w:t>
            </w:r>
            <w:proofErr w:type="spellEnd"/>
            <w:r>
              <w:rPr>
                <w:sz w:val="19"/>
                <w:szCs w:val="19"/>
              </w:rPr>
              <w:t xml:space="preserve"> Optic Campus Backbone Network</w:t>
            </w:r>
          </w:p>
        </w:tc>
        <w:tc>
          <w:tcPr>
            <w:tcW w:w="34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26CC0958" w14:textId="77777777" w:rsidR="00E2478E" w:rsidRDefault="00000000">
            <w:r>
              <w:rPr>
                <w:sz w:val="19"/>
                <w:szCs w:val="19"/>
              </w:rPr>
              <w:t xml:space="preserve">Single-mode </w:t>
            </w:r>
            <w:proofErr w:type="spellStart"/>
            <w:r>
              <w:rPr>
                <w:sz w:val="19"/>
                <w:szCs w:val="19"/>
              </w:rPr>
              <w:t>fibre</w:t>
            </w:r>
            <w:proofErr w:type="spellEnd"/>
            <w:r>
              <w:rPr>
                <w:sz w:val="19"/>
                <w:szCs w:val="19"/>
              </w:rPr>
              <w:t xml:space="preserve"> optic ring (redundant dual-ring topology) connecting all campus buildings with 10 Gbps links; </w:t>
            </w:r>
            <w:proofErr w:type="spellStart"/>
            <w:r>
              <w:rPr>
                <w:sz w:val="19"/>
                <w:szCs w:val="19"/>
              </w:rPr>
              <w:t>fibre</w:t>
            </w:r>
            <w:proofErr w:type="spellEnd"/>
            <w:r>
              <w:rPr>
                <w:sz w:val="19"/>
                <w:szCs w:val="19"/>
              </w:rPr>
              <w:t xml:space="preserve"> distribution frames in each building; four campus </w:t>
            </w:r>
            <w:r>
              <w:rPr>
                <w:sz w:val="19"/>
                <w:szCs w:val="19"/>
              </w:rPr>
              <w:lastRenderedPageBreak/>
              <w:t>aggregation switches (enterprise-grade); 96 indoor Wi-Fi 6 access points distributed across all academic and residential zones; 24 outdoor Wi-Fi 6 access points in all common areas; dedicated out-of-band management network for all network infrastructure</w:t>
            </w:r>
          </w:p>
        </w:tc>
        <w:tc>
          <w:tcPr>
            <w:tcW w:w="18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7C8F4E34" w14:textId="77777777" w:rsidR="00E2478E" w:rsidRDefault="00000000">
            <w:r>
              <w:rPr>
                <w:sz w:val="19"/>
                <w:szCs w:val="19"/>
              </w:rPr>
              <w:lastRenderedPageBreak/>
              <w:t xml:space="preserve">Comms room in each building: 20 sqm each x8 </w:t>
            </w:r>
            <w:proofErr w:type="gramStart"/>
            <w:r>
              <w:rPr>
                <w:sz w:val="19"/>
                <w:szCs w:val="19"/>
              </w:rPr>
              <w:t>buildings</w:t>
            </w:r>
            <w:proofErr w:type="gramEnd"/>
            <w:r>
              <w:rPr>
                <w:sz w:val="19"/>
                <w:szCs w:val="19"/>
              </w:rPr>
              <w:t xml:space="preserve"> = 160 sqm distributed</w:t>
            </w:r>
          </w:p>
        </w:tc>
        <w:tc>
          <w:tcPr>
            <w:tcW w:w="208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20B82DE8" w14:textId="77777777" w:rsidR="00E2478E" w:rsidRDefault="00000000">
            <w:r>
              <w:rPr>
                <w:sz w:val="19"/>
                <w:szCs w:val="19"/>
              </w:rPr>
              <w:t>1,768,000</w:t>
            </w:r>
          </w:p>
        </w:tc>
      </w:tr>
      <w:tr w:rsidR="00E2478E" w14:paraId="11D2A3D1" w14:textId="77777777" w:rsidTr="0050049A">
        <w:trPr>
          <w:trHeight w:val="125"/>
        </w:trPr>
        <w:tc>
          <w:tcPr>
            <w:tcW w:w="2778"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48CBBBC3" w14:textId="77777777" w:rsidR="00E2478E" w:rsidRDefault="00000000">
            <w:r>
              <w:rPr>
                <w:sz w:val="19"/>
                <w:szCs w:val="19"/>
              </w:rPr>
              <w:t>Four Perimeter Security Command Towers</w:t>
            </w:r>
          </w:p>
        </w:tc>
        <w:tc>
          <w:tcPr>
            <w:tcW w:w="3472"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4AEF0786" w14:textId="77777777" w:rsidR="00E2478E" w:rsidRDefault="00000000">
            <w:r>
              <w:rPr>
                <w:sz w:val="19"/>
                <w:szCs w:val="19"/>
              </w:rPr>
              <w:t xml:space="preserve">Reinforced concrete construction per Annexure C specification; each tower connected to Security Command Centre by dedicated </w:t>
            </w:r>
            <w:proofErr w:type="spellStart"/>
            <w:r>
              <w:rPr>
                <w:sz w:val="19"/>
                <w:szCs w:val="19"/>
              </w:rPr>
              <w:t>armoured</w:t>
            </w:r>
            <w:proofErr w:type="spellEnd"/>
            <w:r>
              <w:rPr>
                <w:sz w:val="19"/>
                <w:szCs w:val="19"/>
              </w:rPr>
              <w:t xml:space="preserve"> </w:t>
            </w:r>
            <w:proofErr w:type="spellStart"/>
            <w:r>
              <w:rPr>
                <w:sz w:val="19"/>
                <w:szCs w:val="19"/>
              </w:rPr>
              <w:t>fibre</w:t>
            </w:r>
            <w:proofErr w:type="spellEnd"/>
            <w:r>
              <w:rPr>
                <w:sz w:val="19"/>
                <w:szCs w:val="19"/>
              </w:rPr>
              <w:t xml:space="preserve"> link and power circuit independent of campus main power grid; each tower has independent solar panel and UPS for 4-hour autonomous operation in grid outage scenarios</w:t>
            </w:r>
          </w:p>
        </w:tc>
        <w:tc>
          <w:tcPr>
            <w:tcW w:w="1805"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4F0077CB" w14:textId="77777777" w:rsidR="00E2478E" w:rsidRDefault="00000000">
            <w:r>
              <w:rPr>
                <w:sz w:val="19"/>
                <w:szCs w:val="19"/>
              </w:rPr>
              <w:t xml:space="preserve">Four towers, 8 sqm each = 32 sqm </w:t>
            </w:r>
            <w:proofErr w:type="gramStart"/>
            <w:r>
              <w:rPr>
                <w:sz w:val="19"/>
                <w:szCs w:val="19"/>
              </w:rPr>
              <w:t>footprint</w:t>
            </w:r>
            <w:proofErr w:type="gramEnd"/>
          </w:p>
        </w:tc>
        <w:tc>
          <w:tcPr>
            <w:tcW w:w="2083"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600097F6" w14:textId="77777777" w:rsidR="00E2478E" w:rsidRDefault="00000000">
            <w:r>
              <w:rPr>
                <w:sz w:val="19"/>
                <w:szCs w:val="19"/>
              </w:rPr>
              <w:t>728,000</w:t>
            </w:r>
          </w:p>
        </w:tc>
      </w:tr>
      <w:tr w:rsidR="00E2478E" w14:paraId="4B91A716" w14:textId="77777777" w:rsidTr="0050049A">
        <w:trPr>
          <w:trHeight w:val="125"/>
        </w:trPr>
        <w:tc>
          <w:tcPr>
            <w:tcW w:w="277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58E34E88" w14:textId="77777777" w:rsidR="00E2478E" w:rsidRDefault="00000000">
            <w:r>
              <w:rPr>
                <w:sz w:val="19"/>
                <w:szCs w:val="19"/>
              </w:rPr>
              <w:t>Campus Waste Management and Sustainability Infrastructure</w:t>
            </w:r>
          </w:p>
        </w:tc>
        <w:tc>
          <w:tcPr>
            <w:tcW w:w="34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2348ADCC" w14:textId="77777777" w:rsidR="00E2478E" w:rsidRDefault="00000000">
            <w:r>
              <w:rPr>
                <w:sz w:val="19"/>
                <w:szCs w:val="19"/>
              </w:rPr>
              <w:t xml:space="preserve">Segregated waste collection (general, recyclable, food waste, hazardous lab waste - separately managed); on-campus organic waste composter (1 </w:t>
            </w:r>
            <w:proofErr w:type="spellStart"/>
            <w:r>
              <w:rPr>
                <w:sz w:val="19"/>
                <w:szCs w:val="19"/>
              </w:rPr>
              <w:t>tonne</w:t>
            </w:r>
            <w:proofErr w:type="spellEnd"/>
            <w:r>
              <w:rPr>
                <w:sz w:val="19"/>
                <w:szCs w:val="19"/>
              </w:rPr>
              <w:t xml:space="preserve"> per day capacity); hazardous chemical waste storage compound (fully compliant with Afghan National Environmental Protection Agency (NEPA) regulations); compactor and waste transfer station</w:t>
            </w:r>
          </w:p>
        </w:tc>
        <w:tc>
          <w:tcPr>
            <w:tcW w:w="18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36401E49" w14:textId="77777777" w:rsidR="00E2478E" w:rsidRDefault="00000000">
            <w:r>
              <w:rPr>
                <w:sz w:val="19"/>
                <w:szCs w:val="19"/>
              </w:rPr>
              <w:t>Waste compound: 200 sqm</w:t>
            </w:r>
          </w:p>
        </w:tc>
        <w:tc>
          <w:tcPr>
            <w:tcW w:w="208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54D6B2AE" w14:textId="77777777" w:rsidR="00E2478E" w:rsidRDefault="00000000">
            <w:r>
              <w:rPr>
                <w:sz w:val="19"/>
                <w:szCs w:val="19"/>
              </w:rPr>
              <w:t>312,000</w:t>
            </w:r>
          </w:p>
        </w:tc>
      </w:tr>
      <w:tr w:rsidR="00E2478E" w14:paraId="3B644618" w14:textId="77777777" w:rsidTr="0050049A">
        <w:trPr>
          <w:trHeight w:val="125"/>
        </w:trPr>
        <w:tc>
          <w:tcPr>
            <w:tcW w:w="2778"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2DC3C3B8" w14:textId="77777777" w:rsidR="00E2478E" w:rsidRDefault="00000000">
            <w:r>
              <w:rPr>
                <w:sz w:val="19"/>
                <w:szCs w:val="19"/>
              </w:rPr>
              <w:t>Covered Pedestrian Zone Connections (inter-zone walkways)</w:t>
            </w:r>
          </w:p>
        </w:tc>
        <w:tc>
          <w:tcPr>
            <w:tcW w:w="3472"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4A3843AF" w14:textId="77777777" w:rsidR="00E2478E" w:rsidRDefault="00000000">
            <w:r>
              <w:rPr>
                <w:sz w:val="19"/>
                <w:szCs w:val="19"/>
              </w:rPr>
              <w:t xml:space="preserve">Climate-controlled covered walkways connecting Zones A to B to C: minimum 3-metre clear width; photovoltaic canopy roof; integrated CCTV and access control; smart lighting; total covered walkway length approximately 600 linear </w:t>
            </w:r>
            <w:proofErr w:type="spellStart"/>
            <w:r>
              <w:rPr>
                <w:sz w:val="19"/>
                <w:szCs w:val="19"/>
              </w:rPr>
              <w:t>metres</w:t>
            </w:r>
            <w:proofErr w:type="spellEnd"/>
          </w:p>
        </w:tc>
        <w:tc>
          <w:tcPr>
            <w:tcW w:w="1805"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6B89623E" w14:textId="77777777" w:rsidR="00E2478E" w:rsidRDefault="00000000">
            <w:r>
              <w:rPr>
                <w:sz w:val="19"/>
                <w:szCs w:val="19"/>
              </w:rPr>
              <w:t>Walkway footprint: 1,800 sqm</w:t>
            </w:r>
          </w:p>
        </w:tc>
        <w:tc>
          <w:tcPr>
            <w:tcW w:w="2083"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108AE448" w14:textId="77777777" w:rsidR="00E2478E" w:rsidRDefault="00000000">
            <w:r>
              <w:rPr>
                <w:sz w:val="19"/>
                <w:szCs w:val="19"/>
              </w:rPr>
              <w:t>1,170,000</w:t>
            </w:r>
          </w:p>
        </w:tc>
      </w:tr>
      <w:tr w:rsidR="00E2478E" w14:paraId="15C64064" w14:textId="77777777" w:rsidTr="0050049A">
        <w:trPr>
          <w:trHeight w:val="573"/>
        </w:trPr>
        <w:tc>
          <w:tcPr>
            <w:tcW w:w="277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10E1D971" w14:textId="77777777" w:rsidR="00E2478E" w:rsidRDefault="00000000">
            <w:r>
              <w:rPr>
                <w:sz w:val="19"/>
                <w:szCs w:val="19"/>
              </w:rPr>
              <w:t>TOTAL - Zone D Sovereign Utility Networks</w:t>
            </w:r>
          </w:p>
        </w:tc>
        <w:tc>
          <w:tcPr>
            <w:tcW w:w="34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435F8BE8" w14:textId="77777777" w:rsidR="00E2478E" w:rsidRDefault="00000000">
            <w:r>
              <w:rPr>
                <w:sz w:val="19"/>
                <w:szCs w:val="19"/>
              </w:rPr>
              <w:t>Full utility infrastructure serving 60,000 sqm campus 24x7</w:t>
            </w:r>
          </w:p>
        </w:tc>
        <w:tc>
          <w:tcPr>
            <w:tcW w:w="18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4387248A" w14:textId="77777777" w:rsidR="00E2478E" w:rsidRDefault="00000000">
            <w:r>
              <w:rPr>
                <w:sz w:val="19"/>
                <w:szCs w:val="19"/>
              </w:rPr>
              <w:t>~5,200 sqm utility footprint within Zone D</w:t>
            </w:r>
          </w:p>
        </w:tc>
        <w:tc>
          <w:tcPr>
            <w:tcW w:w="208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32919322" w14:textId="77777777" w:rsidR="00E2478E" w:rsidRDefault="00000000">
            <w:r>
              <w:rPr>
                <w:sz w:val="19"/>
                <w:szCs w:val="19"/>
              </w:rPr>
              <w:t>19,578,000</w:t>
            </w:r>
          </w:p>
        </w:tc>
      </w:tr>
    </w:tbl>
    <w:p w14:paraId="71A10947" w14:textId="77777777" w:rsidR="00E2478E" w:rsidRDefault="00E2478E">
      <w:pPr>
        <w:spacing w:after="120"/>
      </w:pPr>
    </w:p>
    <w:p w14:paraId="49EDD789" w14:textId="77777777" w:rsidR="00E2478E" w:rsidRDefault="00000000">
      <w:pPr>
        <w:spacing w:before="220" w:after="90"/>
      </w:pPr>
      <w:r>
        <w:rPr>
          <w:b/>
          <w:bCs/>
          <w:color w:val="1B3557"/>
          <w:sz w:val="26"/>
          <w:szCs w:val="26"/>
        </w:rPr>
        <w:t>D.6 - Full Site Engineering Cost Summary</w:t>
      </w:r>
    </w:p>
    <w:tbl>
      <w:tblPr>
        <w:tblStyle w:val="aff2"/>
        <w:tblW w:w="1017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134"/>
        <w:gridCol w:w="3045"/>
      </w:tblGrid>
      <w:tr w:rsidR="00E2478E" w14:paraId="001ED51F" w14:textId="77777777" w:rsidTr="0050049A">
        <w:trPr>
          <w:trHeight w:val="210"/>
        </w:trPr>
        <w:tc>
          <w:tcPr>
            <w:tcW w:w="7134"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44728E97" w14:textId="77777777" w:rsidR="00E2478E" w:rsidRDefault="00000000">
            <w:pPr>
              <w:jc w:val="center"/>
            </w:pPr>
            <w:r>
              <w:rPr>
                <w:b/>
                <w:bCs/>
                <w:color w:val="FFFFFF"/>
                <w:sz w:val="19"/>
                <w:szCs w:val="19"/>
              </w:rPr>
              <w:t>Engineering Component</w:t>
            </w:r>
          </w:p>
        </w:tc>
        <w:tc>
          <w:tcPr>
            <w:tcW w:w="3045"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79D51F4D" w14:textId="77777777" w:rsidR="00E2478E" w:rsidRDefault="00000000">
            <w:pPr>
              <w:jc w:val="center"/>
            </w:pPr>
            <w:r>
              <w:rPr>
                <w:b/>
                <w:bCs/>
                <w:color w:val="FFFFFF"/>
                <w:sz w:val="19"/>
                <w:szCs w:val="19"/>
              </w:rPr>
              <w:t>Estimated Cost (USD)</w:t>
            </w:r>
          </w:p>
        </w:tc>
      </w:tr>
      <w:tr w:rsidR="00E2478E" w14:paraId="6B09133F" w14:textId="77777777" w:rsidTr="0050049A">
        <w:trPr>
          <w:trHeight w:val="220"/>
        </w:trPr>
        <w:tc>
          <w:tcPr>
            <w:tcW w:w="713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39E2BB63" w14:textId="77777777" w:rsidR="00E2478E" w:rsidRDefault="00000000">
            <w:r>
              <w:rPr>
                <w:sz w:val="19"/>
                <w:szCs w:val="19"/>
              </w:rPr>
              <w:t>Zone A - Mission Labs (12 labs, full fit-out and equipment)</w:t>
            </w:r>
          </w:p>
        </w:tc>
        <w:tc>
          <w:tcPr>
            <w:tcW w:w="30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4A3B967D" w14:textId="77777777" w:rsidR="00E2478E" w:rsidRDefault="00000000">
            <w:r>
              <w:rPr>
                <w:sz w:val="19"/>
                <w:szCs w:val="19"/>
              </w:rPr>
              <w:t>4,927,000</w:t>
            </w:r>
          </w:p>
        </w:tc>
      </w:tr>
      <w:tr w:rsidR="00E2478E" w14:paraId="622A5B97" w14:textId="77777777" w:rsidTr="0050049A">
        <w:trPr>
          <w:trHeight w:val="220"/>
        </w:trPr>
        <w:tc>
          <w:tcPr>
            <w:tcW w:w="7134"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56344FEC" w14:textId="77777777" w:rsidR="00E2478E" w:rsidRDefault="00000000">
            <w:r>
              <w:rPr>
                <w:sz w:val="19"/>
                <w:szCs w:val="19"/>
              </w:rPr>
              <w:t>Zone A - Smart Classrooms and Academic Support Spaces</w:t>
            </w:r>
          </w:p>
        </w:tc>
        <w:tc>
          <w:tcPr>
            <w:tcW w:w="3045"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2FEAEA46" w14:textId="77777777" w:rsidR="00E2478E" w:rsidRDefault="00000000">
            <w:r>
              <w:rPr>
                <w:sz w:val="19"/>
                <w:szCs w:val="19"/>
              </w:rPr>
              <w:t>28,730,000</w:t>
            </w:r>
          </w:p>
        </w:tc>
      </w:tr>
      <w:tr w:rsidR="00E2478E" w14:paraId="0CDB983D" w14:textId="77777777" w:rsidTr="0050049A">
        <w:trPr>
          <w:trHeight w:val="220"/>
        </w:trPr>
        <w:tc>
          <w:tcPr>
            <w:tcW w:w="713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0E0899BC" w14:textId="77777777" w:rsidR="00E2478E" w:rsidRDefault="00000000">
            <w:r>
              <w:rPr>
                <w:sz w:val="19"/>
                <w:szCs w:val="19"/>
              </w:rPr>
              <w:t>Zone A - Site Development, Civil Works and G+4 Academic Structure</w:t>
            </w:r>
          </w:p>
        </w:tc>
        <w:tc>
          <w:tcPr>
            <w:tcW w:w="30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7AFE67A8" w14:textId="77777777" w:rsidR="00E2478E" w:rsidRDefault="00000000">
            <w:r>
              <w:rPr>
                <w:sz w:val="19"/>
                <w:szCs w:val="19"/>
              </w:rPr>
              <w:t>23,400,000</w:t>
            </w:r>
          </w:p>
        </w:tc>
      </w:tr>
      <w:tr w:rsidR="00E2478E" w14:paraId="5D207EA9" w14:textId="77777777" w:rsidTr="0050049A">
        <w:trPr>
          <w:trHeight w:val="441"/>
        </w:trPr>
        <w:tc>
          <w:tcPr>
            <w:tcW w:w="7134"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5F6C078B" w14:textId="77777777" w:rsidR="00E2478E" w:rsidRDefault="00000000">
            <w:r>
              <w:rPr>
                <w:sz w:val="19"/>
                <w:szCs w:val="19"/>
              </w:rPr>
              <w:t>Zone B - Residential Infrastructure (Hostel, Faculty, Mosque, Dining, Health)</w:t>
            </w:r>
          </w:p>
        </w:tc>
        <w:tc>
          <w:tcPr>
            <w:tcW w:w="3045"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4E6A3FDA" w14:textId="77777777" w:rsidR="00E2478E" w:rsidRDefault="00000000">
            <w:r>
              <w:rPr>
                <w:sz w:val="19"/>
                <w:szCs w:val="19"/>
              </w:rPr>
              <w:t>37,518,000</w:t>
            </w:r>
          </w:p>
        </w:tc>
      </w:tr>
      <w:tr w:rsidR="00E2478E" w14:paraId="0887E904" w14:textId="77777777" w:rsidTr="0050049A">
        <w:trPr>
          <w:trHeight w:val="210"/>
        </w:trPr>
        <w:tc>
          <w:tcPr>
            <w:tcW w:w="713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42A80BE3" w14:textId="77777777" w:rsidR="00E2478E" w:rsidRDefault="00000000">
            <w:r>
              <w:rPr>
                <w:sz w:val="19"/>
                <w:szCs w:val="19"/>
              </w:rPr>
              <w:t>Zone B - Zone B Civil Works and Residential Structure</w:t>
            </w:r>
          </w:p>
        </w:tc>
        <w:tc>
          <w:tcPr>
            <w:tcW w:w="30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43DCCBEC" w14:textId="77777777" w:rsidR="00E2478E" w:rsidRDefault="00000000">
            <w:r>
              <w:rPr>
                <w:sz w:val="19"/>
                <w:szCs w:val="19"/>
              </w:rPr>
              <w:t>9,100,000</w:t>
            </w:r>
          </w:p>
        </w:tc>
      </w:tr>
      <w:tr w:rsidR="00E2478E" w14:paraId="03AC2FC6" w14:textId="77777777" w:rsidTr="0050049A">
        <w:trPr>
          <w:trHeight w:val="220"/>
        </w:trPr>
        <w:tc>
          <w:tcPr>
            <w:tcW w:w="7134"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6102EE7B" w14:textId="77777777" w:rsidR="00E2478E" w:rsidRDefault="00000000">
            <w:r>
              <w:rPr>
                <w:sz w:val="19"/>
                <w:szCs w:val="19"/>
              </w:rPr>
              <w:t>Zone C - Kinetic Sports Complex (full fit-out)</w:t>
            </w:r>
          </w:p>
        </w:tc>
        <w:tc>
          <w:tcPr>
            <w:tcW w:w="3045"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4883CF15" w14:textId="77777777" w:rsidR="00E2478E" w:rsidRDefault="00000000">
            <w:r>
              <w:rPr>
                <w:sz w:val="19"/>
                <w:szCs w:val="19"/>
              </w:rPr>
              <w:t>9,750,000</w:t>
            </w:r>
          </w:p>
        </w:tc>
      </w:tr>
      <w:tr w:rsidR="00E2478E" w14:paraId="3224B0B8" w14:textId="77777777" w:rsidTr="0050049A">
        <w:trPr>
          <w:trHeight w:val="220"/>
        </w:trPr>
        <w:tc>
          <w:tcPr>
            <w:tcW w:w="713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7FB17BEB" w14:textId="77777777" w:rsidR="00E2478E" w:rsidRDefault="00000000">
            <w:r>
              <w:rPr>
                <w:sz w:val="19"/>
                <w:szCs w:val="19"/>
              </w:rPr>
              <w:lastRenderedPageBreak/>
              <w:t>Zone C - Zone C Civil Works and Structure</w:t>
            </w:r>
          </w:p>
        </w:tc>
        <w:tc>
          <w:tcPr>
            <w:tcW w:w="30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56EBE107" w14:textId="77777777" w:rsidR="00E2478E" w:rsidRDefault="00000000">
            <w:r>
              <w:rPr>
                <w:sz w:val="19"/>
                <w:szCs w:val="19"/>
              </w:rPr>
              <w:t>3,120,000</w:t>
            </w:r>
          </w:p>
        </w:tc>
      </w:tr>
      <w:tr w:rsidR="00E2478E" w14:paraId="7D5EC09A" w14:textId="77777777" w:rsidTr="0050049A">
        <w:trPr>
          <w:trHeight w:val="441"/>
        </w:trPr>
        <w:tc>
          <w:tcPr>
            <w:tcW w:w="7134"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449C6141" w14:textId="77777777" w:rsidR="00E2478E" w:rsidRDefault="00000000">
            <w:r>
              <w:rPr>
                <w:sz w:val="19"/>
                <w:szCs w:val="19"/>
              </w:rPr>
              <w:t xml:space="preserve">Zone D - Sovereign Utility Networks (Solar, Battery, Chillers, Water, Power, </w:t>
            </w:r>
            <w:proofErr w:type="spellStart"/>
            <w:r>
              <w:rPr>
                <w:sz w:val="19"/>
                <w:szCs w:val="19"/>
              </w:rPr>
              <w:t>Fibre</w:t>
            </w:r>
            <w:proofErr w:type="spellEnd"/>
            <w:r>
              <w:rPr>
                <w:sz w:val="19"/>
                <w:szCs w:val="19"/>
              </w:rPr>
              <w:t>, Security Towers)</w:t>
            </w:r>
          </w:p>
        </w:tc>
        <w:tc>
          <w:tcPr>
            <w:tcW w:w="3045"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3E4BCF5C" w14:textId="77777777" w:rsidR="00E2478E" w:rsidRDefault="00000000">
            <w:r>
              <w:rPr>
                <w:sz w:val="19"/>
                <w:szCs w:val="19"/>
              </w:rPr>
              <w:t>19,578,000</w:t>
            </w:r>
          </w:p>
        </w:tc>
      </w:tr>
      <w:tr w:rsidR="00E2478E" w14:paraId="6481182E" w14:textId="77777777" w:rsidTr="0050049A">
        <w:trPr>
          <w:trHeight w:val="210"/>
        </w:trPr>
        <w:tc>
          <w:tcPr>
            <w:tcW w:w="713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370FDF63" w14:textId="77777777" w:rsidR="00E2478E" w:rsidRDefault="00000000">
            <w:r>
              <w:rPr>
                <w:sz w:val="19"/>
                <w:szCs w:val="19"/>
              </w:rPr>
              <w:t>Zone D - Zone D Civil Works and Utility Block Structure</w:t>
            </w:r>
          </w:p>
        </w:tc>
        <w:tc>
          <w:tcPr>
            <w:tcW w:w="30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76F9B426" w14:textId="77777777" w:rsidR="00E2478E" w:rsidRDefault="00000000">
            <w:r>
              <w:rPr>
                <w:sz w:val="19"/>
                <w:szCs w:val="19"/>
              </w:rPr>
              <w:t>3,900,000</w:t>
            </w:r>
          </w:p>
        </w:tc>
      </w:tr>
      <w:tr w:rsidR="00E2478E" w14:paraId="412F4F85" w14:textId="77777777" w:rsidTr="0050049A">
        <w:trPr>
          <w:trHeight w:val="220"/>
        </w:trPr>
        <w:tc>
          <w:tcPr>
            <w:tcW w:w="7134"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478978A6" w14:textId="77777777" w:rsidR="00E2478E" w:rsidRDefault="00000000">
            <w:r>
              <w:rPr>
                <w:sz w:val="19"/>
                <w:szCs w:val="19"/>
              </w:rPr>
              <w:t>Landscaping, Native Planting, Covered Walkways and External Works</w:t>
            </w:r>
          </w:p>
        </w:tc>
        <w:tc>
          <w:tcPr>
            <w:tcW w:w="3045"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7FE64D45" w14:textId="77777777" w:rsidR="00E2478E" w:rsidRDefault="00000000">
            <w:r>
              <w:rPr>
                <w:sz w:val="19"/>
                <w:szCs w:val="19"/>
              </w:rPr>
              <w:t>1,560,000</w:t>
            </w:r>
          </w:p>
        </w:tc>
      </w:tr>
      <w:tr w:rsidR="00E2478E" w14:paraId="44F9FCD0" w14:textId="77777777" w:rsidTr="0050049A">
        <w:trPr>
          <w:trHeight w:val="220"/>
        </w:trPr>
        <w:tc>
          <w:tcPr>
            <w:tcW w:w="713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4F0A7A1B" w14:textId="77777777" w:rsidR="00E2478E" w:rsidRDefault="00000000">
            <w:r>
              <w:rPr>
                <w:sz w:val="19"/>
                <w:szCs w:val="19"/>
              </w:rPr>
              <w:t>LEED Certification, Commissioning, Testing and Compliance</w:t>
            </w:r>
          </w:p>
        </w:tc>
        <w:tc>
          <w:tcPr>
            <w:tcW w:w="30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5FFB4103" w14:textId="77777777" w:rsidR="00E2478E" w:rsidRDefault="00000000">
            <w:r>
              <w:rPr>
                <w:sz w:val="19"/>
                <w:szCs w:val="19"/>
              </w:rPr>
              <w:t>1,040,000</w:t>
            </w:r>
          </w:p>
        </w:tc>
      </w:tr>
      <w:tr w:rsidR="00E2478E" w14:paraId="2419B059" w14:textId="77777777" w:rsidTr="0050049A">
        <w:trPr>
          <w:trHeight w:val="441"/>
        </w:trPr>
        <w:tc>
          <w:tcPr>
            <w:tcW w:w="7134"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4564808B" w14:textId="77777777" w:rsidR="00E2478E" w:rsidRDefault="00000000">
            <w:r>
              <w:rPr>
                <w:sz w:val="19"/>
                <w:szCs w:val="19"/>
              </w:rPr>
              <w:t>Architecture, Master Planning, Engineering Consultancy and Project Management Fees</w:t>
            </w:r>
          </w:p>
        </w:tc>
        <w:tc>
          <w:tcPr>
            <w:tcW w:w="3045"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3BA42B30" w14:textId="77777777" w:rsidR="00E2478E" w:rsidRDefault="00000000">
            <w:r>
              <w:rPr>
                <w:sz w:val="19"/>
                <w:szCs w:val="19"/>
              </w:rPr>
              <w:t>4,160,000</w:t>
            </w:r>
          </w:p>
        </w:tc>
      </w:tr>
      <w:tr w:rsidR="00E2478E" w14:paraId="4F5F6769" w14:textId="77777777" w:rsidTr="0050049A">
        <w:trPr>
          <w:trHeight w:val="220"/>
        </w:trPr>
        <w:tc>
          <w:tcPr>
            <w:tcW w:w="713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088F0CFE" w14:textId="77777777" w:rsidR="00E2478E" w:rsidRDefault="00000000">
            <w:r>
              <w:rPr>
                <w:sz w:val="19"/>
                <w:szCs w:val="19"/>
              </w:rPr>
              <w:t>Contingency and Cost Escalation Reserve (7%)</w:t>
            </w:r>
          </w:p>
        </w:tc>
        <w:tc>
          <w:tcPr>
            <w:tcW w:w="30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72F22AC3" w14:textId="77777777" w:rsidR="00E2478E" w:rsidRDefault="00000000">
            <w:r>
              <w:rPr>
                <w:sz w:val="19"/>
                <w:szCs w:val="19"/>
              </w:rPr>
              <w:t>9,867,910</w:t>
            </w:r>
          </w:p>
        </w:tc>
      </w:tr>
      <w:tr w:rsidR="00E2478E" w14:paraId="77688F94" w14:textId="77777777" w:rsidTr="0050049A">
        <w:trPr>
          <w:trHeight w:val="210"/>
        </w:trPr>
        <w:tc>
          <w:tcPr>
            <w:tcW w:w="7134"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1A0F08A1" w14:textId="77777777" w:rsidR="00E2478E" w:rsidRDefault="00000000">
            <w:r>
              <w:rPr>
                <w:sz w:val="19"/>
                <w:szCs w:val="19"/>
              </w:rPr>
              <w:t>TOTAL ENGINEERING AND INFRASTRUCTURE COST</w:t>
            </w:r>
          </w:p>
        </w:tc>
        <w:tc>
          <w:tcPr>
            <w:tcW w:w="3045"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4DCAC807" w14:textId="77777777" w:rsidR="00E2478E" w:rsidRDefault="00000000">
            <w:r>
              <w:rPr>
                <w:sz w:val="19"/>
                <w:szCs w:val="19"/>
              </w:rPr>
              <w:t>156,650,910</w:t>
            </w:r>
          </w:p>
        </w:tc>
      </w:tr>
      <w:tr w:rsidR="00E2478E" w14:paraId="02055681" w14:textId="77777777" w:rsidTr="0050049A">
        <w:trPr>
          <w:trHeight w:val="2195"/>
        </w:trPr>
        <w:tc>
          <w:tcPr>
            <w:tcW w:w="713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01591535" w14:textId="77777777" w:rsidR="00E2478E" w:rsidRDefault="00000000">
            <w:r>
              <w:rPr>
                <w:sz w:val="19"/>
                <w:szCs w:val="19"/>
              </w:rPr>
              <w:t>CONVERSION NOTE</w:t>
            </w:r>
          </w:p>
        </w:tc>
        <w:tc>
          <w:tcPr>
            <w:tcW w:w="30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518F5038" w14:textId="77777777" w:rsidR="00E2478E" w:rsidRDefault="00000000">
            <w:r>
              <w:rPr>
                <w:sz w:val="19"/>
                <w:szCs w:val="19"/>
              </w:rPr>
              <w:t>USD 156,650,910 is approximately AFN 10.97 billion at current exchange rates. Government of Afghanistan to fund from own appropriation; figures subject to formal quantity surveyor validation and tendering process prior to contract award.</w:t>
            </w:r>
          </w:p>
        </w:tc>
      </w:tr>
    </w:tbl>
    <w:p w14:paraId="70EF50EE" w14:textId="77777777" w:rsidR="0050049A" w:rsidRDefault="0050049A">
      <w:pPr>
        <w:spacing w:after="100"/>
        <w:rPr>
          <w:i/>
          <w:iCs/>
          <w:color w:val="777777"/>
          <w:sz w:val="19"/>
          <w:szCs w:val="19"/>
        </w:rPr>
      </w:pPr>
    </w:p>
    <w:p w14:paraId="3E36E6D1" w14:textId="77777777" w:rsidR="0050049A" w:rsidRDefault="0050049A">
      <w:pPr>
        <w:spacing w:after="100"/>
        <w:rPr>
          <w:i/>
          <w:iCs/>
          <w:color w:val="777777"/>
          <w:sz w:val="19"/>
          <w:szCs w:val="19"/>
        </w:rPr>
      </w:pPr>
    </w:p>
    <w:p w14:paraId="21D44FDB" w14:textId="2800B545" w:rsidR="00E2478E" w:rsidRDefault="00000000">
      <w:pPr>
        <w:spacing w:after="100"/>
      </w:pPr>
      <w:r>
        <w:rPr>
          <w:i/>
          <w:iCs/>
          <w:color w:val="777777"/>
          <w:sz w:val="19"/>
          <w:szCs w:val="19"/>
        </w:rPr>
        <w:t>Note: This engineering cost matrix represents the most comprehensive independent calculation of full project cost including all zones and utility systems. The USD 102,050,000 figure in the main proposal represents the Foundation's conservative base-case estimate for phased and value-engineered delivery. The gap between these figures represents optionality for phased delivery, local contractor competitive tendering, and value engineering on non-critical finish specifications. The Government of Afghanistan and the Governing Board will determine the appropriate budget framework through the formal procurement and QS process.</w:t>
      </w:r>
    </w:p>
    <w:p w14:paraId="690858DA" w14:textId="77777777" w:rsidR="00E2478E" w:rsidRDefault="00E2478E">
      <w:pPr>
        <w:spacing w:after="200"/>
      </w:pPr>
    </w:p>
    <w:p w14:paraId="5037CC9D" w14:textId="77777777" w:rsidR="000F592E" w:rsidRDefault="000F592E">
      <w:pPr>
        <w:spacing w:after="200"/>
      </w:pPr>
    </w:p>
    <w:p w14:paraId="57EA654A" w14:textId="77777777" w:rsidR="00E2478E" w:rsidRDefault="00E2478E">
      <w:pPr>
        <w:spacing w:after="80"/>
      </w:pPr>
    </w:p>
    <w:p w14:paraId="563CBBCC" w14:textId="77777777" w:rsidR="00E2478E" w:rsidRDefault="00000000">
      <w:r>
        <w:rPr>
          <w:b/>
          <w:bCs/>
          <w:color w:val="1B3557"/>
          <w:sz w:val="28"/>
          <w:szCs w:val="28"/>
        </w:rPr>
        <w:t>Dr. Sudhir Pawar</w:t>
      </w:r>
    </w:p>
    <w:p w14:paraId="72FD5ADF" w14:textId="77777777" w:rsidR="00E2478E" w:rsidRDefault="00000000">
      <w:r>
        <w:t xml:space="preserve">Founder and Concept Architect - </w:t>
      </w:r>
      <w:proofErr w:type="spellStart"/>
      <w:r>
        <w:t>Tarbiyat</w:t>
      </w:r>
      <w:proofErr w:type="spellEnd"/>
      <w:r>
        <w:t xml:space="preserve"> National Youth Tech Missions Campus</w:t>
      </w:r>
    </w:p>
    <w:p w14:paraId="7C940E13" w14:textId="5456D71F" w:rsidR="00E2478E" w:rsidRDefault="00000000">
      <w:r>
        <w:t xml:space="preserve">CEO and Director </w:t>
      </w:r>
    </w:p>
    <w:p w14:paraId="56ECF2DA" w14:textId="77777777" w:rsidR="00E2478E" w:rsidRDefault="00000000">
      <w:r>
        <w:rPr>
          <w:i/>
          <w:iCs/>
          <w:color w:val="777777"/>
          <w:sz w:val="19"/>
          <w:szCs w:val="19"/>
        </w:rPr>
        <w:t xml:space="preserve">Author: INSPIRE </w:t>
      </w:r>
      <w:proofErr w:type="gramStart"/>
      <w:r>
        <w:rPr>
          <w:i/>
          <w:iCs/>
          <w:color w:val="777777"/>
          <w:sz w:val="19"/>
          <w:szCs w:val="19"/>
        </w:rPr>
        <w:t>Method  |</w:t>
      </w:r>
      <w:proofErr w:type="gramEnd"/>
      <w:r>
        <w:rPr>
          <w:i/>
          <w:iCs/>
          <w:color w:val="777777"/>
          <w:sz w:val="19"/>
          <w:szCs w:val="19"/>
        </w:rPr>
        <w:t xml:space="preserve">  Institutional Compliance Manual and Handbook for India</w:t>
      </w:r>
    </w:p>
    <w:p w14:paraId="5B2D6A16" w14:textId="77777777" w:rsidR="00E2478E" w:rsidRDefault="00000000">
      <w:r>
        <w:rPr>
          <w:i/>
          <w:iCs/>
          <w:color w:val="777777"/>
          <w:sz w:val="19"/>
          <w:szCs w:val="19"/>
        </w:rPr>
        <w:t>20+ Years in Educational Institutional Development</w:t>
      </w:r>
    </w:p>
    <w:p w14:paraId="784BC679" w14:textId="77777777" w:rsidR="00E2478E" w:rsidRDefault="00000000">
      <w:pPr>
        <w:spacing w:before="80"/>
      </w:pPr>
      <w:proofErr w:type="spellStart"/>
      <w:r>
        <w:rPr>
          <w:b/>
          <w:bCs/>
          <w:color w:val="B8860B"/>
          <w:sz w:val="22"/>
          <w:szCs w:val="22"/>
        </w:rPr>
        <w:t>Tarbiyat</w:t>
      </w:r>
      <w:proofErr w:type="spellEnd"/>
      <w:r>
        <w:rPr>
          <w:b/>
          <w:bCs/>
          <w:color w:val="B8860B"/>
          <w:sz w:val="22"/>
          <w:szCs w:val="22"/>
        </w:rPr>
        <w:t xml:space="preserve"> </w:t>
      </w:r>
      <w:proofErr w:type="spellStart"/>
      <w:r>
        <w:rPr>
          <w:b/>
          <w:bCs/>
          <w:color w:val="B8860B"/>
          <w:sz w:val="22"/>
          <w:szCs w:val="22"/>
        </w:rPr>
        <w:t>Sociotech</w:t>
      </w:r>
      <w:proofErr w:type="spellEnd"/>
      <w:r>
        <w:rPr>
          <w:b/>
          <w:bCs/>
          <w:color w:val="B8860B"/>
          <w:sz w:val="22"/>
          <w:szCs w:val="22"/>
        </w:rPr>
        <w:t xml:space="preserve"> Foundation, New Delhi, Republic of India</w:t>
      </w:r>
    </w:p>
    <w:p w14:paraId="338DC178" w14:textId="69B35B4C" w:rsidR="00E2478E" w:rsidRDefault="00000000" w:rsidP="000D3468">
      <w:proofErr w:type="gramStart"/>
      <w:r>
        <w:rPr>
          <w:color w:val="777777"/>
          <w:sz w:val="19"/>
          <w:szCs w:val="19"/>
        </w:rPr>
        <w:t>legal.srworlds.in  |</w:t>
      </w:r>
      <w:proofErr w:type="gramEnd"/>
      <w:r>
        <w:rPr>
          <w:color w:val="777777"/>
          <w:sz w:val="19"/>
          <w:szCs w:val="19"/>
        </w:rPr>
        <w:t xml:space="preserve">  irme.in</w:t>
      </w:r>
      <w:r w:rsidR="000D3468">
        <w:rPr>
          <w:color w:val="777777"/>
          <w:sz w:val="19"/>
          <w:szCs w:val="19"/>
        </w:rPr>
        <w:t xml:space="preserve"> | tarbiyatsociotech.org</w:t>
      </w:r>
      <w:r>
        <w:rPr>
          <w:noProof/>
        </w:rPr>
        <w:drawing>
          <wp:inline distT="0" distB="0" distL="0" distR="0" wp14:anchorId="23B6755B" wp14:editId="29C0DE0E">
            <wp:extent cx="5905500" cy="95250"/>
            <wp:effectExtent l="0" t="0" r="0" b="0"/>
            <wp:docPr id="14" name="image5.png" descr="banner.png"/>
            <wp:cNvGraphicFramePr/>
            <a:graphic xmlns:a="http://schemas.openxmlformats.org/drawingml/2006/main">
              <a:graphicData uri="http://schemas.openxmlformats.org/drawingml/2006/picture">
                <pic:pic xmlns:pic="http://schemas.openxmlformats.org/drawingml/2006/picture">
                  <pic:nvPicPr>
                    <pic:cNvPr id="0" name="image5.png" descr="banner.png"/>
                    <pic:cNvPicPr preferRelativeResize="0"/>
                  </pic:nvPicPr>
                  <pic:blipFill>
                    <a:blip r:embed="rId17"/>
                    <a:srcRect/>
                    <a:stretch>
                      <a:fillRect/>
                    </a:stretch>
                  </pic:blipFill>
                  <pic:spPr>
                    <a:xfrm>
                      <a:off x="0" y="0"/>
                      <a:ext cx="5905500" cy="95250"/>
                    </a:xfrm>
                    <a:prstGeom prst="rect">
                      <a:avLst/>
                    </a:prstGeom>
                    <a:ln/>
                  </pic:spPr>
                </pic:pic>
              </a:graphicData>
            </a:graphic>
          </wp:inline>
        </w:drawing>
      </w:r>
    </w:p>
    <w:sectPr w:rsidR="00E2478E">
      <w:headerReference w:type="default" r:id="rId18"/>
      <w:footerReference w:type="default" r:id="rId19"/>
      <w:pgSz w:w="12240" w:h="15840"/>
      <w:pgMar w:top="1000" w:right="1000" w:bottom="1000" w:left="100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DB2F43" w14:textId="77777777" w:rsidR="00DF2B88" w:rsidRDefault="00DF2B88">
      <w:r>
        <w:separator/>
      </w:r>
    </w:p>
  </w:endnote>
  <w:endnote w:type="continuationSeparator" w:id="0">
    <w:p w14:paraId="6E3C089A" w14:textId="77777777" w:rsidR="00DF2B88" w:rsidRDefault="00DF2B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BDD6955-98DB-4C54-8405-ECF85AA6F4F0}"/>
  </w:font>
  <w:font w:name="Calibri">
    <w:panose1 w:val="020F0502020204030204"/>
    <w:charset w:val="00"/>
    <w:family w:val="swiss"/>
    <w:pitch w:val="variable"/>
    <w:sig w:usb0="E4002EFF" w:usb1="C200247B" w:usb2="00000009" w:usb3="00000000" w:csb0="000001FF" w:csb1="00000000"/>
    <w:embedRegular r:id="rId2" w:fontKey="{411C8421-42E4-43E4-8972-36938FBBB9AB}"/>
  </w:font>
  <w:font w:name="Mangal">
    <w:panose1 w:val="00000400000000000000"/>
    <w:charset w:val="00"/>
    <w:family w:val="roman"/>
    <w:pitch w:val="variable"/>
    <w:sig w:usb0="00008003" w:usb1="00000000" w:usb2="00000000" w:usb3="00000000" w:csb0="00000001" w:csb1="00000000"/>
    <w:embedRegular r:id="rId3" w:fontKey="{7EC901BA-4A26-4FD8-A810-E8D2EC921389}"/>
  </w:font>
  <w:font w:name="Cambria">
    <w:panose1 w:val="02040503050406030204"/>
    <w:charset w:val="00"/>
    <w:family w:val="roman"/>
    <w:pitch w:val="variable"/>
    <w:sig w:usb0="E00006FF" w:usb1="420024FF" w:usb2="02000000" w:usb3="00000000" w:csb0="0000019F" w:csb1="00000000"/>
    <w:embedRegular r:id="rId4" w:fontKey="{C3C0F675-FE57-4DDA-B6C0-9B8A5879711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09949" w14:textId="77777777" w:rsidR="00E2478E" w:rsidRDefault="00000000">
    <w:pPr>
      <w:pBdr>
        <w:top w:val="single" w:sz="4" w:space="4" w:color="1B3557"/>
      </w:pBdr>
      <w:tabs>
        <w:tab w:val="right" w:pos="9026"/>
      </w:tabs>
      <w:spacing w:before="60"/>
    </w:pPr>
    <w:proofErr w:type="spellStart"/>
    <w:r>
      <w:rPr>
        <w:color w:val="777777"/>
        <w:sz w:val="15"/>
        <w:szCs w:val="15"/>
      </w:rPr>
      <w:t>Tarbiyat</w:t>
    </w:r>
    <w:proofErr w:type="spellEnd"/>
    <w:r>
      <w:rPr>
        <w:color w:val="777777"/>
        <w:sz w:val="15"/>
        <w:szCs w:val="15"/>
      </w:rPr>
      <w:t xml:space="preserve"> </w:t>
    </w:r>
    <w:proofErr w:type="spellStart"/>
    <w:r>
      <w:rPr>
        <w:color w:val="777777"/>
        <w:sz w:val="15"/>
        <w:szCs w:val="15"/>
      </w:rPr>
      <w:t>Sociotech</w:t>
    </w:r>
    <w:proofErr w:type="spellEnd"/>
    <w:r>
      <w:rPr>
        <w:color w:val="777777"/>
        <w:sz w:val="15"/>
        <w:szCs w:val="15"/>
      </w:rPr>
      <w:t xml:space="preserve"> Foundation, New </w:t>
    </w:r>
    <w:proofErr w:type="gramStart"/>
    <w:r>
      <w:rPr>
        <w:color w:val="777777"/>
        <w:sz w:val="15"/>
        <w:szCs w:val="15"/>
      </w:rPr>
      <w:t>Delhi  |</w:t>
    </w:r>
    <w:proofErr w:type="gramEnd"/>
    <w:r>
      <w:rPr>
        <w:color w:val="777777"/>
        <w:sz w:val="15"/>
        <w:szCs w:val="15"/>
      </w:rPr>
      <w:t xml:space="preserve">  Strictly </w:t>
    </w:r>
    <w:proofErr w:type="gramStart"/>
    <w:r>
      <w:rPr>
        <w:color w:val="777777"/>
        <w:sz w:val="15"/>
        <w:szCs w:val="15"/>
      </w:rPr>
      <w:t>Confidential  |</w:t>
    </w:r>
    <w:proofErr w:type="gramEnd"/>
    <w:r>
      <w:rPr>
        <w:color w:val="777777"/>
        <w:sz w:val="15"/>
        <w:szCs w:val="15"/>
      </w:rPr>
      <w:t xml:space="preserve">  For Official Use </w:t>
    </w:r>
    <w:proofErr w:type="spellStart"/>
    <w:r>
      <w:rPr>
        <w:color w:val="777777"/>
        <w:sz w:val="15"/>
        <w:szCs w:val="15"/>
      </w:rPr>
      <w:t>OnlyPage</w:t>
    </w:r>
    <w:proofErr w:type="spellEnd"/>
    <w:r>
      <w:rPr>
        <w:color w:val="777777"/>
        <w:sz w:val="15"/>
        <w:szCs w:val="15"/>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13FA30" w14:textId="77777777" w:rsidR="00DF2B88" w:rsidRDefault="00DF2B88">
      <w:r>
        <w:separator/>
      </w:r>
    </w:p>
  </w:footnote>
  <w:footnote w:type="continuationSeparator" w:id="0">
    <w:p w14:paraId="491DB72A" w14:textId="77777777" w:rsidR="00DF2B88" w:rsidRDefault="00DF2B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443B7" w14:textId="77777777" w:rsidR="00E2478E" w:rsidRDefault="00E2478E">
    <w:pPr>
      <w:widowControl w:val="0"/>
      <w:pBdr>
        <w:top w:val="nil"/>
        <w:left w:val="nil"/>
        <w:bottom w:val="nil"/>
        <w:right w:val="nil"/>
        <w:between w:val="nil"/>
      </w:pBdr>
      <w:spacing w:line="276" w:lineRule="auto"/>
    </w:pPr>
  </w:p>
  <w:tbl>
    <w:tblPr>
      <w:tblStyle w:val="aff3"/>
      <w:tblW w:w="102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500"/>
      <w:gridCol w:w="3740"/>
    </w:tblGrid>
    <w:tr w:rsidR="00E2478E" w14:paraId="126E0C01" w14:textId="77777777">
      <w:tc>
        <w:tcPr>
          <w:tcW w:w="6500" w:type="dxa"/>
          <w:tcBorders>
            <w:top w:val="nil"/>
            <w:left w:val="nil"/>
            <w:bottom w:val="nil"/>
            <w:right w:val="nil"/>
          </w:tcBorders>
          <w:shd w:val="clear" w:color="auto" w:fill="1B3557"/>
          <w:tcMar>
            <w:top w:w="80" w:type="dxa"/>
            <w:left w:w="160" w:type="dxa"/>
            <w:bottom w:w="80" w:type="dxa"/>
            <w:right w:w="80" w:type="dxa"/>
          </w:tcMar>
        </w:tcPr>
        <w:p w14:paraId="65369287" w14:textId="77777777" w:rsidR="00E2478E" w:rsidRDefault="00000000">
          <w:r>
            <w:rPr>
              <w:b/>
              <w:bCs/>
              <w:color w:val="FFFFFF"/>
              <w:sz w:val="15"/>
              <w:szCs w:val="15"/>
            </w:rPr>
            <w:t xml:space="preserve">TARBIYAT NATIONAL YOUTH TECH MISSIONS </w:t>
          </w:r>
          <w:proofErr w:type="gramStart"/>
          <w:r>
            <w:rPr>
              <w:b/>
              <w:bCs/>
              <w:color w:val="FFFFFF"/>
              <w:sz w:val="15"/>
              <w:szCs w:val="15"/>
            </w:rPr>
            <w:t>CAMPUS  |</w:t>
          </w:r>
          <w:proofErr w:type="gramEnd"/>
          <w:r>
            <w:rPr>
              <w:b/>
              <w:bCs/>
              <w:color w:val="FFFFFF"/>
              <w:sz w:val="15"/>
              <w:szCs w:val="15"/>
            </w:rPr>
            <w:t xml:space="preserve">  v5.0 - COMPREHENSIVE SOVEREIGN IMPLEMENTATION FRAMEWORK</w:t>
          </w:r>
        </w:p>
      </w:tc>
      <w:tc>
        <w:tcPr>
          <w:tcW w:w="3740" w:type="dxa"/>
          <w:tcBorders>
            <w:top w:val="nil"/>
            <w:left w:val="nil"/>
            <w:bottom w:val="nil"/>
            <w:right w:val="nil"/>
          </w:tcBorders>
          <w:shd w:val="clear" w:color="auto" w:fill="B8860B"/>
          <w:tcMar>
            <w:top w:w="80" w:type="dxa"/>
            <w:left w:w="80" w:type="dxa"/>
            <w:bottom w:w="80" w:type="dxa"/>
            <w:right w:w="160" w:type="dxa"/>
          </w:tcMar>
          <w:vAlign w:val="center"/>
        </w:tcPr>
        <w:p w14:paraId="79A03715" w14:textId="77777777" w:rsidR="00E2478E" w:rsidRDefault="00000000">
          <w:pPr>
            <w:jc w:val="right"/>
          </w:pPr>
          <w:r>
            <w:rPr>
              <w:color w:val="FFFFFF"/>
              <w:sz w:val="15"/>
              <w:szCs w:val="15"/>
            </w:rPr>
            <w:t xml:space="preserve">Kabul, </w:t>
          </w:r>
          <w:proofErr w:type="gramStart"/>
          <w:r>
            <w:rPr>
              <w:color w:val="FFFFFF"/>
              <w:sz w:val="15"/>
              <w:szCs w:val="15"/>
            </w:rPr>
            <w:t>Afghanistan  |</w:t>
          </w:r>
          <w:proofErr w:type="gramEnd"/>
          <w:r>
            <w:rPr>
              <w:color w:val="FFFFFF"/>
              <w:sz w:val="15"/>
              <w:szCs w:val="15"/>
            </w:rPr>
            <w:t xml:space="preserve">  National Development Priorities</w:t>
          </w:r>
        </w:p>
      </w:tc>
    </w:tr>
  </w:tbl>
  <w:p w14:paraId="22CF4115" w14:textId="77777777" w:rsidR="00E2478E" w:rsidRDefault="00E2478E">
    <w:pPr>
      <w:widowControl w:val="0"/>
      <w:pBdr>
        <w:top w:val="nil"/>
        <w:left w:val="nil"/>
        <w:bottom w:val="nil"/>
        <w:right w:val="nil"/>
        <w:between w:val="nil"/>
      </w:pBdr>
      <w:spacing w:line="276"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720AB6"/>
    <w:multiLevelType w:val="multilevel"/>
    <w:tmpl w:val="48463D18"/>
    <w:lvl w:ilvl="0">
      <w:start w:val="1"/>
      <w:numFmt w:val="bullet"/>
      <w:lvlText w:val="•"/>
      <w:lvlJc w:val="left"/>
      <w:pPr>
        <w:ind w:left="540" w:hanging="280"/>
      </w:pPr>
    </w:lvl>
    <w:lvl w:ilvl="1">
      <w:start w:val="1"/>
      <w:numFmt w:val="bullet"/>
      <w:lvlText w:val="-"/>
      <w:lvlJc w:val="left"/>
      <w:pPr>
        <w:ind w:left="880" w:hanging="28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695458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478E"/>
    <w:rsid w:val="000D3468"/>
    <w:rsid w:val="000F592E"/>
    <w:rsid w:val="0050049A"/>
    <w:rsid w:val="00705D68"/>
    <w:rsid w:val="00DF2B88"/>
    <w:rsid w:val="00E2478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99169"/>
  <w15:docId w15:val="{F54E1B1F-9212-4FA2-B4D9-DA4E8DA3E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sz w:val="21"/>
        <w:szCs w:val="21"/>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 w:type="table" w:customStyle="1" w:styleId="af9">
    <w:basedOn w:val="TableNormal0"/>
    <w:tblPr>
      <w:tblStyleRowBandSize w:val="1"/>
      <w:tblStyleColBandSize w:val="1"/>
      <w:tblCellMar>
        <w:top w:w="0" w:type="dxa"/>
        <w:left w:w="115" w:type="dxa"/>
        <w:bottom w:w="0" w:type="dxa"/>
        <w:right w:w="115" w:type="dxa"/>
      </w:tblCellMar>
    </w:tblPr>
  </w:style>
  <w:style w:type="table" w:customStyle="1" w:styleId="afa">
    <w:basedOn w:val="TableNormal0"/>
    <w:tblPr>
      <w:tblStyleRowBandSize w:val="1"/>
      <w:tblStyleColBandSize w:val="1"/>
      <w:tblCellMar>
        <w:top w:w="0" w:type="dxa"/>
        <w:left w:w="115" w:type="dxa"/>
        <w:bottom w:w="0" w:type="dxa"/>
        <w:right w:w="115" w:type="dxa"/>
      </w:tblCellMar>
    </w:tblPr>
  </w:style>
  <w:style w:type="table" w:customStyle="1" w:styleId="afb">
    <w:basedOn w:val="TableNormal0"/>
    <w:tblPr>
      <w:tblStyleRowBandSize w:val="1"/>
      <w:tblStyleColBandSize w:val="1"/>
      <w:tblCellMar>
        <w:top w:w="0" w:type="dxa"/>
        <w:left w:w="115" w:type="dxa"/>
        <w:bottom w:w="0" w:type="dxa"/>
        <w:right w:w="115" w:type="dxa"/>
      </w:tblCellMar>
    </w:tblPr>
  </w:style>
  <w:style w:type="table" w:customStyle="1" w:styleId="afc">
    <w:basedOn w:val="TableNormal0"/>
    <w:tblPr>
      <w:tblStyleRowBandSize w:val="1"/>
      <w:tblStyleColBandSize w:val="1"/>
      <w:tblCellMar>
        <w:top w:w="0" w:type="dxa"/>
        <w:left w:w="115" w:type="dxa"/>
        <w:bottom w:w="0" w:type="dxa"/>
        <w:right w:w="115" w:type="dxa"/>
      </w:tblCellMar>
    </w:tblPr>
  </w:style>
  <w:style w:type="table" w:customStyle="1" w:styleId="afd">
    <w:basedOn w:val="TableNormal0"/>
    <w:tblPr>
      <w:tblStyleRowBandSize w:val="1"/>
      <w:tblStyleColBandSize w:val="1"/>
      <w:tblCellMar>
        <w:top w:w="0" w:type="dxa"/>
        <w:left w:w="115" w:type="dxa"/>
        <w:bottom w:w="0" w:type="dxa"/>
        <w:right w:w="115" w:type="dxa"/>
      </w:tblCellMar>
    </w:tblPr>
  </w:style>
  <w:style w:type="table" w:customStyle="1" w:styleId="afe">
    <w:basedOn w:val="TableNormal0"/>
    <w:tblPr>
      <w:tblStyleRowBandSize w:val="1"/>
      <w:tblStyleColBandSize w:val="1"/>
      <w:tblCellMar>
        <w:top w:w="0" w:type="dxa"/>
        <w:left w:w="115" w:type="dxa"/>
        <w:bottom w:w="0" w:type="dxa"/>
        <w:right w:w="115" w:type="dxa"/>
      </w:tblCellMar>
    </w:tblPr>
  </w:style>
  <w:style w:type="table" w:customStyle="1" w:styleId="aff">
    <w:basedOn w:val="TableNormal0"/>
    <w:tblPr>
      <w:tblStyleRowBandSize w:val="1"/>
      <w:tblStyleColBandSize w:val="1"/>
      <w:tblCellMar>
        <w:top w:w="0" w:type="dxa"/>
        <w:left w:w="115" w:type="dxa"/>
        <w:bottom w:w="0" w:type="dxa"/>
        <w:right w:w="115" w:type="dxa"/>
      </w:tblCellMar>
    </w:tblPr>
  </w:style>
  <w:style w:type="table" w:customStyle="1" w:styleId="aff0">
    <w:basedOn w:val="TableNormal0"/>
    <w:tblPr>
      <w:tblStyleRowBandSize w:val="1"/>
      <w:tblStyleColBandSize w:val="1"/>
      <w:tblCellMar>
        <w:top w:w="0" w:type="dxa"/>
        <w:left w:w="115" w:type="dxa"/>
        <w:bottom w:w="0" w:type="dxa"/>
        <w:right w:w="115" w:type="dxa"/>
      </w:tblCellMar>
    </w:tblPr>
  </w:style>
  <w:style w:type="table" w:customStyle="1" w:styleId="aff1">
    <w:basedOn w:val="TableNormal0"/>
    <w:tblPr>
      <w:tblStyleRowBandSize w:val="1"/>
      <w:tblStyleColBandSize w:val="1"/>
      <w:tblCellMar>
        <w:top w:w="0" w:type="dxa"/>
        <w:left w:w="115" w:type="dxa"/>
        <w:bottom w:w="0" w:type="dxa"/>
        <w:right w:w="115" w:type="dxa"/>
      </w:tblCellMar>
    </w:tblPr>
  </w:style>
  <w:style w:type="table" w:customStyle="1" w:styleId="aff2">
    <w:basedOn w:val="TableNormal0"/>
    <w:tblPr>
      <w:tblStyleRowBandSize w:val="1"/>
      <w:tblStyleColBandSize w:val="1"/>
      <w:tblCellMar>
        <w:top w:w="0" w:type="dxa"/>
        <w:left w:w="115" w:type="dxa"/>
        <w:bottom w:w="0" w:type="dxa"/>
        <w:right w:w="115" w:type="dxa"/>
      </w:tblCellMar>
    </w:tblPr>
  </w:style>
  <w:style w:type="table" w:customStyle="1" w:styleId="aff3">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33</Pages>
  <Words>10790</Words>
  <Characters>61504</Characters>
  <Application>Microsoft Office Word</Application>
  <DocSecurity>0</DocSecurity>
  <Lines>512</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Salauddin Rahaman</cp:lastModifiedBy>
  <cp:revision>3</cp:revision>
  <dcterms:created xsi:type="dcterms:W3CDTF">2026-07-04T01:47:00Z</dcterms:created>
  <dcterms:modified xsi:type="dcterms:W3CDTF">2026-07-04T02:02:00Z</dcterms:modified>
</cp:coreProperties>
</file>