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AAE999" w14:textId="77777777" w:rsidR="004C4A65" w:rsidRDefault="004C4A65" w:rsidP="004C4A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AvtoObuvka</w:t>
      </w:r>
      <w:proofErr w:type="spellEnd"/>
    </w:p>
    <w:p w14:paraId="1C5A4F62" w14:textId="047563B8" w:rsidR="004C4A65" w:rsidRPr="004C4A65" w:rsidRDefault="004C4A65" w:rsidP="004C4A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4FA42FB4" w14:textId="49AA0EFE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A65">
        <w:rPr>
          <w:rFonts w:ascii="Times New Roman" w:hAnsi="Times New Roman" w:cs="Times New Roman"/>
          <w:sz w:val="28"/>
          <w:szCs w:val="28"/>
        </w:rPr>
        <w:t>1. Просмотр каталога — показ шин с фото, названием, характеристиками и ценой</w:t>
      </w:r>
    </w:p>
    <w:p w14:paraId="68C6E2B5" w14:textId="2C0E628C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A65">
        <w:rPr>
          <w:rFonts w:ascii="Times New Roman" w:hAnsi="Times New Roman" w:cs="Times New Roman"/>
          <w:sz w:val="28"/>
          <w:szCs w:val="28"/>
        </w:rPr>
        <w:t>2. Фильтрация — выбор по сезону, ширине и бренду</w:t>
      </w:r>
    </w:p>
    <w:p w14:paraId="30F41D2F" w14:textId="5421BB66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A65">
        <w:rPr>
          <w:rFonts w:ascii="Times New Roman" w:hAnsi="Times New Roman" w:cs="Times New Roman"/>
          <w:sz w:val="28"/>
          <w:szCs w:val="28"/>
        </w:rPr>
        <w:t>3. Корзина — добавление/удаление товаров, изменение количества, просмотр суммы</w:t>
      </w:r>
    </w:p>
    <w:p w14:paraId="20106F57" w14:textId="72BEA400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A65">
        <w:rPr>
          <w:rFonts w:ascii="Times New Roman" w:hAnsi="Times New Roman" w:cs="Times New Roman"/>
          <w:sz w:val="28"/>
          <w:szCs w:val="28"/>
        </w:rPr>
        <w:t>4. Оформление заказа — подтверждение покупки с итоговой суммой</w:t>
      </w:r>
    </w:p>
    <w:p w14:paraId="318C1939" w14:textId="7D8A6B50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A65">
        <w:rPr>
          <w:rFonts w:ascii="Times New Roman" w:hAnsi="Times New Roman" w:cs="Times New Roman"/>
          <w:sz w:val="28"/>
          <w:szCs w:val="28"/>
        </w:rPr>
        <w:t>5. Адаптивность — корректное отображение на мобильных и ПК</w:t>
      </w:r>
    </w:p>
    <w:p w14:paraId="66B07785" w14:textId="77777777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72CC0" w14:textId="4559542D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Нефункциональные требования:</w:t>
      </w:r>
    </w:p>
    <w:p w14:paraId="1BEC85DD" w14:textId="32A9D585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A65">
        <w:rPr>
          <w:rFonts w:ascii="Times New Roman" w:hAnsi="Times New Roman" w:cs="Times New Roman"/>
          <w:sz w:val="28"/>
          <w:szCs w:val="28"/>
        </w:rPr>
        <w:t>1. Простота — интуитивный интерфейс, минимум действий</w:t>
      </w:r>
    </w:p>
    <w:p w14:paraId="5BD82708" w14:textId="181C7925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A65">
        <w:rPr>
          <w:rFonts w:ascii="Times New Roman" w:hAnsi="Times New Roman" w:cs="Times New Roman"/>
          <w:sz w:val="28"/>
          <w:szCs w:val="28"/>
        </w:rPr>
        <w:t>2. Дизайн — современный, единый стиль, читаемый текст</w:t>
      </w:r>
    </w:p>
    <w:p w14:paraId="0E5E3D25" w14:textId="442F7EEA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A65">
        <w:rPr>
          <w:rFonts w:ascii="Times New Roman" w:hAnsi="Times New Roman" w:cs="Times New Roman"/>
          <w:sz w:val="28"/>
          <w:szCs w:val="28"/>
        </w:rPr>
        <w:t>3. Скорость — быстрая загрузка, мгновенный отклик</w:t>
      </w:r>
    </w:p>
    <w:p w14:paraId="505C62BF" w14:textId="5ED04CE3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A65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4C4A65"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 w:rsidRPr="004C4A65">
        <w:rPr>
          <w:rFonts w:ascii="Times New Roman" w:hAnsi="Times New Roman" w:cs="Times New Roman"/>
          <w:sz w:val="28"/>
          <w:szCs w:val="28"/>
        </w:rPr>
        <w:t xml:space="preserve"> — работа в </w:t>
      </w:r>
      <w:proofErr w:type="spellStart"/>
      <w:r w:rsidRPr="004C4A65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4C4A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A65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4C4A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A65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4C4A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A65">
        <w:rPr>
          <w:rFonts w:ascii="Times New Roman" w:hAnsi="Times New Roman" w:cs="Times New Roman"/>
          <w:sz w:val="28"/>
          <w:szCs w:val="28"/>
        </w:rPr>
        <w:t>Edge</w:t>
      </w:r>
      <w:proofErr w:type="spellEnd"/>
    </w:p>
    <w:p w14:paraId="03451CF8" w14:textId="78B72C5B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A65">
        <w:rPr>
          <w:rFonts w:ascii="Times New Roman" w:hAnsi="Times New Roman" w:cs="Times New Roman"/>
          <w:sz w:val="28"/>
          <w:szCs w:val="28"/>
        </w:rPr>
        <w:t>5. Безопасность — защита от уязвимостей</w:t>
      </w:r>
    </w:p>
    <w:p w14:paraId="0D7518EF" w14:textId="77777777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7E2AAC" w14:textId="77777777" w:rsid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62968B79" w14:textId="77777777" w:rsid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717A59" w14:textId="77777777" w:rsid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6F768E" w14:textId="77777777" w:rsid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2417B3" w14:textId="77777777" w:rsid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711994" w14:textId="7D37D941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4C4A65">
        <w:rPr>
          <w:rFonts w:ascii="Times New Roman" w:hAnsi="Times New Roman" w:cs="Times New Roman"/>
          <w:sz w:val="28"/>
          <w:szCs w:val="28"/>
        </w:rPr>
        <w:lastRenderedPageBreak/>
        <w:t xml:space="preserve"> Диаграмма вариантов использования</w:t>
      </w:r>
      <w:r w:rsidRPr="004C4A6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A0B9466" w14:textId="6E6A7E30" w:rsidR="004C4A65" w:rsidRPr="004C4A65" w:rsidRDefault="004C4A65" w:rsidP="004C4A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5E67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112.2pt">
            <v:imagedata r:id="rId5" o:title="deepseek_mermaid_20260201_a62e60"/>
          </v:shape>
        </w:pict>
      </w:r>
    </w:p>
    <w:p w14:paraId="3E3AE93E" w14:textId="7EDF50E0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A65">
        <w:rPr>
          <w:rFonts w:ascii="Times New Roman" w:hAnsi="Times New Roman" w:cs="Times New Roman"/>
          <w:sz w:val="28"/>
          <w:szCs w:val="28"/>
        </w:rPr>
        <w:t>Варианты использования:</w:t>
      </w:r>
    </w:p>
    <w:p w14:paraId="7512C22B" w14:textId="00B6F272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A65">
        <w:rPr>
          <w:rFonts w:ascii="Times New Roman" w:hAnsi="Times New Roman" w:cs="Times New Roman"/>
          <w:sz w:val="28"/>
          <w:szCs w:val="28"/>
        </w:rPr>
        <w:t>1. Смотреть каталог — просмотр всех доступных шин</w:t>
      </w:r>
    </w:p>
    <w:p w14:paraId="6BAFD2DF" w14:textId="2E5E0E3E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A65">
        <w:rPr>
          <w:rFonts w:ascii="Times New Roman" w:hAnsi="Times New Roman" w:cs="Times New Roman"/>
          <w:sz w:val="28"/>
          <w:szCs w:val="28"/>
        </w:rPr>
        <w:t>2. Фильтровать товары — поиск по параметрам (сезон, размер, бренд)</w:t>
      </w:r>
    </w:p>
    <w:p w14:paraId="53399A8A" w14:textId="5FF93E7E" w:rsidR="004C4A65" w:rsidRPr="004C4A65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A65">
        <w:rPr>
          <w:rFonts w:ascii="Times New Roman" w:hAnsi="Times New Roman" w:cs="Times New Roman"/>
          <w:sz w:val="28"/>
          <w:szCs w:val="28"/>
        </w:rPr>
        <w:t>3. Работать с корзиной — управление выбранными товарами</w:t>
      </w:r>
    </w:p>
    <w:p w14:paraId="794921D8" w14:textId="77C4B128" w:rsidR="000D75CD" w:rsidRPr="000D75CD" w:rsidRDefault="004C4A65" w:rsidP="004C4A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A65">
        <w:rPr>
          <w:rFonts w:ascii="Times New Roman" w:hAnsi="Times New Roman" w:cs="Times New Roman"/>
          <w:sz w:val="28"/>
          <w:szCs w:val="28"/>
        </w:rPr>
        <w:t>4. Оформить заказ — завершение покупки с подтверждением</w:t>
      </w:r>
    </w:p>
    <w:p w14:paraId="31CC4716" w14:textId="77777777" w:rsidR="000D75CD" w:rsidRPr="000D75CD" w:rsidRDefault="000D75CD" w:rsidP="000D7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9237AA" w14:textId="77777777" w:rsidR="000D75CD" w:rsidRPr="000D75CD" w:rsidRDefault="000D75CD" w:rsidP="000D7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D75CD" w:rsidRPr="000D75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429A8"/>
    <w:multiLevelType w:val="hybridMultilevel"/>
    <w:tmpl w:val="924AC216"/>
    <w:lvl w:ilvl="0" w:tplc="7F322B14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A00923"/>
    <w:multiLevelType w:val="hybridMultilevel"/>
    <w:tmpl w:val="751E70AE"/>
    <w:lvl w:ilvl="0" w:tplc="7F322B14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D404B46"/>
    <w:multiLevelType w:val="multilevel"/>
    <w:tmpl w:val="0A4ECE58"/>
    <w:lvl w:ilvl="0">
      <w:start w:val="1"/>
      <w:numFmt w:val="bullet"/>
      <w:pStyle w:val="a"/>
      <w:lvlText w:val=""/>
      <w:lvlJc w:val="left"/>
      <w:pPr>
        <w:tabs>
          <w:tab w:val="num" w:pos="0"/>
        </w:tabs>
        <w:ind w:left="10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5" w:hanging="360"/>
      </w:pPr>
      <w:rPr>
        <w:rFonts w:ascii="Marlett" w:hAnsi="Marlett" w:cs="Marlett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05" w:hanging="360"/>
      </w:pPr>
      <w:rPr>
        <w:rFonts w:ascii="Marlett" w:hAnsi="Marlett" w:cs="Marlett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65" w:hanging="360"/>
      </w:pPr>
      <w:rPr>
        <w:rFonts w:ascii="Marlett" w:hAnsi="Marlett" w:cs="Marlett" w:hint="default"/>
      </w:rPr>
    </w:lvl>
  </w:abstractNum>
  <w:abstractNum w:abstractNumId="3" w15:restartNumberingAfterBreak="0">
    <w:nsid w:val="539B2026"/>
    <w:multiLevelType w:val="hybridMultilevel"/>
    <w:tmpl w:val="D9AA06EE"/>
    <w:lvl w:ilvl="0" w:tplc="BA5E528A">
      <w:start w:val="1"/>
      <w:numFmt w:val="bullet"/>
      <w:suff w:val="space"/>
      <w:lvlText w:val="‒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5CD"/>
    <w:rsid w:val="000D75CD"/>
    <w:rsid w:val="004C4A65"/>
    <w:rsid w:val="004F6257"/>
    <w:rsid w:val="00852388"/>
    <w:rsid w:val="009A2A20"/>
    <w:rsid w:val="00A24E90"/>
    <w:rsid w:val="00B2364E"/>
    <w:rsid w:val="00D71795"/>
    <w:rsid w:val="00D806D9"/>
    <w:rsid w:val="00EE3711"/>
    <w:rsid w:val="00FF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CDC7B"/>
  <w15:chartTrackingRefBased/>
  <w15:docId w15:val="{B0E2B1AC-BDC1-4BBB-B1A4-95EDC2F0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0D75CD"/>
    <w:pPr>
      <w:ind w:left="720"/>
      <w:contextualSpacing/>
    </w:pPr>
  </w:style>
  <w:style w:type="paragraph" w:customStyle="1" w:styleId="a">
    <w:name w:val="Пункты курсовой"/>
    <w:basedOn w:val="a0"/>
    <w:link w:val="a5"/>
    <w:qFormat/>
    <w:rsid w:val="000D75CD"/>
    <w:pPr>
      <w:widowControl w:val="0"/>
      <w:numPr>
        <w:numId w:val="3"/>
      </w:numPr>
      <w:suppressAutoHyphens/>
      <w:overflowPunct w:val="0"/>
      <w:spacing w:after="240" w:line="360" w:lineRule="auto"/>
      <w:ind w:left="0" w:firstLine="567"/>
    </w:pPr>
    <w:rPr>
      <w:rFonts w:ascii="Times New Roman" w:eastAsia="Times New Roman" w:hAnsi="Times New Roman" w:cs="Times New Roman"/>
      <w:b/>
      <w:sz w:val="36"/>
      <w:szCs w:val="32"/>
      <w:lang w:eastAsia="ru-RU"/>
    </w:rPr>
  </w:style>
  <w:style w:type="character" w:customStyle="1" w:styleId="a5">
    <w:name w:val="Пункты курсовой Знак"/>
    <w:basedOn w:val="a1"/>
    <w:link w:val="a"/>
    <w:locked/>
    <w:rsid w:val="000D75CD"/>
    <w:rPr>
      <w:rFonts w:ascii="Times New Roman" w:eastAsia="Times New Roman" w:hAnsi="Times New Roman" w:cs="Times New Roman"/>
      <w:b/>
      <w:sz w:val="36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slipstream</cp:lastModifiedBy>
  <cp:revision>7</cp:revision>
  <dcterms:created xsi:type="dcterms:W3CDTF">2023-11-21T09:46:00Z</dcterms:created>
  <dcterms:modified xsi:type="dcterms:W3CDTF">2026-02-01T18:02:00Z</dcterms:modified>
</cp:coreProperties>
</file>