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X5abf0329b5018125db3cb23cdc3736ba4632f29"/>
    <w:p>
      <w:pPr>
        <w:pStyle w:val="Heading1"/>
      </w:pPr>
      <w:r>
        <w:t xml:space="preserve">Millions Dashboards — Goals, Pre‑Season Plan, In‑Season Roadmap (v1)</w:t>
      </w:r>
    </w:p>
    <w:p>
      <w:pPr>
        <w:pStyle w:val="FirstParagraph"/>
      </w:pPr>
      <w:r>
        <w:t xml:space="preserve">This lays out</w:t>
      </w:r>
      <w:r>
        <w:t xml:space="preserve"> </w:t>
      </w:r>
      <w:r>
        <w:rPr>
          <w:b/>
          <w:bCs/>
        </w:rPr>
        <w:t xml:space="preserve">what the Millions dashboards are for</w:t>
      </w:r>
      <w:r>
        <w:t xml:space="preserve">, what we can</w:t>
      </w:r>
      <w:r>
        <w:t xml:space="preserve"> </w:t>
      </w:r>
      <w:r>
        <w:rPr>
          <w:b/>
          <w:bCs/>
        </w:rPr>
        <w:t xml:space="preserve">ship before the season</w:t>
      </w:r>
      <w:r>
        <w:t xml:space="preserve">, and how we’ll</w:t>
      </w:r>
      <w:r>
        <w:t xml:space="preserve"> </w:t>
      </w:r>
      <w:r>
        <w:rPr>
          <w:b/>
          <w:bCs/>
        </w:rPr>
        <w:t xml:space="preserve">iterate in‑season</w:t>
      </w:r>
      <w:r>
        <w:t xml:space="preserve">. It also proposes the split between the</w:t>
      </w:r>
      <w:r>
        <w:t xml:space="preserve"> </w:t>
      </w:r>
      <w:r>
        <w:rPr>
          <w:b/>
          <w:bCs/>
        </w:rPr>
        <w:t xml:space="preserve">Master</w:t>
      </w:r>
      <w:r>
        <w:t xml:space="preserve"> </w:t>
      </w:r>
      <w:r>
        <w:t xml:space="preserve">(internal/ops) dashboard and the</w:t>
      </w:r>
      <w:r>
        <w:t xml:space="preserve"> </w:t>
      </w:r>
      <w:r>
        <w:rPr>
          <w:b/>
          <w:bCs/>
        </w:rPr>
        <w:t xml:space="preserve">Member</w:t>
      </w:r>
      <w:r>
        <w:t xml:space="preserve"> </w:t>
      </w:r>
      <w:r>
        <w:t xml:space="preserve">(public) dashboard, plus the data we’ll carry (injuries/notes/weather/totals, etc.). It’s aligned with the current repo state in the</w:t>
      </w:r>
      <w:r>
        <w:t xml:space="preserve"> </w:t>
      </w:r>
      <w:r>
        <w:rPr>
          <w:i/>
          <w:iCs/>
        </w:rPr>
        <w:t xml:space="preserve">Runbook</w:t>
      </w:r>
      <w:r>
        <w:t xml:space="preserve">,</w:t>
      </w:r>
      <w:r>
        <w:t xml:space="preserve"> </w:t>
      </w:r>
      <w:r>
        <w:rPr>
          <w:i/>
          <w:iCs/>
        </w:rPr>
        <w:t xml:space="preserve">Exporter</w:t>
      </w:r>
      <w:r>
        <w:t xml:space="preserve">, and</w:t>
      </w:r>
      <w:r>
        <w:t xml:space="preserve"> </w:t>
      </w:r>
      <w:r>
        <w:rPr>
          <w:i/>
          <w:iCs/>
        </w:rPr>
        <w:t xml:space="preserve">Audit</w:t>
      </w:r>
      <w:r>
        <w:t xml:space="preserve"> </w:t>
      </w:r>
      <w:r>
        <w:t xml:space="preserve">docs you’ve been editing.</w:t>
      </w:r>
    </w:p>
    <w:p>
      <w:r>
        <w:pict>
          <v:rect style="width:0;height:1.5pt" o:hralign="center" o:hrstd="t" o:hr="t"/>
        </w:pict>
      </w:r>
    </w:p>
    <w:bookmarkStart w:id="20" w:name="product-goals-what-good-looks-like"/>
    <w:p>
      <w:pPr>
        <w:pStyle w:val="Heading2"/>
      </w:pPr>
      <w:r>
        <w:t xml:space="preserve">1) Product goals (what</w:t>
      </w:r>
      <w:r>
        <w:t xml:space="preserve"> </w:t>
      </w:r>
      <w:r>
        <w:t xml:space="preserve">“good”</w:t>
      </w:r>
      <w:r>
        <w:t xml:space="preserve"> </w:t>
      </w:r>
      <w:r>
        <w:t xml:space="preserve">looks like)</w:t>
      </w:r>
    </w:p>
    <w:p>
      <w:pPr>
        <w:pStyle w:val="FirstParagraph"/>
      </w:pPr>
      <w:r>
        <w:rPr>
          <w:b/>
          <w:bCs/>
        </w:rPr>
        <w:t xml:space="preserve">Primary outcome:</w:t>
      </w:r>
      <w:r>
        <w:t xml:space="preserve"> </w:t>
      </w:r>
      <w:r>
        <w:t xml:space="preserve">Make five ATS decisions each week with confidence and discipline, backed by fresh, accurate data and clear QA gates.</w:t>
      </w:r>
    </w:p>
    <w:p>
      <w:pPr>
        <w:pStyle w:val="BodyText"/>
      </w:pPr>
      <w:r>
        <w:rPr>
          <w:b/>
          <w:bCs/>
        </w:rPr>
        <w:t xml:space="preserve">Success criteria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Data trust:</w:t>
      </w:r>
      <w:r>
        <w:t xml:space="preserve"> </w:t>
      </w:r>
      <w:r>
        <w:t xml:space="preserve">No red flags in the audit before export; lines, DVOA scales, and schedule keys are consistent.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Freshness:</w:t>
      </w:r>
      <w:r>
        <w:t xml:space="preserve"> </w:t>
      </w:r>
      <w:r>
        <w:t xml:space="preserve">Market lines and injury/notes are current at export time (target: same‑day for weekly export; stretch: morning + afternoon refresh on Sundays).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Comprehension:</w:t>
      </w:r>
      <w:r>
        <w:t xml:space="preserve"> </w:t>
      </w:r>
      <w:r>
        <w:t xml:space="preserve">Member cards show only what matters (favorite lines, totals, kickoff, DVOA snapshot, badges, notes chips) with minimal cognitive load.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Speed:</w:t>
      </w:r>
      <w:r>
        <w:t xml:space="preserve"> </w:t>
      </w:r>
      <w:r>
        <w:t xml:space="preserve">Pre‑export workflow is a 5‑minute spot‑check (already in place) and a single pasteable command.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Repeatability:</w:t>
      </w:r>
      <w:r>
        <w:t xml:space="preserve"> </w:t>
      </w:r>
      <w:r>
        <w:t xml:space="preserve">A clean weekly runbook that anyone can follow.</w:t>
      </w:r>
    </w:p>
    <w:p>
      <w:r>
        <w:pict>
          <v:rect style="width:0;height:1.5pt" o:hralign="center" o:hrstd="t" o:hr="t"/>
        </w:pict>
      </w:r>
    </w:p>
    <w:bookmarkEnd w:id="20"/>
    <w:bookmarkStart w:id="21" w:name="X8a4a015af33ca8dca40054c7447242f4f943aca"/>
    <w:p>
      <w:pPr>
        <w:pStyle w:val="Heading2"/>
      </w:pPr>
      <w:r>
        <w:t xml:space="preserve">2) What we can accomplish</w:t>
      </w:r>
      <w:r>
        <w:t xml:space="preserve"> </w:t>
      </w:r>
      <w:r>
        <w:rPr>
          <w:b/>
          <w:bCs/>
        </w:rPr>
        <w:t xml:space="preserve">before the season</w:t>
      </w:r>
      <w:r>
        <w:t xml:space="preserve"> </w:t>
      </w:r>
      <w:r>
        <w:t xml:space="preserve">(realistic scope)</w:t>
      </w:r>
    </w:p>
    <w:p>
      <w:pPr>
        <w:pStyle w:val="FirstParagraph"/>
      </w:pPr>
      <w:r>
        <w:rPr>
          <w:b/>
          <w:bCs/>
        </w:rPr>
        <w:t xml:space="preserve">Already working (per current docs):</w:t>
      </w:r>
      <w:r>
        <w:t xml:space="preserve"> </w:t>
      </w:r>
      <w:r>
        <w:t xml:space="preserve">- Planner Week‑1 filtered and enriched; kickoff helpers (</w:t>
      </w:r>
      <w:r>
        <w:rPr>
          <w:rStyle w:val="VerbatimChar"/>
        </w:rPr>
        <w:t xml:space="preserve">_kickoff_pt</w:t>
      </w:r>
      <w:r>
        <w:t xml:space="preserve">,</w:t>
      </w:r>
      <w:r>
        <w:t xml:space="preserve"> </w:t>
      </w:r>
      <w:r>
        <w:rPr>
          <w:rStyle w:val="VerbatimChar"/>
        </w:rPr>
        <w:t xml:space="preserve">_kickoff_sort_key</w:t>
      </w:r>
      <w:r>
        <w:t xml:space="preserve">) and exporter sort fixed (Thu→Fri→Sat→Sun→Mon last).</w:t>
      </w:r>
      <w:r>
        <w:t xml:space="preserve"> </w:t>
      </w:r>
      <w:r>
        <w:t xml:space="preserve">- DVOA (Total + Off/Def) mapped to team/opponent orientation and rendered as %; scaling guard fixed.</w:t>
      </w:r>
      <w:r>
        <w:t xml:space="preserve"> </w:t>
      </w:r>
      <w:r>
        <w:t xml:space="preserve">- Favorite (Open/Current) logic using</w:t>
      </w:r>
      <w:r>
        <w:t xml:space="preserve"> </w:t>
      </w:r>
      <w:r>
        <w:rPr>
          <w:rStyle w:val="VerbatimChar"/>
        </w:rPr>
        <w:t xml:space="preserve">*_spread_home/away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TBD</w:t>
      </w:r>
      <w:r>
        <w:t xml:space="preserve"> </w:t>
      </w:r>
      <w:r>
        <w:t xml:space="preserve">fallback.</w:t>
      </w:r>
      <w:r>
        <w:t xml:space="preserve"> </w:t>
      </w:r>
      <w:r>
        <w:t xml:space="preserve">- Structural audit writing</w:t>
      </w:r>
      <w:r>
        <w:t xml:space="preserve"> </w:t>
      </w:r>
      <w:r>
        <w:rPr>
          <w:rStyle w:val="VerbatimChar"/>
        </w:rPr>
        <w:t xml:space="preserve">diagnostics/millions_week_audit.md</w:t>
      </w:r>
      <w:r>
        <w:t xml:space="preserve"> </w:t>
      </w:r>
      <w:r>
        <w:t xml:space="preserve">and gating export.</w:t>
      </w:r>
    </w:p>
    <w:p>
      <w:pPr>
        <w:pStyle w:val="BodyText"/>
      </w:pPr>
      <w:r>
        <w:rPr>
          <w:b/>
          <w:bCs/>
        </w:rPr>
        <w:t xml:space="preserve">Pre‑season deliverables to lock: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Roadmap → Planner totals</w:t>
      </w:r>
      <w:r>
        <w:t xml:space="preserve"> </w:t>
      </w:r>
      <w:r>
        <w:t xml:space="preserve">- Add to roadmap:</w:t>
      </w:r>
      <w:r>
        <w:t xml:space="preserve"> </w:t>
      </w:r>
      <w:r>
        <w:rPr>
          <w:rStyle w:val="VerbatimChar"/>
        </w:rPr>
        <w:t xml:space="preserve">open_total, current_total, closing_total, circa_total</w:t>
      </w:r>
      <w:r>
        <w:t xml:space="preserve"> </w:t>
      </w:r>
      <w:r>
        <w:t xml:space="preserve">(game‑level).</w:t>
      </w:r>
      <w:r>
        <w:br/>
      </w:r>
      <w:r>
        <w:t xml:space="preserve">- A2 enrich maps these into planner (no team orientation needed).</w:t>
      </w:r>
      <w:r>
        <w:br/>
      </w:r>
      <w:r>
        <w:t xml:space="preserve">- Exporter: display</w:t>
      </w:r>
      <w:r>
        <w:t xml:space="preserve"> </w:t>
      </w:r>
      <w:r>
        <w:rPr>
          <w:b/>
          <w:bCs/>
        </w:rPr>
        <w:t xml:space="preserve">Current Total</w:t>
      </w:r>
      <w:r>
        <w:t xml:space="preserve"> </w:t>
      </w:r>
      <w:r>
        <w:t xml:space="preserve">with fallback to Open; show</w:t>
      </w:r>
      <w:r>
        <w:t xml:space="preserve"> </w:t>
      </w:r>
      <w:r>
        <w:rPr>
          <w:rStyle w:val="VerbatimChar"/>
        </w:rPr>
        <w:t xml:space="preserve">TBD</w:t>
      </w:r>
      <w:r>
        <w:t xml:space="preserve"> </w:t>
      </w:r>
      <w:r>
        <w:t xml:space="preserve">if missing.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Injury &amp; weather chips (MVP)</w:t>
      </w:r>
      <w:r>
        <w:t xml:space="preserve"> </w:t>
      </w:r>
      <w:r>
        <w:t xml:space="preserve">- Use existing roadmap columns:</w:t>
      </w:r>
      <w:r>
        <w:t xml:space="preserve"> </w:t>
      </w:r>
      <w:r>
        <w:rPr>
          <w:rStyle w:val="VerbatimChar"/>
        </w:rPr>
        <w:t xml:space="preserve">injuries_key_home/away</w:t>
      </w:r>
      <w:r>
        <w:t xml:space="preserve">,</w:t>
      </w:r>
      <w:r>
        <w:t xml:space="preserve"> </w:t>
      </w:r>
      <w:r>
        <w:rPr>
          <w:rStyle w:val="VerbatimChar"/>
        </w:rPr>
        <w:t xml:space="preserve">weather_notes</w:t>
      </w:r>
      <w:r>
        <w:t xml:space="preserve">.</w:t>
      </w:r>
      <w:r>
        <w:br/>
      </w:r>
      <w:r>
        <w:t xml:space="preserve">- Exporter: small pills under the lines (truncate gracefully); include hover title text.</w:t>
      </w:r>
      <w:r>
        <w:br/>
      </w:r>
      <w:r>
        <w:t xml:space="preserve">- Audit: informational presence check (warn if missing but don’t fail).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Line‑movement deltas (Open→Current)</w:t>
      </w:r>
      <w:r>
        <w:t xml:space="preserve"> </w:t>
      </w:r>
      <w:r>
        <w:t xml:space="preserve">- Add a derived</w:t>
      </w:r>
      <w:r>
        <w:t xml:space="preserve"> </w:t>
      </w:r>
      <w:r>
        <w:rPr>
          <w:rStyle w:val="VerbatimChar"/>
        </w:rPr>
        <w:t xml:space="preserve">line_delta_home = current_spread_home − open_spread_home</w:t>
      </w:r>
      <w:r>
        <w:t xml:space="preserve"> </w:t>
      </w:r>
      <w:r>
        <w:t xml:space="preserve">(+ away).</w:t>
      </w:r>
      <w:r>
        <w:br/>
      </w:r>
      <w:r>
        <w:t xml:space="preserve">- Exporter: tiny ▲/▼ + value; color if |Δ| ≥ 2.5 pts (configurable).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Tighten kickoff sorting invariants</w:t>
      </w:r>
      <w:r>
        <w:t xml:space="preserve"> </w:t>
      </w:r>
      <w:r>
        <w:t xml:space="preserve">- Keep planner‑provided</w:t>
      </w:r>
      <w:r>
        <w:t xml:space="preserve"> </w:t>
      </w:r>
      <w:r>
        <w:rPr>
          <w:rStyle w:val="VerbatimChar"/>
        </w:rPr>
        <w:t xml:space="preserve">_kickoff_sort_key</w:t>
      </w:r>
      <w:r>
        <w:t xml:space="preserve"> </w:t>
      </w:r>
      <w:r>
        <w:t xml:space="preserve">authoritative; exporter only parses if missing.</w:t>
      </w:r>
      <w:r>
        <w:br/>
      </w:r>
      <w:r>
        <w:t xml:space="preserve">- Audit: assert</w:t>
      </w:r>
      <w:r>
        <w:t xml:space="preserve"> </w:t>
      </w:r>
      <w:r>
        <w:rPr>
          <w:rStyle w:val="VerbatimChar"/>
        </w:rPr>
        <w:t xml:space="preserve">_kickoff_sort_key</w:t>
      </w:r>
      <w:r>
        <w:t xml:space="preserve"> </w:t>
      </w:r>
      <w:r>
        <w:t xml:space="preserve">is present and strictly increasing within weekday buckets.</w:t>
      </w:r>
      <w:r>
        <w:t xml:space="preserve"> </w:t>
      </w:r>
      <w:r>
        <w:t xml:space="preserve">5.</w:t>
      </w:r>
      <w:r>
        <w:t xml:space="preserve"> </w:t>
      </w:r>
      <w:r>
        <w:rPr>
          <w:b/>
          <w:bCs/>
        </w:rPr>
        <w:t xml:space="preserve">Safe baseline audit</w:t>
      </w:r>
      <w:r>
        <w:t xml:space="preserve"> </w:t>
      </w:r>
      <w:r>
        <w:t xml:space="preserve">hardening</w:t>
      </w:r>
      <w:r>
        <w:t xml:space="preserve"> </w:t>
      </w:r>
      <w:r>
        <w:t xml:space="preserve">- Keep thresholds and ranges in CLI; add schema‑drift block (no</w:t>
      </w:r>
      <w:r>
        <w:t xml:space="preserve"> </w:t>
      </w:r>
      <w:r>
        <w:rPr>
          <w:rStyle w:val="VerbatimChar"/>
        </w:rPr>
        <w:t xml:space="preserve">*_x/_y</w:t>
      </w:r>
      <w:r>
        <w:t xml:space="preserve">, no unexpected dup columns).</w:t>
      </w:r>
      <w:r>
        <w:br/>
      </w:r>
      <w:r>
        <w:t xml:space="preserve">- Add lines‑consistency check vs roadmap (already spec’d) with tolerance (±0.5).</w:t>
      </w:r>
      <w:r>
        <w:t xml:space="preserve"> </w:t>
      </w:r>
      <w:r>
        <w:t xml:space="preserve">6.</w:t>
      </w:r>
      <w:r>
        <w:t xml:space="preserve"> </w:t>
      </w:r>
      <w:r>
        <w:rPr>
          <w:b/>
          <w:bCs/>
        </w:rPr>
        <w:t xml:space="preserve">One‑shot and A2 guards baked in</w:t>
      </w:r>
      <w:r>
        <w:t xml:space="preserve"> </w:t>
      </w:r>
      <w:r>
        <w:t xml:space="preserve">- DVOA scale normalizer (divide by 100 when needed) and dedup cleaner are part of A2.</w:t>
      </w:r>
    </w:p>
    <w:p>
      <w:pPr>
        <w:pStyle w:val="BodyText"/>
      </w:pPr>
      <w:r>
        <w:rPr>
          <w:b/>
          <w:bCs/>
        </w:rPr>
        <w:t xml:space="preserve">Definition of done (pre‑season):</w:t>
      </w:r>
      <w:r>
        <w:t xml:space="preserve"> </w:t>
      </w:r>
      <w:r>
        <w:t xml:space="preserve">A single command produces the member HTML for Week 1 with totals + chips + movement, and the audit file is green.</w:t>
      </w:r>
    </w:p>
    <w:p>
      <w:r>
        <w:pict>
          <v:rect style="width:0;height:1.5pt" o:hralign="center" o:hrstd="t" o:hr="t"/>
        </w:pict>
      </w:r>
    </w:p>
    <w:bookmarkEnd w:id="21"/>
    <w:bookmarkStart w:id="25" w:name="inseason-improvements-sequenced"/>
    <w:p>
      <w:pPr>
        <w:pStyle w:val="Heading2"/>
      </w:pPr>
      <w:r>
        <w:t xml:space="preserve">3) In‑season improvements (sequenced)</w:t>
      </w:r>
    </w:p>
    <w:bookmarkStart w:id="22" w:name="a-weeks-12-contest-accuracy-visibility"/>
    <w:p>
      <w:pPr>
        <w:pStyle w:val="Heading3"/>
      </w:pPr>
      <w:r>
        <w:t xml:space="preserve">A)</w:t>
      </w:r>
      <w:r>
        <w:t xml:space="preserve"> </w:t>
      </w:r>
      <w:r>
        <w:rPr>
          <w:b/>
          <w:bCs/>
        </w:rPr>
        <w:t xml:space="preserve">Weeks 1–2: Contest accuracy + visibility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Circa PDF ingestion</w:t>
      </w:r>
      <w:r>
        <w:t xml:space="preserve"> </w:t>
      </w:r>
      <w:r>
        <w:t xml:space="preserve">to fill</w:t>
      </w:r>
      <w:r>
        <w:t xml:space="preserve"> </w:t>
      </w:r>
      <w:r>
        <w:rPr>
          <w:rStyle w:val="VerbatimChar"/>
        </w:rPr>
        <w:t xml:space="preserve">circa_spread_home/away</w:t>
      </w:r>
      <w:r>
        <w:t xml:space="preserve"> </w:t>
      </w:r>
      <w:r>
        <w:t xml:space="preserve">(and</w:t>
      </w:r>
      <w:r>
        <w:t xml:space="preserve"> </w:t>
      </w:r>
      <w:r>
        <w:rPr>
          <w:rStyle w:val="VerbatimChar"/>
        </w:rPr>
        <w:t xml:space="preserve">circa_total</w:t>
      </w:r>
      <w:r>
        <w:t xml:space="preserve"> </w:t>
      </w:r>
      <w:r>
        <w:t xml:space="preserve">when available).</w:t>
      </w:r>
      <w:r>
        <w:br/>
      </w:r>
      <w:r>
        <w:rPr>
          <w:i/>
          <w:iCs/>
        </w:rPr>
        <w:t xml:space="preserve">Exporter:</w:t>
      </w:r>
      <w:r>
        <w:t xml:space="preserve"> </w:t>
      </w:r>
      <w:r>
        <w:t xml:space="preserve">show</w:t>
      </w:r>
      <w:r>
        <w:t xml:space="preserve"> </w:t>
      </w:r>
      <w:r>
        <w:rPr>
          <w:b/>
          <w:bCs/>
        </w:rPr>
        <w:t xml:space="preserve">Circa (spread)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Circa Total</w:t>
      </w:r>
      <w:r>
        <w:t xml:space="preserve"> </w:t>
      </w:r>
      <w:r>
        <w:t xml:space="preserve">on cards; if absent, keep</w:t>
      </w:r>
      <w:r>
        <w:t xml:space="preserve"> </w:t>
      </w:r>
      <w:r>
        <w:rPr>
          <w:rStyle w:val="VerbatimChar"/>
        </w:rPr>
        <w:t xml:space="preserve">TBD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Delta badges</w:t>
      </w:r>
      <w:r>
        <w:t xml:space="preserve">: open→current and open→closing deltas; flag games with large swings (e.g., ≥ 3.0 pts or ≥ 5 total points).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Strict audit profile (Master job)</w:t>
      </w:r>
      <w:r>
        <w:t xml:space="preserve"> </w:t>
      </w:r>
      <w:r>
        <w:t xml:space="preserve">enabled: require totals coverage, assert kickoff invariants, and fail on schema drift.</w:t>
      </w:r>
    </w:p>
    <w:bookmarkEnd w:id="22"/>
    <w:bookmarkStart w:id="23" w:name="b-weeks-35-edge-surfacing-ops"/>
    <w:p>
      <w:pPr>
        <w:pStyle w:val="Heading3"/>
      </w:pPr>
      <w:r>
        <w:t xml:space="preserve">B)</w:t>
      </w:r>
      <w:r>
        <w:t xml:space="preserve"> </w:t>
      </w:r>
      <w:r>
        <w:rPr>
          <w:b/>
          <w:bCs/>
        </w:rPr>
        <w:t xml:space="preserve">Weeks 3–5: Edge surfacing + ops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Market vs model edge</w:t>
      </w:r>
      <w:r>
        <w:t xml:space="preserve">: derive</w:t>
      </w:r>
      <w:r>
        <w:t xml:space="preserve"> </w:t>
      </w:r>
      <w:r>
        <w:rPr>
          <w:rStyle w:val="VerbatimChar"/>
        </w:rPr>
        <w:t xml:space="preserve">model_spread_team</w:t>
      </w:r>
      <w:r>
        <w:t xml:space="preserve"> </w:t>
      </w:r>
      <w:r>
        <w:t xml:space="preserve">(if/when model exists) and compute</w:t>
      </w:r>
      <w:r>
        <w:t xml:space="preserve"> </w:t>
      </w:r>
      <w:r>
        <w:rPr>
          <w:rStyle w:val="VerbatimChar"/>
        </w:rPr>
        <w:t xml:space="preserve">edge_spread = model − current</w:t>
      </w:r>
      <w:r>
        <w:t xml:space="preserve">; highlight top edges.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Closing Line Value (CLV) tracker</w:t>
      </w:r>
      <w:r>
        <w:t xml:space="preserve"> </w:t>
      </w:r>
      <w:r>
        <w:t xml:space="preserve">for our picks; show weekly CLV and season aggregate in Master.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Pick management hooks</w:t>
      </w:r>
      <w:r>
        <w:t xml:space="preserve">: fields for</w:t>
      </w:r>
      <w:r>
        <w:t xml:space="preserve"> </w:t>
      </w:r>
      <w:r>
        <w:rPr>
          <w:rStyle w:val="VerbatimChar"/>
        </w:rPr>
        <w:t xml:space="preserve">pick_side</w:t>
      </w:r>
      <w:r>
        <w:t xml:space="preserve">,</w:t>
      </w:r>
      <w:r>
        <w:t xml:space="preserve"> </w:t>
      </w:r>
      <w:r>
        <w:rPr>
          <w:rStyle w:val="VerbatimChar"/>
        </w:rPr>
        <w:t xml:space="preserve">pick_confidence</w:t>
      </w:r>
      <w:r>
        <w:t xml:space="preserve">,</w:t>
      </w:r>
      <w:r>
        <w:t xml:space="preserve"> </w:t>
      </w:r>
      <w:r>
        <w:rPr>
          <w:rStyle w:val="VerbatimChar"/>
        </w:rPr>
        <w:t xml:space="preserve">notes</w:t>
      </w:r>
      <w:r>
        <w:t xml:space="preserve">; protect member export from leaking these (Member stays read‑only).</w:t>
      </w:r>
    </w:p>
    <w:bookmarkEnd w:id="23"/>
    <w:bookmarkStart w:id="24" w:name="c-weeks-6-depth-context"/>
    <w:p>
      <w:pPr>
        <w:pStyle w:val="Heading3"/>
      </w:pPr>
      <w:r>
        <w:t xml:space="preserve">C)</w:t>
      </w:r>
      <w:r>
        <w:t xml:space="preserve"> </w:t>
      </w:r>
      <w:r>
        <w:rPr>
          <w:b/>
          <w:bCs/>
        </w:rPr>
        <w:t xml:space="preserve">Weeks 6+ : Depth &amp; context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EPA form</w:t>
      </w:r>
      <w:r>
        <w:t xml:space="preserve">: last‑4 EPA/play offense/defense (if you decide to ingest) with small arrows for trend.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Pace / PROE</w:t>
      </w:r>
      <w:r>
        <w:t xml:space="preserve"> </w:t>
      </w:r>
      <w:r>
        <w:t xml:space="preserve">(optional): surface simple labels (Fast/Slow, Pass‑heavy/Run‑heavy) sourced from weekly aggregates.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Travel / rest context</w:t>
      </w:r>
      <w:r>
        <w:t xml:space="preserve">: short‑week flag, west‑to‑east body‑clock marker, bye‑week return.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Weather expansion</w:t>
      </w:r>
      <w:r>
        <w:t xml:space="preserve">: structured</w:t>
      </w:r>
      <w:r>
        <w:t xml:space="preserve"> </w:t>
      </w:r>
      <w:r>
        <w:rPr>
          <w:rStyle w:val="VerbatimChar"/>
        </w:rPr>
        <w:t xml:space="preserve">wind_mph</w:t>
      </w:r>
      <w:r>
        <w:t xml:space="preserve">,</w:t>
      </w:r>
      <w:r>
        <w:t xml:space="preserve"> </w:t>
      </w:r>
      <w:r>
        <w:rPr>
          <w:rStyle w:val="VerbatimChar"/>
        </w:rPr>
        <w:t xml:space="preserve">temp_f</w:t>
      </w:r>
      <w:r>
        <w:t xml:space="preserve">,</w:t>
      </w:r>
      <w:r>
        <w:t xml:space="preserve"> </w:t>
      </w:r>
      <w:r>
        <w:rPr>
          <w:rStyle w:val="VerbatimChar"/>
        </w:rPr>
        <w:t xml:space="preserve">precip_code</w:t>
      </w:r>
      <w:r>
        <w:t xml:space="preserve"> </w:t>
      </w:r>
      <w:r>
        <w:t xml:space="preserve">for automated badges.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8" w:name="master-vs-member-deep-split"/>
    <w:p>
      <w:pPr>
        <w:pStyle w:val="Heading2"/>
      </w:pPr>
      <w:r>
        <w:t xml:space="preserve">4) Master vs Member — deep split</w:t>
      </w:r>
    </w:p>
    <w:bookmarkStart w:id="26" w:name="master-dashboard-internal-ops-cockpit"/>
    <w:p>
      <w:pPr>
        <w:pStyle w:val="Heading3"/>
      </w:pPr>
      <w:r>
        <w:t xml:space="preserve">Master Dashboard (internal</w:t>
      </w:r>
      <w:r>
        <w:t xml:space="preserve"> </w:t>
      </w:r>
      <w:r>
        <w:t xml:space="preserve">“ops cockpit”</w:t>
      </w:r>
      <w:r>
        <w:t xml:space="preserve">)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QA gate, research, and pick operations.</w:t>
      </w:r>
    </w:p>
    <w:p>
      <w:pPr>
        <w:pStyle w:val="BodyText"/>
      </w:pPr>
      <w:r>
        <w:rPr>
          <w:b/>
          <w:bCs/>
        </w:rPr>
        <w:t xml:space="preserve">Core views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Audit board</w:t>
      </w:r>
      <w:r>
        <w:t xml:space="preserve">: per‑game flags (missingness, range, joins, deltas, schema drift). Click to detail.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Lines panel</w:t>
      </w:r>
      <w:r>
        <w:t xml:space="preserve">: open/current/closing/contest with deltas; price columns when present.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Totals panel</w:t>
      </w:r>
      <w:r>
        <w:t xml:space="preserve">: open/current/closing/contest; Δ total; weather/injury overlays.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Model overlays</w:t>
      </w:r>
      <w:r>
        <w:t xml:space="preserve"> </w:t>
      </w:r>
      <w:r>
        <w:t xml:space="preserve">(when ready): edges vs market, confidence buckets, filter by thresholds.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Pick ops</w:t>
      </w:r>
      <w:r>
        <w:t xml:space="preserve">: enter picks, confidence, notes; track CLV; export a pick sheet.</w:t>
      </w:r>
    </w:p>
    <w:p>
      <w:pPr>
        <w:pStyle w:val="BodyText"/>
      </w:pPr>
      <w:r>
        <w:rPr>
          <w:b/>
          <w:bCs/>
        </w:rPr>
        <w:t xml:space="preserve">Pivots &amp; filters</w:t>
      </w:r>
      <w:r>
        <w:t xml:space="preserve"> </w:t>
      </w:r>
      <w:r>
        <w:t xml:space="preserve">- Week selector; slate (Thu/Fri/Sat/Sun/MNF); favorites/dogs; delta buckets; injury severity; roof/turf.</w:t>
      </w:r>
    </w:p>
    <w:p>
      <w:pPr>
        <w:pStyle w:val="BodyText"/>
      </w:pPr>
      <w:r>
        <w:rPr>
          <w:b/>
          <w:bCs/>
        </w:rPr>
        <w:t xml:space="preserve">QA/controls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Profiles</w:t>
      </w:r>
      <w:r>
        <w:t xml:space="preserve">:</w:t>
      </w:r>
      <w:r>
        <w:t xml:space="preserve"> </w:t>
      </w:r>
      <w:r>
        <w:rPr>
          <w:i/>
          <w:iCs/>
        </w:rPr>
        <w:t xml:space="preserve">Safe</w:t>
      </w:r>
      <w:r>
        <w:t xml:space="preserve"> </w:t>
      </w:r>
      <w:r>
        <w:t xml:space="preserve">(weekly baseline) vs</w:t>
      </w:r>
      <w:r>
        <w:t xml:space="preserve"> </w:t>
      </w:r>
      <w:r>
        <w:rPr>
          <w:i/>
          <w:iCs/>
        </w:rPr>
        <w:t xml:space="preserve">Strict</w:t>
      </w:r>
      <w:r>
        <w:t xml:space="preserve"> </w:t>
      </w:r>
      <w:r>
        <w:t xml:space="preserve">(Master).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Stop‑export rules</w:t>
      </w:r>
      <w:r>
        <w:t xml:space="preserve">: e.g., if totals missing &gt; 20% or</w:t>
      </w:r>
      <w:r>
        <w:t xml:space="preserve"> </w:t>
      </w:r>
      <w:r>
        <w:rPr>
          <w:rStyle w:val="VerbatimChar"/>
        </w:rPr>
        <w:t xml:space="preserve">_kickoff_sort_key</w:t>
      </w:r>
      <w:r>
        <w:t xml:space="preserve"> </w:t>
      </w:r>
      <w:r>
        <w:t xml:space="preserve">absent for any game.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Schema guard</w:t>
      </w:r>
      <w:r>
        <w:t xml:space="preserve">: fail on</w:t>
      </w:r>
      <w:r>
        <w:t xml:space="preserve"> </w:t>
      </w:r>
      <w:r>
        <w:rPr>
          <w:rStyle w:val="VerbatimChar"/>
        </w:rPr>
        <w:t xml:space="preserve">*_x/_y</w:t>
      </w:r>
      <w:r>
        <w:t xml:space="preserve"> </w:t>
      </w:r>
      <w:r>
        <w:t xml:space="preserve">or duplicate names; show a diff of column set vs last week.</w:t>
      </w:r>
    </w:p>
    <w:p>
      <w:pPr>
        <w:pStyle w:val="BodyText"/>
      </w:pPr>
      <w:r>
        <w:rPr>
          <w:b/>
          <w:bCs/>
        </w:rPr>
        <w:t xml:space="preserve">Artifacts</w:t>
      </w:r>
      <w:r>
        <w:t xml:space="preserve"> </w:t>
      </w:r>
      <w:r>
        <w:t xml:space="preserve">- Weekly audit MD + flags CSV; pick sheet CSV/HTML; optional charts for line movement.</w:t>
      </w:r>
    </w:p>
    <w:bookmarkEnd w:id="26"/>
    <w:bookmarkStart w:id="27" w:name="member-dashboard-public-cards"/>
    <w:p>
      <w:pPr>
        <w:pStyle w:val="Heading3"/>
      </w:pPr>
      <w:r>
        <w:t xml:space="preserve">Member Dashboard (public</w:t>
      </w:r>
      <w:r>
        <w:t xml:space="preserve"> </w:t>
      </w:r>
      <w:r>
        <w:t xml:space="preserve">“cards”</w:t>
      </w:r>
      <w:r>
        <w:t xml:space="preserve">)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Clear, concise weekly slate for end users.</w:t>
      </w:r>
    </w:p>
    <w:p>
      <w:pPr>
        <w:pStyle w:val="BodyText"/>
      </w:pPr>
      <w:r>
        <w:rPr>
          <w:b/>
          <w:bCs/>
        </w:rPr>
        <w:t xml:space="preserve">Card content (MVP+pre‑season)</w:t>
      </w:r>
      <w:r>
        <w:t xml:space="preserve"> </w:t>
      </w:r>
      <w:r>
        <w:t xml:space="preserve">- Header</w:t>
      </w:r>
      <w:r>
        <w:t xml:space="preserve"> </w:t>
      </w:r>
      <w:r>
        <w:rPr>
          <w:rStyle w:val="VerbatimChar"/>
        </w:rPr>
        <w:t xml:space="preserve">AWAY @ HOME</w:t>
      </w:r>
      <w:r>
        <w:t xml:space="preserve">;</w:t>
      </w:r>
      <w:r>
        <w:t xml:space="preserve"> </w:t>
      </w:r>
      <w:r>
        <w:rPr>
          <w:b/>
          <w:bCs/>
        </w:rPr>
        <w:t xml:space="preserve">Favorite (Open)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Favorite (Current)</w:t>
      </w:r>
      <w:r>
        <w:t xml:space="preserve">;</w:t>
      </w:r>
      <w:r>
        <w:t xml:space="preserve"> </w:t>
      </w:r>
      <w:r>
        <w:rPr>
          <w:b/>
          <w:bCs/>
        </w:rPr>
        <w:t xml:space="preserve">Circa</w:t>
      </w:r>
      <w:r>
        <w:t xml:space="preserve"> </w:t>
      </w:r>
      <w:r>
        <w:t xml:space="preserve">(TBD until ingest).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DVOA</w:t>
      </w:r>
      <w:r>
        <w:t xml:space="preserve">: Total + Off + Def (percent, signed) with</w:t>
      </w:r>
      <w:r>
        <w:t xml:space="preserve"> </w:t>
      </w:r>
      <w:r>
        <w:rPr>
          <w:b/>
          <w:bCs/>
        </w:rPr>
        <w:t xml:space="preserve">Top 5/Bottom 5</w:t>
      </w:r>
      <w:r>
        <w:t xml:space="preserve"> </w:t>
      </w:r>
      <w:r>
        <w:t xml:space="preserve">badges.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Kickoff (PT)</w:t>
      </w:r>
      <w:r>
        <w:t xml:space="preserve">; sorted Thu→Mon automatically.</w:t>
      </w:r>
    </w:p>
    <w:p>
      <w:pPr>
        <w:pStyle w:val="BodyText"/>
      </w:pPr>
      <w:r>
        <w:rPr>
          <w:b/>
          <w:bCs/>
        </w:rPr>
        <w:t xml:space="preserve">Additions in first patch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Current Total</w:t>
      </w:r>
      <w:r>
        <w:t xml:space="preserve"> </w:t>
      </w:r>
      <w:r>
        <w:t xml:space="preserve">(fallback to Open).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Injury/Weather chips</w:t>
      </w:r>
      <w:r>
        <w:t xml:space="preserve">: e.g.,</w:t>
      </w:r>
      <w:r>
        <w:t xml:space="preserve"> </w:t>
      </w:r>
      <w:r>
        <w:rPr>
          <w:rStyle w:val="VerbatimChar"/>
        </w:rPr>
        <w:t xml:space="preserve">Q questionable (2)</w:t>
      </w:r>
      <w:r>
        <w:t xml:space="preserve">,</w:t>
      </w:r>
      <w:r>
        <w:t xml:space="preserve"> </w:t>
      </w:r>
      <w:r>
        <w:rPr>
          <w:rStyle w:val="VerbatimChar"/>
        </w:rPr>
        <w:t xml:space="preserve">Wind 18 mph</w:t>
      </w:r>
      <w:r>
        <w:t xml:space="preserve">,</w:t>
      </w:r>
      <w:r>
        <w:t xml:space="preserve"> </w:t>
      </w:r>
      <w:r>
        <w:rPr>
          <w:rStyle w:val="VerbatimChar"/>
        </w:rPr>
        <w:t xml:space="preserve">Rain</w:t>
      </w:r>
      <w:r>
        <w:t xml:space="preserve">. Hover shows full</w:t>
      </w:r>
      <w:r>
        <w:t xml:space="preserve"> </w:t>
      </w:r>
      <w:r>
        <w:rPr>
          <w:rStyle w:val="VerbatimChar"/>
        </w:rPr>
        <w:t xml:space="preserve">injuries_key_*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weather_notes</w:t>
      </w:r>
      <w:r>
        <w:t xml:space="preserve">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Line movement</w:t>
      </w:r>
      <w:r>
        <w:t xml:space="preserve"> </w:t>
      </w:r>
      <w:r>
        <w:t xml:space="preserve">micro‑row: ▲+2.5 since open.</w:t>
      </w:r>
    </w:p>
    <w:p>
      <w:pPr>
        <w:pStyle w:val="BodyText"/>
      </w:pPr>
      <w:r>
        <w:rPr>
          <w:b/>
          <w:bCs/>
        </w:rPr>
        <w:t xml:space="preserve">Intentionally omitted from Member</w:t>
      </w:r>
      <w:r>
        <w:t xml:space="preserve"> </w:t>
      </w:r>
      <w:r>
        <w:t xml:space="preserve">(kept in Master)</w:t>
      </w:r>
      <w:r>
        <w:t xml:space="preserve"> </w:t>
      </w:r>
      <w:r>
        <w:t xml:space="preserve">- Raw columns, per‑side prices, internal notes, pick candidates, model internals.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data-model-columns-derived-fields"/>
    <w:p>
      <w:pPr>
        <w:pStyle w:val="Heading2"/>
      </w:pPr>
      <w:r>
        <w:t xml:space="preserve">5) Data model — columns &amp; derived fields</w:t>
      </w:r>
    </w:p>
    <w:p>
      <w:pPr>
        <w:pStyle w:val="FirstParagraph"/>
      </w:pPr>
      <w:r>
        <w:rPr>
          <w:b/>
          <w:bCs/>
        </w:rPr>
        <w:t xml:space="preserve">Already in roadmap (per current files)</w:t>
      </w:r>
      <w:r>
        <w:t xml:space="preserve"> </w:t>
      </w:r>
      <w:r>
        <w:t xml:space="preserve">- Teams/schedule:</w:t>
      </w:r>
      <w:r>
        <w:t xml:space="preserve"> </w:t>
      </w:r>
      <w:r>
        <w:rPr>
          <w:rStyle w:val="VerbatimChar"/>
        </w:rPr>
        <w:t xml:space="preserve">week, game_num, hometm/home_team, vistm/away_team, matchup, kickoff_local, venue</w:t>
      </w:r>
      <w:r>
        <w:br/>
      </w:r>
      <w:r>
        <w:t xml:space="preserve">- Spreads:</w:t>
      </w:r>
      <w:r>
        <w:t xml:space="preserve"> </w:t>
      </w:r>
      <w:r>
        <w:rPr>
          <w:rStyle w:val="VerbatimChar"/>
        </w:rPr>
        <w:t xml:space="preserve">open_spread_home/away, current_spread_home/away, closing_spread_home/away</w:t>
      </w:r>
      <w:r>
        <w:br/>
      </w:r>
      <w:r>
        <w:t xml:space="preserve">- Contest:</w:t>
      </w:r>
      <w:r>
        <w:t xml:space="preserve"> </w:t>
      </w:r>
      <w:r>
        <w:rPr>
          <w:rStyle w:val="VerbatimChar"/>
        </w:rPr>
        <w:t xml:space="preserve">circa_spread_home/away</w:t>
      </w:r>
      <w:r>
        <w:t xml:space="preserve"> </w:t>
      </w:r>
      <w:r>
        <w:t xml:space="preserve">(+ price columns)</w:t>
      </w:r>
      <w:r>
        <w:br/>
      </w:r>
      <w:r>
        <w:t xml:space="preserve">- Projections:</w:t>
      </w:r>
      <w:r>
        <w:t xml:space="preserve"> </w:t>
      </w:r>
      <w:r>
        <w:rPr>
          <w:rStyle w:val="VerbatimChar"/>
        </w:rPr>
        <w:t xml:space="preserve">total_dvoa_home/away, off_dvoa_home/away, def_dvoa_home/away, st_dvoa_home/away</w:t>
      </w:r>
      <w:r>
        <w:br/>
      </w:r>
      <w:r>
        <w:t xml:space="preserve">- Context:</w:t>
      </w:r>
      <w:r>
        <w:t xml:space="preserve"> </w:t>
      </w:r>
      <w:r>
        <w:rPr>
          <w:rStyle w:val="VerbatimChar"/>
        </w:rPr>
        <w:t xml:space="preserve">rest_days_home/away, rest_days_diff, injuries_key_home/away, weather_notes</w:t>
      </w:r>
    </w:p>
    <w:p>
      <w:pPr>
        <w:pStyle w:val="BodyText"/>
      </w:pPr>
      <w:r>
        <w:rPr>
          <w:b/>
          <w:bCs/>
        </w:rPr>
        <w:t xml:space="preserve">Add now (pre‑season)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Totals</w:t>
      </w:r>
      <w:r>
        <w:t xml:space="preserve">:</w:t>
      </w:r>
      <w:r>
        <w:t xml:space="preserve"> </w:t>
      </w:r>
      <w:r>
        <w:rPr>
          <w:rStyle w:val="VerbatimChar"/>
        </w:rPr>
        <w:t xml:space="preserve">open_total, current_total, closing_total, circa_total</w:t>
      </w:r>
      <w:r>
        <w:t xml:space="preserve"> </w:t>
      </w:r>
      <w:r>
        <w:rPr>
          <w:i/>
          <w:iCs/>
        </w:rPr>
        <w:t xml:space="preserve">(game‑level)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Planner (team‑oriented)</w:t>
      </w:r>
      <w:r>
        <w:t xml:space="preserve"> </w:t>
      </w:r>
      <w:r>
        <w:t xml:space="preserve">- Required:</w:t>
      </w:r>
      <w:r>
        <w:t xml:space="preserve"> </w:t>
      </w:r>
      <w:r>
        <w:rPr>
          <w:rStyle w:val="VerbatimChar"/>
        </w:rPr>
        <w:t xml:space="preserve">season, week, team, opponent, home_or_away</w:t>
      </w:r>
      <w:r>
        <w:t xml:space="preserve">.</w:t>
      </w:r>
      <w:r>
        <w:br/>
      </w:r>
      <w:r>
        <w:t xml:space="preserve">- DVOA fields:</w:t>
      </w:r>
      <w:r>
        <w:t xml:space="preserve"> </w:t>
      </w:r>
      <w:r>
        <w:rPr>
          <w:rStyle w:val="VerbatimChar"/>
        </w:rPr>
        <w:t xml:space="preserve">team_total_dvoa_proj, opp_total_dvoa_proj, dvoa_diff_proj, team_off_dvoa_proj, team_def_dvoa_proj, opp_off_dvoa_proj, opp_def_dvoa_proj</w:t>
      </w:r>
      <w:r>
        <w:t xml:space="preserve">.</w:t>
      </w:r>
      <w:r>
        <w:t xml:space="preserve"> </w:t>
      </w:r>
      <w:r>
        <w:t xml:space="preserve">- Lines:</w:t>
      </w:r>
      <w:r>
        <w:t xml:space="preserve"> </w:t>
      </w:r>
      <w:r>
        <w:rPr>
          <w:rStyle w:val="VerbatimChar"/>
        </w:rPr>
        <w:t xml:space="preserve">open/current/closing_spread_home/away</w:t>
      </w:r>
      <w:r>
        <w:t xml:space="preserve"> </w:t>
      </w:r>
      <w:r>
        <w:t xml:space="preserve">(game level),</w:t>
      </w:r>
      <w:r>
        <w:t xml:space="preserve"> </w:t>
      </w:r>
      <w:r>
        <w:rPr>
          <w:rStyle w:val="VerbatimChar"/>
        </w:rPr>
        <w:t xml:space="preserve">circa_line</w:t>
      </w:r>
      <w:r>
        <w:t xml:space="preserve"> </w:t>
      </w:r>
      <w:r>
        <w:t xml:space="preserve">(team‑oriented),</w:t>
      </w:r>
      <w:r>
        <w:t xml:space="preserve"> </w:t>
      </w:r>
      <w:r>
        <w:rPr>
          <w:b/>
          <w:bCs/>
        </w:rPr>
        <w:t xml:space="preserve">Totals</w:t>
      </w:r>
      <w:r>
        <w:t xml:space="preserve"> </w:t>
      </w:r>
      <w:r>
        <w:t xml:space="preserve">(game level).</w:t>
      </w:r>
      <w:r>
        <w:br/>
      </w:r>
      <w:r>
        <w:t xml:space="preserve">- Kickoff helpers:</w:t>
      </w:r>
      <w:r>
        <w:t xml:space="preserve"> </w:t>
      </w:r>
      <w:r>
        <w:rPr>
          <w:rStyle w:val="VerbatimChar"/>
        </w:rPr>
        <w:t xml:space="preserve">_kickoff_pt</w:t>
      </w:r>
      <w:r>
        <w:t xml:space="preserve">,</w:t>
      </w:r>
      <w:r>
        <w:t xml:space="preserve"> </w:t>
      </w:r>
      <w:r>
        <w:rPr>
          <w:rStyle w:val="VerbatimChar"/>
        </w:rPr>
        <w:t xml:space="preserve">_kickoff_sort_key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Derived (pre‑season)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line_delta_home/away = current_spread_* − open_spread_*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has_injuries = (injuries_key_home != '' or injuries_key_away != '')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has_weather = weather_notes not null</w:t>
      </w:r>
    </w:p>
    <w:p>
      <w:pPr>
        <w:pStyle w:val="BodyText"/>
      </w:pPr>
      <w:r>
        <w:rPr>
          <w:b/>
          <w:bCs/>
        </w:rPr>
        <w:t xml:space="preserve">Derived (in‑season)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edge_spread_team = model_spread_team − current_team_spread</w:t>
      </w:r>
      <w:r>
        <w:t xml:space="preserve"> </w:t>
      </w:r>
      <w:r>
        <w:rPr>
          <w:i/>
          <w:iCs/>
        </w:rPr>
        <w:t xml:space="preserve">(when model available)</w:t>
      </w:r>
      <w:r>
        <w:br/>
      </w:r>
      <w:r>
        <w:t xml:space="preserve">- CLV per pick; implied win prob from spread (logistic mapping); large move flags.</w:t>
      </w:r>
    </w:p>
    <w:p>
      <w:r>
        <w:pict>
          <v:rect style="width:0;height:1.5pt" o:hralign="center" o:hrstd="t" o:hr="t"/>
        </w:pict>
      </w:r>
    </w:p>
    <w:bookmarkEnd w:id="29"/>
    <w:bookmarkStart w:id="30" w:name="ux-details-for-injuriesweather"/>
    <w:p>
      <w:pPr>
        <w:pStyle w:val="Heading2"/>
      </w:pPr>
      <w:r>
        <w:t xml:space="preserve">6) UX details for injuries/weather</w:t>
      </w:r>
    </w:p>
    <w:p>
      <w:pPr>
        <w:pStyle w:val="FirstParagraph"/>
      </w:pPr>
      <w:r>
        <w:rPr>
          <w:b/>
          <w:bCs/>
        </w:rPr>
        <w:t xml:space="preserve">Injuries</w:t>
      </w:r>
      <w:r>
        <w:br/>
      </w:r>
      <w:r>
        <w:t xml:space="preserve">- Use existing strings in</w:t>
      </w:r>
      <w:r>
        <w:t xml:space="preserve"> </w:t>
      </w:r>
      <w:r>
        <w:rPr>
          <w:rStyle w:val="VerbatimChar"/>
        </w:rPr>
        <w:t xml:space="preserve">injuries_key_*</w:t>
      </w:r>
      <w:r>
        <w:t xml:space="preserve">. Extract quick counts for</w:t>
      </w:r>
      <w:r>
        <w:t xml:space="preserve"> </w:t>
      </w:r>
      <w:r>
        <w:rPr>
          <w:rStyle w:val="VerbatimChar"/>
        </w:rPr>
        <w:t xml:space="preserve">Q/D/OUT</w:t>
      </w:r>
      <w:r>
        <w:t xml:space="preserve"> </w:t>
      </w:r>
      <w:r>
        <w:t xml:space="preserve">in Master; show a concise chip in Member (e.g.,</w:t>
      </w:r>
      <w:r>
        <w:t xml:space="preserve"> </w:t>
      </w:r>
      <w:r>
        <w:rPr>
          <w:rStyle w:val="VerbatimChar"/>
        </w:rPr>
        <w:t xml:space="preserve">Q (2)</w:t>
      </w:r>
      <w:r>
        <w:t xml:space="preserve">).</w:t>
      </w:r>
      <w:r>
        <w:br/>
      </w:r>
      <w:r>
        <w:t xml:space="preserve">- Optional: add</w:t>
      </w:r>
      <w:r>
        <w:t xml:space="preserve"> </w:t>
      </w:r>
      <w:r>
        <w:rPr>
          <w:rStyle w:val="VerbatimChar"/>
        </w:rPr>
        <w:t xml:space="preserve">qb_status_home/away</w:t>
      </w:r>
      <w:r>
        <w:t xml:space="preserve"> </w:t>
      </w:r>
      <w:r>
        <w:t xml:space="preserve">columns when you want a very visible badge (e.g.,</w:t>
      </w:r>
      <w:r>
        <w:t xml:space="preserve"> </w:t>
      </w:r>
      <w:r>
        <w:rPr>
          <w:rStyle w:val="VerbatimChar"/>
        </w:rPr>
        <w:t xml:space="preserve">QB OUT</w:t>
      </w:r>
      <w:r>
        <w:t xml:space="preserve">).</w:t>
      </w:r>
    </w:p>
    <w:p>
      <w:pPr>
        <w:pStyle w:val="BodyText"/>
      </w:pPr>
      <w:r>
        <w:rPr>
          <w:b/>
          <w:bCs/>
        </w:rPr>
        <w:t xml:space="preserve">Weather</w:t>
      </w:r>
      <w:r>
        <w:br/>
      </w:r>
      <w:r>
        <w:t xml:space="preserve">- MVP: pass along</w:t>
      </w:r>
      <w:r>
        <w:t xml:space="preserve"> </w:t>
      </w:r>
      <w:r>
        <w:rPr>
          <w:rStyle w:val="VerbatimChar"/>
        </w:rPr>
        <w:t xml:space="preserve">weather_notes</w:t>
      </w:r>
      <w:r>
        <w:t xml:space="preserve"> </w:t>
      </w:r>
      <w:r>
        <w:t xml:space="preserve">string → chip with hover.</w:t>
      </w:r>
      <w:r>
        <w:br/>
      </w:r>
      <w:r>
        <w:t xml:space="preserve">- Next: structured fields</w:t>
      </w:r>
      <w:r>
        <w:t xml:space="preserve"> </w:t>
      </w:r>
      <w:r>
        <w:rPr>
          <w:rStyle w:val="VerbatimChar"/>
        </w:rPr>
        <w:t xml:space="preserve">wind_mph</w:t>
      </w:r>
      <w:r>
        <w:t xml:space="preserve">,</w:t>
      </w:r>
      <w:r>
        <w:t xml:space="preserve"> </w:t>
      </w:r>
      <w:r>
        <w:rPr>
          <w:rStyle w:val="VerbatimChar"/>
        </w:rPr>
        <w:t xml:space="preserve">temp_f</w:t>
      </w:r>
      <w:r>
        <w:t xml:space="preserve">,</w:t>
      </w:r>
      <w:r>
        <w:t xml:space="preserve"> </w:t>
      </w:r>
      <w:r>
        <w:rPr>
          <w:rStyle w:val="VerbatimChar"/>
        </w:rPr>
        <w:t xml:space="preserve">precip_code</w:t>
      </w:r>
      <w:r>
        <w:t xml:space="preserve"> </w:t>
      </w:r>
      <w:r>
        <w:t xml:space="preserve">for auto icons and thresholds (e.g., windy ≥ 15 mph).</w:t>
      </w:r>
    </w:p>
    <w:p>
      <w:r>
        <w:pict>
          <v:rect style="width:0;height:1.5pt" o:hralign="center" o:hrstd="t" o:hr="t"/>
        </w:pict>
      </w:r>
    </w:p>
    <w:bookmarkEnd w:id="30"/>
    <w:bookmarkStart w:id="31" w:name="qa-gates-and-acceptance-criteria"/>
    <w:p>
      <w:pPr>
        <w:pStyle w:val="Heading2"/>
      </w:pPr>
      <w:r>
        <w:t xml:space="preserve">7) QA gates and acceptance criteria</w:t>
      </w:r>
    </w:p>
    <w:p>
      <w:pPr>
        <w:pStyle w:val="FirstParagraph"/>
      </w:pPr>
      <w:r>
        <w:rPr>
          <w:b/>
          <w:bCs/>
        </w:rPr>
        <w:t xml:space="preserve">Safe baseline (Member export job)</w:t>
      </w:r>
      <w:r>
        <w:br/>
      </w:r>
      <w:r>
        <w:t xml:space="preserve">- Required columns present; missingness ≤ 1% for team/opponent/DVOA; spread range in [−20, +20]; DVOA totals in [−0.6, +0.6].</w:t>
      </w:r>
      <w:r>
        <w:br/>
      </w:r>
      <w:r>
        <w:t xml:space="preserve">- Lines consistency vs roadmap within ±0.5 when roadmap is supplied (warn‑only if roadmap missing fields).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_kickoff_sort_key</w:t>
      </w:r>
      <w:r>
        <w:t xml:space="preserve"> </w:t>
      </w:r>
      <w:r>
        <w:t xml:space="preserve">present and numeric; no</w:t>
      </w:r>
      <w:r>
        <w:t xml:space="preserve"> </w:t>
      </w:r>
      <w:r>
        <w:rPr>
          <w:rStyle w:val="VerbatimChar"/>
        </w:rPr>
        <w:t xml:space="preserve">*_x/_y</w:t>
      </w:r>
      <w:r>
        <w:t xml:space="preserve"> </w:t>
      </w:r>
      <w:r>
        <w:t xml:space="preserve">suffix columns.</w:t>
      </w:r>
    </w:p>
    <w:p>
      <w:pPr>
        <w:pStyle w:val="BodyText"/>
      </w:pPr>
      <w:r>
        <w:rPr>
          <w:b/>
          <w:bCs/>
        </w:rPr>
        <w:t xml:space="preserve">Strict profile (Master job)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Require totals</w:t>
      </w:r>
      <w:r>
        <w:t xml:space="preserve"> </w:t>
      </w:r>
      <w:r>
        <w:t xml:space="preserve">presence;</w:t>
      </w:r>
      <w:r>
        <w:t xml:space="preserve"> </w:t>
      </w:r>
      <w:r>
        <w:rPr>
          <w:b/>
          <w:bCs/>
        </w:rPr>
        <w:t xml:space="preserve">require</w:t>
      </w:r>
      <w:r>
        <w:t xml:space="preserve"> </w:t>
      </w:r>
      <w:r>
        <w:rPr>
          <w:rStyle w:val="VerbatimChar"/>
        </w:rPr>
        <w:t xml:space="preserve">_kickoff_sort_key</w:t>
      </w:r>
      <w:r>
        <w:t xml:space="preserve"> </w:t>
      </w:r>
      <w:r>
        <w:t xml:space="preserve">+ Monday‑last invariant;</w:t>
      </w:r>
      <w:r>
        <w:t xml:space="preserve"> </w:t>
      </w:r>
      <w:r>
        <w:rPr>
          <w:b/>
          <w:bCs/>
        </w:rPr>
        <w:t xml:space="preserve">fail</w:t>
      </w:r>
      <w:r>
        <w:t xml:space="preserve"> </w:t>
      </w:r>
      <w:r>
        <w:t xml:space="preserve">on schema drift or duplicate columns;</w:t>
      </w:r>
      <w:r>
        <w:t xml:space="preserve"> </w:t>
      </w:r>
      <w:r>
        <w:rPr>
          <w:b/>
          <w:bCs/>
        </w:rPr>
        <w:t xml:space="preserve">100%</w:t>
      </w:r>
      <w:r>
        <w:t xml:space="preserve"> </w:t>
      </w:r>
      <w:r>
        <w:t xml:space="preserve">join coverage Planner↔Roadmap for the target week.</w:t>
      </w:r>
    </w:p>
    <w:p>
      <w:r>
        <w:pict>
          <v:rect style="width:0;height:1.5pt" o:hralign="center" o:hrstd="t" o:hr="t"/>
        </w:pict>
      </w:r>
    </w:p>
    <w:bookmarkEnd w:id="31"/>
    <w:bookmarkStart w:id="32" w:name="milestones-timeline"/>
    <w:p>
      <w:pPr>
        <w:pStyle w:val="Heading2"/>
      </w:pPr>
      <w:r>
        <w:t xml:space="preserve">8) Milestones &amp; timeline</w:t>
      </w:r>
    </w:p>
    <w:p>
      <w:pPr>
        <w:pStyle w:val="FirstParagraph"/>
      </w:pPr>
      <w:r>
        <w:rPr>
          <w:b/>
          <w:bCs/>
        </w:rPr>
        <w:t xml:space="preserve">Week −3 (now)</w:t>
      </w:r>
      <w:r>
        <w:br/>
      </w:r>
      <w:r>
        <w:t xml:space="preserve">- Lock exporter sort by planner key; DVOA scaling guard; safe audit green.</w:t>
      </w:r>
    </w:p>
    <w:p>
      <w:pPr>
        <w:pStyle w:val="BodyText"/>
      </w:pPr>
      <w:r>
        <w:rPr>
          <w:b/>
          <w:bCs/>
        </w:rPr>
        <w:t xml:space="preserve">Week −2</w:t>
      </w:r>
      <w:r>
        <w:br/>
      </w:r>
      <w:r>
        <w:t xml:space="preserve">- Add totals to roadmap → planner → exporter; add chips for injuries/weather; add line‑delta row.</w:t>
      </w:r>
    </w:p>
    <w:p>
      <w:pPr>
        <w:pStyle w:val="BodyText"/>
      </w:pPr>
      <w:r>
        <w:rPr>
          <w:b/>
          <w:bCs/>
        </w:rPr>
        <w:t xml:space="preserve">Week −1</w:t>
      </w:r>
      <w:r>
        <w:br/>
      </w:r>
      <w:r>
        <w:t xml:space="preserve">- Circa PDF ingestion for spreads (+ totals if available); strict Master profile on; pick‑sheet scaffold in Master.</w:t>
      </w:r>
    </w:p>
    <w:p>
      <w:pPr>
        <w:pStyle w:val="BodyText"/>
      </w:pPr>
      <w:r>
        <w:rPr>
          <w:b/>
          <w:bCs/>
        </w:rPr>
        <w:t xml:space="preserve">Week 1 (go‑live)</w:t>
      </w:r>
      <w:r>
        <w:br/>
      </w:r>
      <w:r>
        <w:t xml:space="preserve">- Member cards: favorite open/current, current total, injuries/weather chips, kickoff PT sorted; audit green.</w:t>
      </w:r>
    </w:p>
    <w:p>
      <w:pPr>
        <w:pStyle w:val="BodyText"/>
      </w:pPr>
      <w:r>
        <w:rPr>
          <w:b/>
          <w:bCs/>
        </w:rPr>
        <w:t xml:space="preserve">Weeks 1–4</w:t>
      </w:r>
      <w:r>
        <w:br/>
      </w:r>
      <w:r>
        <w:t xml:space="preserve">- Edge surfaces and CLV; Master pivot filters; simple charts for line movement.</w:t>
      </w:r>
    </w:p>
    <w:p>
      <w:pPr>
        <w:pStyle w:val="BodyText"/>
      </w:pPr>
      <w:r>
        <w:rPr>
          <w:b/>
          <w:bCs/>
        </w:rPr>
        <w:t xml:space="preserve">Mid‑season</w:t>
      </w:r>
      <w:r>
        <w:br/>
      </w:r>
      <w:r>
        <w:t xml:space="preserve">- Optional depth: EPA form, pace/PROE, travel context; structured weather.</w:t>
      </w:r>
    </w:p>
    <w:p>
      <w:r>
        <w:pict>
          <v:rect style="width:0;height:1.5pt" o:hralign="center" o:hrstd="t" o:hr="t"/>
        </w:pict>
      </w:r>
    </w:p>
    <w:bookmarkEnd w:id="32"/>
    <w:bookmarkStart w:id="33" w:name="engineering-tasks-by-area"/>
    <w:p>
      <w:pPr>
        <w:pStyle w:val="Heading2"/>
      </w:pPr>
      <w:r>
        <w:t xml:space="preserve">9) Engineering tasks (by area)</w:t>
      </w:r>
    </w:p>
    <w:p>
      <w:pPr>
        <w:pStyle w:val="FirstParagraph"/>
      </w:pPr>
      <w:r>
        <w:rPr>
          <w:b/>
          <w:bCs/>
        </w:rPr>
        <w:t xml:space="preserve">Data ingestion &amp; schema</w:t>
      </w:r>
      <w:r>
        <w:t xml:space="preserve"> </w:t>
      </w:r>
      <w:r>
        <w:t xml:space="preserve">- Add totals columns to roadmap; backfill historical rows when feasible.</w:t>
      </w:r>
      <w:r>
        <w:br/>
      </w:r>
      <w:r>
        <w:t xml:space="preserve">- Extend A2 enrich to map totals; keep dedup + DVOA scaling guard.</w:t>
      </w:r>
      <w:r>
        <w:br/>
      </w:r>
      <w:r>
        <w:t xml:space="preserve">- Add strict audit flags (totals required, schema drift, kickoff invariants).</w:t>
      </w:r>
    </w:p>
    <w:p>
      <w:pPr>
        <w:pStyle w:val="BodyText"/>
      </w:pPr>
      <w:r>
        <w:rPr>
          <w:b/>
          <w:bCs/>
        </w:rPr>
        <w:t xml:space="preserve">Exporter</w:t>
      </w:r>
      <w:r>
        <w:t xml:space="preserve"> </w:t>
      </w:r>
      <w:r>
        <w:t xml:space="preserve">- Prefer planner</w:t>
      </w:r>
      <w:r>
        <w:t xml:space="preserve"> </w:t>
      </w:r>
      <w:r>
        <w:rPr>
          <w:rStyle w:val="VerbatimChar"/>
        </w:rPr>
        <w:t xml:space="preserve">_kickoff_sort_key</w:t>
      </w:r>
      <w:r>
        <w:t xml:space="preserve">; render</w:t>
      </w:r>
      <w:r>
        <w:t xml:space="preserve"> </w:t>
      </w:r>
      <w:r>
        <w:rPr>
          <w:b/>
          <w:bCs/>
        </w:rPr>
        <w:t xml:space="preserve">Current Total</w:t>
      </w:r>
      <w:r>
        <w:t xml:space="preserve">; chips for injuries/weather; line‑delta micro‑row.</w:t>
      </w:r>
      <w:r>
        <w:br/>
      </w:r>
      <w:r>
        <w:t xml:space="preserve">- Keep Member minimal; hide empty rows automatically.</w:t>
      </w:r>
    </w:p>
    <w:p>
      <w:pPr>
        <w:pStyle w:val="BodyText"/>
      </w:pPr>
      <w:r>
        <w:rPr>
          <w:b/>
          <w:bCs/>
        </w:rPr>
        <w:t xml:space="preserve">Circa ingest</w:t>
      </w:r>
      <w:r>
        <w:t xml:space="preserve"> </w:t>
      </w:r>
      <w:r>
        <w:t xml:space="preserve">- Parse weekly PDF; write</w:t>
      </w:r>
      <w:r>
        <w:t xml:space="preserve"> </w:t>
      </w:r>
      <w:r>
        <w:rPr>
          <w:rStyle w:val="VerbatimChar"/>
        </w:rPr>
        <w:t xml:space="preserve">circa_spread_home/away</w:t>
      </w:r>
      <w:r>
        <w:t xml:space="preserve"> </w:t>
      </w:r>
      <w:r>
        <w:t xml:space="preserve">(and</w:t>
      </w:r>
      <w:r>
        <w:t xml:space="preserve"> </w:t>
      </w:r>
      <w:r>
        <w:rPr>
          <w:rStyle w:val="VerbatimChar"/>
        </w:rPr>
        <w:t xml:space="preserve">circa_total</w:t>
      </w:r>
      <w:r>
        <w:t xml:space="preserve"> </w:t>
      </w:r>
      <w:r>
        <w:t xml:space="preserve">if present) into roadmap; A2 maps through to planner.</w:t>
      </w:r>
    </w:p>
    <w:p>
      <w:pPr>
        <w:pStyle w:val="BodyText"/>
      </w:pPr>
      <w:r>
        <w:rPr>
          <w:b/>
          <w:bCs/>
        </w:rPr>
        <w:t xml:space="preserve">Ops &amp; testing</w:t>
      </w:r>
      <w:r>
        <w:t xml:space="preserve"> </w:t>
      </w:r>
      <w:r>
        <w:t xml:space="preserve">- Add a one‑click batch (build → enrich → audit → export).</w:t>
      </w:r>
      <w:r>
        <w:br/>
      </w:r>
      <w:r>
        <w:t xml:space="preserve">- Save audit outputs alongside HTML for each week; lightweight unit tests for audit helpers.</w:t>
      </w:r>
    </w:p>
    <w:p>
      <w:r>
        <w:pict>
          <v:rect style="width:0;height:1.5pt" o:hralign="center" o:hrstd="t" o:hr="t"/>
        </w:pict>
      </w:r>
    </w:p>
    <w:bookmarkEnd w:id="33"/>
    <w:bookmarkStart w:id="34" w:name="risks-mitigations"/>
    <w:p>
      <w:pPr>
        <w:pStyle w:val="Heading2"/>
      </w:pPr>
      <w:r>
        <w:t xml:space="preserve">10) Risks &amp; mitigations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Late totals/contest lines</w:t>
      </w:r>
      <w:r>
        <w:t xml:space="preserve"> </w:t>
      </w:r>
      <w:r>
        <w:t xml:space="preserve">→ Show</w:t>
      </w:r>
      <w:r>
        <w:t xml:space="preserve"> </w:t>
      </w:r>
      <w:r>
        <w:rPr>
          <w:rStyle w:val="VerbatimChar"/>
        </w:rPr>
        <w:t xml:space="preserve">TBD</w:t>
      </w:r>
      <w:r>
        <w:t xml:space="preserve">, fail only in Strict profile; keep export unblocked in Safe profile.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Schema drift (e.g.,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_x/_y</w:t>
      </w:r>
      <w:r>
        <w:rPr>
          <w:b/>
          <w:bCs/>
        </w:rPr>
        <w:t xml:space="preserve">)</w:t>
      </w:r>
      <w:r>
        <w:t xml:space="preserve"> </w:t>
      </w:r>
      <w:r>
        <w:t xml:space="preserve">→ Pre‑merge drop of overlaps; audit fails fast.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DVOA scale regressions</w:t>
      </w:r>
      <w:r>
        <w:t xml:space="preserve"> </w:t>
      </w:r>
      <w:r>
        <w:t xml:space="preserve">→ A2 normalizer + audit range checks.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Kickoff parsing variance</w:t>
      </w:r>
      <w:r>
        <w:t xml:space="preserve"> </w:t>
      </w:r>
      <w:r>
        <w:t xml:space="preserve">→ Planner‑first sort key; exporter fallback only.</w:t>
      </w:r>
    </w:p>
    <w:p>
      <w:r>
        <w:pict>
          <v:rect style="width:0;height:1.5pt" o:hralign="center" o:hrstd="t" o:hr="t"/>
        </w:pict>
      </w:r>
    </w:p>
    <w:bookmarkEnd w:id="34"/>
    <w:bookmarkStart w:id="35" w:name="tldr"/>
    <w:p>
      <w:pPr>
        <w:pStyle w:val="Heading2"/>
      </w:pPr>
      <w:r>
        <w:t xml:space="preserve">11) TL;DR</w:t>
      </w:r>
    </w:p>
    <w:p>
      <w:pPr>
        <w:pStyle w:val="Compact"/>
        <w:numPr>
          <w:ilvl w:val="0"/>
          <w:numId w:val="1005"/>
        </w:numPr>
      </w:pPr>
      <w:r>
        <w:t xml:space="preserve">Pre‑season: wire</w:t>
      </w:r>
      <w:r>
        <w:t xml:space="preserve"> </w:t>
      </w:r>
      <w:r>
        <w:rPr>
          <w:b/>
          <w:bCs/>
        </w:rPr>
        <w:t xml:space="preserve">Totals</w:t>
      </w:r>
      <w:r>
        <w:t xml:space="preserve">,</w:t>
      </w:r>
      <w:r>
        <w:t xml:space="preserve"> </w:t>
      </w:r>
      <w:r>
        <w:rPr>
          <w:b/>
          <w:bCs/>
        </w:rPr>
        <w:t xml:space="preserve">chips (injury/weather)</w:t>
      </w:r>
      <w:r>
        <w:t xml:space="preserve">,</w:t>
      </w:r>
      <w:r>
        <w:t xml:space="preserve"> </w:t>
      </w:r>
      <w:r>
        <w:rPr>
          <w:b/>
          <w:bCs/>
        </w:rPr>
        <w:t xml:space="preserve">line‑movement</w:t>
      </w:r>
      <w:r>
        <w:t xml:space="preserve">, and</w:t>
      </w:r>
      <w:r>
        <w:t xml:space="preserve"> </w:t>
      </w:r>
      <w:r>
        <w:rPr>
          <w:b/>
          <w:bCs/>
        </w:rPr>
        <w:t xml:space="preserve">strict audit options</w:t>
      </w:r>
      <w:r>
        <w:t xml:space="preserve"> </w:t>
      </w:r>
      <w:r>
        <w:t xml:space="preserve">while keeping Member export on the</w:t>
      </w:r>
      <w:r>
        <w:t xml:space="preserve"> </w:t>
      </w:r>
      <w:r>
        <w:rPr>
          <w:b/>
          <w:bCs/>
        </w:rPr>
        <w:t xml:space="preserve">safe baseline</w:t>
      </w:r>
      <w:r>
        <w:t xml:space="preserve">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In‑season: add</w:t>
      </w:r>
      <w:r>
        <w:t xml:space="preserve"> </w:t>
      </w:r>
      <w:r>
        <w:rPr>
          <w:b/>
          <w:bCs/>
        </w:rPr>
        <w:t xml:space="preserve">contest ingest</w:t>
      </w:r>
      <w:r>
        <w:t xml:space="preserve">,</w:t>
      </w:r>
      <w:r>
        <w:t xml:space="preserve"> </w:t>
      </w:r>
      <w:r>
        <w:rPr>
          <w:b/>
          <w:bCs/>
        </w:rPr>
        <w:t xml:space="preserve">edges/CLV</w:t>
      </w:r>
      <w:r>
        <w:t xml:space="preserve">, and</w:t>
      </w:r>
      <w:r>
        <w:t xml:space="preserve"> </w:t>
      </w:r>
      <w:r>
        <w:rPr>
          <w:b/>
          <w:bCs/>
        </w:rPr>
        <w:t xml:space="preserve">ops views</w:t>
      </w:r>
      <w:r>
        <w:t xml:space="preserve"> </w:t>
      </w:r>
      <w:r>
        <w:t xml:space="preserve">in</w:t>
      </w:r>
      <w:r>
        <w:t xml:space="preserve"> </w:t>
      </w:r>
      <w:r>
        <w:rPr>
          <w:b/>
          <w:bCs/>
        </w:rPr>
        <w:t xml:space="preserve">Master</w:t>
      </w:r>
      <w:r>
        <w:t xml:space="preserve">; keep</w:t>
      </w:r>
      <w:r>
        <w:t xml:space="preserve"> </w:t>
      </w:r>
      <w:r>
        <w:rPr>
          <w:b/>
          <w:bCs/>
        </w:rPr>
        <w:t xml:space="preserve">Member</w:t>
      </w:r>
      <w:r>
        <w:t xml:space="preserve"> </w:t>
      </w:r>
      <w:r>
        <w:t xml:space="preserve">clean and reliable.</w:t>
      </w:r>
    </w:p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2025-08-18T05:26:42Z</dcterms:created>
  <dcterms:modified xsi:type="dcterms:W3CDTF">2025-08-18T05:26:42Z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