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62df3dba4313554e58cea649d8f89f7091367f3"/>
    <w:p>
      <w:pPr>
        <w:pStyle w:val="Heading1"/>
      </w:pPr>
      <w:r>
        <w:t xml:space="preserve">NFL25 Agent — Millions &amp; Survivor Tools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project is part of the</w:t>
      </w:r>
      <w:r>
        <w:t xml:space="preserve"> </w:t>
      </w:r>
      <w:r>
        <w:rPr>
          <w:b/>
          <w:bCs/>
        </w:rPr>
        <w:t xml:space="preserve">NFL25 Agent</w:t>
      </w:r>
      <w:r>
        <w:t xml:space="preserve">, designed to support two Circa contests: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Millions (ATS picks)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Survivor (straight‑up picks)</w:t>
      </w:r>
    </w:p>
    <w:p>
      <w:pPr>
        <w:pStyle w:val="FirstParagraph"/>
      </w:pPr>
      <w:r>
        <w:t xml:space="preserve">The tools share common data (schedule, odds, DVOA, injuries, weather) but diverge in their planning, enrichment, and audit flows. Everything runs inside the repo</w:t>
      </w:r>
      <w:r>
        <w:t xml:space="preserve"> </w:t>
      </w:r>
      <w:r>
        <w:rPr>
          <w:rStyle w:val="VerbatimChar"/>
        </w:rPr>
        <w:t xml:space="preserve">nfl25-agent</w:t>
      </w:r>
      <w:r>
        <w:t xml:space="preserve"> </w:t>
      </w:r>
      <w:r>
        <w:t xml:space="preserve">using PowerShell commands (Windows + PyCharm).</w:t>
      </w:r>
    </w:p>
    <w:p>
      <w:r>
        <w:pict>
          <v:rect style="width:0;height:1.5pt" o:hralign="center" o:hrstd="t" o:hr="t"/>
        </w:pict>
      </w:r>
    </w:p>
    <w:bookmarkEnd w:id="20"/>
    <w:bookmarkStart w:id="25" w:name="current-state-millions"/>
    <w:p>
      <w:pPr>
        <w:pStyle w:val="Heading2"/>
      </w:pPr>
      <w:r>
        <w:t xml:space="preserve">Current State (Millions)</w:t>
      </w:r>
    </w:p>
    <w:bookmarkStart w:id="21" w:name="core-csvs"/>
    <w:p>
      <w:pPr>
        <w:pStyle w:val="Heading3"/>
      </w:pPr>
      <w:r>
        <w:t xml:space="preserve">1. Core CSVs</w:t>
      </w:r>
    </w:p>
    <w:p>
      <w:pPr>
        <w:pStyle w:val="Compact"/>
        <w:numPr>
          <w:ilvl w:val="0"/>
          <w:numId w:val="1002"/>
        </w:numPr>
      </w:pPr>
      <w:r>
        <w:t xml:space="preserve">`` → team‑oriented, holds weekly ATS pick planning and enriched metadata.</w:t>
      </w:r>
    </w:p>
    <w:p>
      <w:pPr>
        <w:pStyle w:val="Compact"/>
        <w:numPr>
          <w:ilvl w:val="0"/>
          <w:numId w:val="1002"/>
        </w:numPr>
      </w:pPr>
      <w:r>
        <w:t xml:space="preserve">`` → game‑level schedule context (kickoff, venue, spreads, totals, DVOA, etc.).</w:t>
      </w:r>
    </w:p>
    <w:p>
      <w:pPr>
        <w:pStyle w:val="Compact"/>
        <w:numPr>
          <w:ilvl w:val="0"/>
          <w:numId w:val="1002"/>
        </w:numPr>
      </w:pPr>
      <w:r>
        <w:t xml:space="preserve">`</w:t>
      </w:r>
      <w:r>
        <w:rPr>
          <w:rStyle w:val="VerbatimChar"/>
        </w:rPr>
        <w:t xml:space="preserve">→ normalized odds snapshot from</w:t>
      </w:r>
      <w:r>
        <w:t xml:space="preserve">fetch_nfl_odds.py`.</w:t>
      </w:r>
    </w:p>
    <w:bookmarkEnd w:id="21"/>
    <w:bookmarkStart w:id="22" w:name="scripts"/>
    <w:p>
      <w:pPr>
        <w:pStyle w:val="Heading3"/>
      </w:pPr>
      <w:r>
        <w:t xml:space="preserve">2. Scripts</w:t>
      </w:r>
    </w:p>
    <w:p>
      <w:pPr>
        <w:numPr>
          <w:ilvl w:val="0"/>
          <w:numId w:val="1003"/>
        </w:numPr>
      </w:pPr>
      <w:r>
        <w:t xml:space="preserve">``</w:t>
      </w:r>
    </w:p>
    <w:p>
      <w:pPr>
        <w:pStyle w:val="Compact"/>
        <w:numPr>
          <w:ilvl w:val="1"/>
          <w:numId w:val="1004"/>
        </w:numPr>
      </w:pPr>
      <w:r>
        <w:t xml:space="preserve">Canonical fetcher. Calls The Odds API.</w:t>
      </w:r>
    </w:p>
    <w:p>
      <w:pPr>
        <w:pStyle w:val="Compact"/>
        <w:numPr>
          <w:ilvl w:val="1"/>
          <w:numId w:val="1004"/>
        </w:numPr>
      </w:pPr>
      <w:r>
        <w:t xml:space="preserve">Outputs spreads, ML, totals, implied win %.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Rules:</w:t>
      </w:r>
      <w:r>
        <w:t xml:space="preserve"> </w:t>
      </w:r>
      <w:r>
        <w:t xml:space="preserve">single source, minimal edits, debug opt‑in.</w:t>
      </w:r>
    </w:p>
    <w:p>
      <w:pPr>
        <w:numPr>
          <w:ilvl w:val="0"/>
          <w:numId w:val="1003"/>
        </w:numPr>
      </w:pPr>
      <w:r>
        <w:t xml:space="preserve">`` (A2)</w:t>
      </w:r>
    </w:p>
    <w:p>
      <w:pPr>
        <w:pStyle w:val="Compact"/>
        <w:numPr>
          <w:ilvl w:val="1"/>
          <w:numId w:val="1005"/>
        </w:numPr>
      </w:pPr>
      <w:r>
        <w:t xml:space="preserve">Merges planner (team) with roadmap (game).</w:t>
      </w:r>
    </w:p>
    <w:p>
      <w:pPr>
        <w:pStyle w:val="Compact"/>
        <w:numPr>
          <w:ilvl w:val="1"/>
          <w:numId w:val="1005"/>
        </w:numPr>
      </w:pPr>
      <w:r>
        <w:t xml:space="preserve">Adds spreads, totals (open/current/closing/circa), DVOA splits, context fields.</w:t>
      </w:r>
    </w:p>
    <w:p>
      <w:pPr>
        <w:pStyle w:val="Compact"/>
        <w:numPr>
          <w:ilvl w:val="1"/>
          <w:numId w:val="1005"/>
        </w:numPr>
      </w:pPr>
      <w:r>
        <w:t xml:space="preserve">Optionally merges</w:t>
      </w:r>
      <w:r>
        <w:t xml:space="preserve"> </w:t>
      </w:r>
      <w:r>
        <w:rPr>
          <w:rStyle w:val="VerbatimChar"/>
        </w:rPr>
        <w:t xml:space="preserve">millions_weekX_odds.csv</w:t>
      </w:r>
      <w:r>
        <w:t xml:space="preserve"> </w:t>
      </w:r>
      <w:r>
        <w:t xml:space="preserve">to backfill totals if roadmap lacks them.</w:t>
      </w:r>
    </w:p>
    <w:p>
      <w:pPr>
        <w:pStyle w:val="Compact"/>
        <w:numPr>
          <w:ilvl w:val="1"/>
          <w:numId w:val="1005"/>
        </w:numPr>
      </w:pPr>
      <w:r>
        <w:t xml:space="preserve">Safe to rerun; overwrites enriched columns only.</w:t>
      </w:r>
    </w:p>
    <w:p>
      <w:pPr>
        <w:numPr>
          <w:ilvl w:val="0"/>
          <w:numId w:val="1003"/>
        </w:numPr>
      </w:pPr>
      <w:r>
        <w:t xml:space="preserve">`` (A3)</w:t>
      </w:r>
    </w:p>
    <w:p>
      <w:pPr>
        <w:pStyle w:val="Compact"/>
        <w:numPr>
          <w:ilvl w:val="1"/>
          <w:numId w:val="1006"/>
        </w:numPr>
      </w:pPr>
      <w:r>
        <w:t xml:space="preserve">Runs diagnostics on enriched planner.</w:t>
      </w:r>
    </w:p>
    <w:p>
      <w:pPr>
        <w:pStyle w:val="Compact"/>
        <w:numPr>
          <w:ilvl w:val="1"/>
          <w:numId w:val="1006"/>
        </w:numPr>
      </w:pPr>
      <w:r>
        <w:t xml:space="preserve">Checks ranges (spread ±20, DVOA ±0.6).</w:t>
      </w:r>
    </w:p>
    <w:p>
      <w:pPr>
        <w:pStyle w:val="Compact"/>
        <w:numPr>
          <w:ilvl w:val="1"/>
          <w:numId w:val="1006"/>
        </w:numPr>
      </w:pPr>
      <w:r>
        <w:t xml:space="preserve">Produces Markdown in</w:t>
      </w:r>
      <w:r>
        <w:t xml:space="preserve"> </w:t>
      </w:r>
      <w:r>
        <w:rPr>
          <w:rStyle w:val="VerbatimChar"/>
        </w:rPr>
        <w:t xml:space="preserve">picks/millions/diagnostics</w:t>
      </w:r>
      <w:r>
        <w:t xml:space="preserve">.</w:t>
      </w:r>
    </w:p>
    <w:bookmarkEnd w:id="22"/>
    <w:bookmarkStart w:id="23" w:name="recent-improvements"/>
    <w:p>
      <w:pPr>
        <w:pStyle w:val="Heading3"/>
      </w:pPr>
      <w:r>
        <w:t xml:space="preserve">3. Recent Improvements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Totals now flow end‑to‑end.</w:t>
      </w:r>
    </w:p>
    <w:p>
      <w:pPr>
        <w:pStyle w:val="Compact"/>
        <w:numPr>
          <w:ilvl w:val="1"/>
          <w:numId w:val="1008"/>
        </w:numPr>
      </w:pPr>
      <w:r>
        <w:t xml:space="preserve">Added support for</w:t>
      </w:r>
      <w:r>
        <w:t xml:space="preserve"> </w:t>
      </w:r>
      <w:r>
        <w:rPr>
          <w:rStyle w:val="VerbatimChar"/>
        </w:rPr>
        <w:t xml:space="preserve">open_total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closing_total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circa_total</w:t>
      </w:r>
      <w:r>
        <w:t xml:space="preserve"> </w:t>
      </w:r>
      <w:r>
        <w:t xml:space="preserve">in enrichment.</w:t>
      </w:r>
    </w:p>
    <w:p>
      <w:pPr>
        <w:pStyle w:val="Compact"/>
        <w:numPr>
          <w:ilvl w:val="1"/>
          <w:numId w:val="1008"/>
        </w:numPr>
      </w:pPr>
      <w:r>
        <w:t xml:space="preserve">Planner previously showed only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; now all four are aligned.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Cleaner merges.</w:t>
      </w:r>
      <w:r>
        <w:t xml:space="preserve"> </w:t>
      </w:r>
      <w:r>
        <w:rPr>
          <w:rStyle w:val="VerbatimChar"/>
        </w:rPr>
        <w:t xml:space="preserve">--drop_overlaps</w:t>
      </w:r>
      <w:r>
        <w:t xml:space="preserve"> </w:t>
      </w:r>
      <w:r>
        <w:t xml:space="preserve">avoids duplicate</w:t>
      </w:r>
      <w:r>
        <w:t xml:space="preserve"> </w:t>
      </w:r>
      <w:r>
        <w:rPr>
          <w:rStyle w:val="VerbatimChar"/>
        </w:rPr>
        <w:t xml:space="preserve">_x/_y</w:t>
      </w:r>
      <w:r>
        <w:t xml:space="preserve"> </w:t>
      </w:r>
      <w:r>
        <w:t xml:space="preserve">columns.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Console summaries.</w:t>
      </w:r>
      <w:r>
        <w:t xml:space="preserve"> </w:t>
      </w:r>
      <w:r>
        <w:t xml:space="preserve">Quick preview of spreads/totals non‑null counts for QA.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Safe backup mode.</w:t>
      </w:r>
      <w:r>
        <w:t xml:space="preserve"> </w:t>
      </w:r>
      <w:r>
        <w:rPr>
          <w:rStyle w:val="VerbatimChar"/>
        </w:rPr>
        <w:t xml:space="preserve">--backup</w:t>
      </w:r>
      <w:r>
        <w:t xml:space="preserve"> </w:t>
      </w:r>
      <w:r>
        <w:t xml:space="preserve">writes a</w:t>
      </w:r>
      <w:r>
        <w:t xml:space="preserve"> </w:t>
      </w:r>
      <w:r>
        <w:rPr>
          <w:rStyle w:val="VerbatimChar"/>
        </w:rPr>
        <w:t xml:space="preserve">.bak.csv</w:t>
      </w:r>
      <w:r>
        <w:t xml:space="preserve"> </w:t>
      </w:r>
      <w:r>
        <w:t xml:space="preserve">snapshot before overwrite.</w:t>
      </w:r>
    </w:p>
    <w:bookmarkEnd w:id="23"/>
    <w:bookmarkStart w:id="24" w:name="current-flow-millions"/>
    <w:p>
      <w:pPr>
        <w:pStyle w:val="Heading3"/>
      </w:pPr>
      <w:r>
        <w:t xml:space="preserve">4. Current Flow (Millions)</w:t>
      </w:r>
    </w:p>
    <w:p>
      <w:pPr>
        <w:pStyle w:val="SourceCode"/>
      </w:pPr>
      <w:r>
        <w:rPr>
          <w:rStyle w:val="VerbatimChar"/>
        </w:rPr>
        <w:t xml:space="preserve">fetch_nfl_odds.py   →   millions_weekX_odds.csv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roadmap + odds      →   millions_enrich_planner.py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planner enriched    →   millions_audit_week.py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spotcheck md        →   export/dashboard (future)</w:t>
      </w:r>
    </w:p>
    <w:p>
      <w:pPr>
        <w:pStyle w:val="FirstParagraph"/>
      </w:pPr>
      <w:r>
        <w:t xml:space="preserve">Planner is now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ATS work. Enrichment pulls in live odds + roadmap context. Audit validates before export.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urrent-state-survivor"/>
    <w:p>
      <w:pPr>
        <w:pStyle w:val="Heading2"/>
      </w:pPr>
      <w:r>
        <w:t xml:space="preserve">Current State (Survivor)</w:t>
      </w:r>
    </w:p>
    <w:bookmarkStart w:id="26" w:name="core-csvs-1"/>
    <w:p>
      <w:pPr>
        <w:pStyle w:val="Heading3"/>
      </w:pPr>
      <w:r>
        <w:t xml:space="preserve">1. Core CSVs</w:t>
      </w:r>
    </w:p>
    <w:p>
      <w:pPr>
        <w:pStyle w:val="Compact"/>
        <w:numPr>
          <w:ilvl w:val="0"/>
          <w:numId w:val="1009"/>
        </w:numPr>
      </w:pPr>
      <w:r>
        <w:t xml:space="preserve">`` → full season, byes, holiday flags, placeholder spot values.</w:t>
      </w:r>
    </w:p>
    <w:p>
      <w:pPr>
        <w:pStyle w:val="Compact"/>
        <w:numPr>
          <w:ilvl w:val="0"/>
          <w:numId w:val="1009"/>
        </w:numPr>
      </w:pPr>
      <w:r>
        <w:t xml:space="preserve">`` → wide heatmap (weeks × teams) with USED/LOCKED, spot_value labels.</w:t>
      </w:r>
    </w:p>
    <w:p>
      <w:pPr>
        <w:pStyle w:val="Compact"/>
        <w:numPr>
          <w:ilvl w:val="0"/>
          <w:numId w:val="1009"/>
        </w:numPr>
      </w:pPr>
      <w:r>
        <w:t xml:space="preserve">`` → minimal weekly log (week, team, opponent, win_prob, notes).</w:t>
      </w:r>
    </w:p>
    <w:bookmarkEnd w:id="26"/>
    <w:bookmarkStart w:id="27" w:name="scripts-1"/>
    <w:p>
      <w:pPr>
        <w:pStyle w:val="Heading3"/>
      </w:pPr>
      <w:r>
        <w:t xml:space="preserve">2. Scripts</w:t>
      </w:r>
    </w:p>
    <w:p>
      <w:pPr>
        <w:pStyle w:val="Compact"/>
        <w:numPr>
          <w:ilvl w:val="0"/>
          <w:numId w:val="1010"/>
        </w:numPr>
      </w:pPr>
      <w:r>
        <w:t xml:space="preserve">`` → expands schedule, adds BYE + TG/Xmas flags.</w:t>
      </w:r>
    </w:p>
    <w:p>
      <w:pPr>
        <w:pStyle w:val="Compact"/>
        <w:numPr>
          <w:ilvl w:val="0"/>
          <w:numId w:val="1010"/>
        </w:numPr>
      </w:pPr>
      <w:r>
        <w:t xml:space="preserve">`` → generates matrix with spot_value placeholders, locks, holiday tags.</w:t>
      </w:r>
    </w:p>
    <w:p>
      <w:pPr>
        <w:pStyle w:val="Compact"/>
        <w:numPr>
          <w:ilvl w:val="0"/>
          <w:numId w:val="1010"/>
        </w:numPr>
      </w:pPr>
      <w:r>
        <w:t xml:space="preserve">`` → logs weekly pick, updates USED/LOCKED in matrix.</w:t>
      </w:r>
    </w:p>
    <w:p>
      <w:pPr>
        <w:pStyle w:val="Compact"/>
        <w:numPr>
          <w:ilvl w:val="0"/>
          <w:numId w:val="1010"/>
        </w:numPr>
      </w:pPr>
      <w:r>
        <w:t xml:space="preserve">`` → computes weighted spot_value scores from win prob, DVOA, rest, injuries, etc.</w:t>
      </w:r>
    </w:p>
    <w:bookmarkEnd w:id="27"/>
    <w:bookmarkStart w:id="28" w:name="recent-improvements-1"/>
    <w:p>
      <w:pPr>
        <w:pStyle w:val="Heading3"/>
      </w:pPr>
      <w:r>
        <w:t xml:space="preserve">3. Recent Improvements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Holiday penalty rules</w:t>
      </w:r>
      <w:r>
        <w:t xml:space="preserve"> </w:t>
      </w:r>
      <w:r>
        <w:t xml:space="preserve">integrated into spot_value scoring.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DVOA normalized and aligned</w:t>
      </w:r>
      <w:r>
        <w:t xml:space="preserve"> </w:t>
      </w:r>
      <w:r>
        <w:t xml:space="preserve">(team vs opponent splits).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Matrix dynamically updates</w:t>
      </w:r>
      <w:r>
        <w:t xml:space="preserve"> </w:t>
      </w:r>
      <w:r>
        <w:t xml:space="preserve">with each logged pick.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Integration prep:</w:t>
      </w:r>
      <w:r>
        <w:t xml:space="preserve"> </w:t>
      </w:r>
      <w:r>
        <w:t xml:space="preserve">odds API feeding win probabilities for Survivor also drives Millions enrichment.</w:t>
      </w:r>
    </w:p>
    <w:bookmarkEnd w:id="28"/>
    <w:bookmarkStart w:id="29" w:name="current-flow-survivor"/>
    <w:p>
      <w:pPr>
        <w:pStyle w:val="Heading3"/>
      </w:pPr>
      <w:r>
        <w:t xml:space="preserve">4. Current Flow (Survivor)</w:t>
      </w:r>
    </w:p>
    <w:p>
      <w:pPr>
        <w:pStyle w:val="SourceCode"/>
      </w:pPr>
      <w:r>
        <w:rPr>
          <w:rStyle w:val="VerbatimChar"/>
        </w:rPr>
        <w:t xml:space="preserve">roadmap (season)   →   expand_and_flag_schedule.py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roadmap expanded   →   generate_survivor_matrix.py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weekly picks       →   log_survivor_pick.py</w:t>
      </w:r>
      <w:r>
        <w:br/>
      </w:r>
      <w:r>
        <w:rPr>
          <w:rStyle w:val="VerbatimChar"/>
        </w:rPr>
        <w:t xml:space="preserve">        ↓</w:t>
      </w:r>
      <w:r>
        <w:br/>
      </w:r>
      <w:r>
        <w:rPr>
          <w:rStyle w:val="VerbatimChar"/>
        </w:rPr>
        <w:t xml:space="preserve">matrix w/ locks    →   spot_value_updates.py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crosstool-interaction"/>
    <w:p>
      <w:pPr>
        <w:pStyle w:val="Heading2"/>
      </w:pPr>
      <w:r>
        <w:t xml:space="preserve">Cross‑Tool Interaction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Shared odds source:</w:t>
      </w:r>
      <w:r>
        <w:t xml:space="preserve"> </w:t>
      </w:r>
      <w:r>
        <w:rPr>
          <w:rStyle w:val="VerbatimChar"/>
        </w:rPr>
        <w:t xml:space="preserve">fetch_nfl_odds.py</w:t>
      </w:r>
      <w:r>
        <w:t xml:space="preserve"> </w:t>
      </w:r>
      <w:r>
        <w:t xml:space="preserve">feeds both tools.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Shared schedule meta:</w:t>
      </w:r>
      <w:r>
        <w:t xml:space="preserve"> </w:t>
      </w:r>
      <w:r>
        <w:t xml:space="preserve">Roadmap files carry kickoff, venue, rest days, byes, holidays.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Shared metrics:</w:t>
      </w:r>
      <w:r>
        <w:t xml:space="preserve"> </w:t>
      </w:r>
      <w:r>
        <w:t xml:space="preserve">DVOA, power ratings, injury tags.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Unified audit/export model:</w:t>
      </w:r>
      <w:r>
        <w:t xml:space="preserve"> </w:t>
      </w:r>
      <w:r>
        <w:t xml:space="preserve">Millions runs</w:t>
      </w:r>
      <w:r>
        <w:t xml:space="preserve"> </w:t>
      </w:r>
      <w:r>
        <w:rPr>
          <w:rStyle w:val="VerbatimChar"/>
        </w:rPr>
        <w:t xml:space="preserve">audit_week</w:t>
      </w:r>
      <w:r>
        <w:t xml:space="preserve">; Survivor runs matrix + spot value diagnostics.</w:t>
      </w:r>
    </w:p>
    <w:p>
      <w:pPr>
        <w:pStyle w:val="FirstParagraph"/>
      </w:pPr>
      <w:r>
        <w:t xml:space="preserve">Both pipelines converge into a</w:t>
      </w:r>
      <w:r>
        <w:t xml:space="preserve"> </w:t>
      </w:r>
      <w:r>
        <w:rPr>
          <w:b/>
          <w:bCs/>
        </w:rPr>
        <w:t xml:space="preserve">Master Dashboard</w:t>
      </w:r>
      <w:r>
        <w:t xml:space="preserve"> </w:t>
      </w:r>
      <w:r>
        <w:t xml:space="preserve">(planned) with:</w:t>
      </w:r>
    </w:p>
    <w:p>
      <w:pPr>
        <w:pStyle w:val="Compact"/>
        <w:numPr>
          <w:ilvl w:val="0"/>
          <w:numId w:val="1013"/>
        </w:numPr>
      </w:pPr>
      <w:r>
        <w:t xml:space="preserve">Weekly pick summaries (ATS + Survivor).</w:t>
      </w:r>
    </w:p>
    <w:p>
      <w:pPr>
        <w:pStyle w:val="Compact"/>
        <w:numPr>
          <w:ilvl w:val="0"/>
          <w:numId w:val="1013"/>
        </w:numPr>
      </w:pPr>
      <w:r>
        <w:t xml:space="preserve">Odds vs Circa line comparisons.</w:t>
      </w:r>
    </w:p>
    <w:p>
      <w:pPr>
        <w:pStyle w:val="Compact"/>
        <w:numPr>
          <w:ilvl w:val="0"/>
          <w:numId w:val="1013"/>
        </w:numPr>
      </w:pPr>
      <w:r>
        <w:t xml:space="preserve">Contrarian angles (public %).</w:t>
      </w:r>
    </w:p>
    <w:p>
      <w:pPr>
        <w:pStyle w:val="Compact"/>
        <w:numPr>
          <w:ilvl w:val="0"/>
          <w:numId w:val="1013"/>
        </w:numPr>
      </w:pPr>
      <w:r>
        <w:t xml:space="preserve">Narrative flags (injuries, weather).</w:t>
      </w:r>
    </w:p>
    <w:p>
      <w:r>
        <w:pict>
          <v:rect style="width:0;height:1.5pt" o:hralign="center" o:hrstd="t" o:hr="t"/>
        </w:pict>
      </w:r>
    </w:p>
    <w:bookmarkEnd w:id="31"/>
    <w:bookmarkStart w:id="34" w:name="next-steps"/>
    <w:p>
      <w:pPr>
        <w:pStyle w:val="Heading2"/>
      </w:pPr>
      <w:r>
        <w:t xml:space="preserve">Next Steps</w:t>
      </w:r>
    </w:p>
    <w:bookmarkStart w:id="32" w:name="millions"/>
    <w:p>
      <w:pPr>
        <w:pStyle w:val="Heading3"/>
      </w:pPr>
      <w:r>
        <w:t xml:space="preserve">Millions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Confirm Totals Flow</w:t>
      </w:r>
      <w:r>
        <w:t xml:space="preserve"> </w:t>
      </w:r>
      <w:r>
        <w:t xml:space="preserve">→ Re‑run enrich + audit with Week 1, verify</w:t>
      </w:r>
      <w:r>
        <w:t xml:space="preserve"> </w:t>
      </w:r>
      <w:r>
        <w:rPr>
          <w:rStyle w:val="VerbatimChar"/>
        </w:rPr>
        <w:t xml:space="preserve">open_total/current_total/closing_total/circa_total</w:t>
      </w:r>
      <w:r>
        <w:t xml:space="preserve"> </w:t>
      </w:r>
      <w:r>
        <w:t xml:space="preserve">appear.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Export step</w:t>
      </w:r>
      <w:r>
        <w:t xml:space="preserve"> </w:t>
      </w:r>
      <w:r>
        <w:t xml:space="preserve">→ Build</w:t>
      </w:r>
      <w:r>
        <w:t xml:space="preserve"> </w:t>
      </w:r>
      <w:r>
        <w:rPr>
          <w:rStyle w:val="VerbatimChar"/>
        </w:rPr>
        <w:t xml:space="preserve">millions_export_week.py</w:t>
      </w:r>
      <w:r>
        <w:t xml:space="preserve"> </w:t>
      </w:r>
      <w:r>
        <w:t xml:space="preserve">to push clean planner slice to dashboard/Markdown.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Pick Logging</w:t>
      </w:r>
      <w:r>
        <w:t xml:space="preserve"> </w:t>
      </w:r>
      <w:r>
        <w:t xml:space="preserve">→ Simple CLI to log 5 ATS picks/week, appending to planner.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Consensus Data</w:t>
      </w:r>
      <w:r>
        <w:t xml:space="preserve"> </w:t>
      </w:r>
      <w:r>
        <w:t xml:space="preserve">→ Add pick % distributions for contrarian strategy.</w:t>
      </w:r>
    </w:p>
    <w:bookmarkEnd w:id="32"/>
    <w:bookmarkStart w:id="33" w:name="survivor"/>
    <w:p>
      <w:pPr>
        <w:pStyle w:val="Heading3"/>
      </w:pPr>
      <w:r>
        <w:t xml:space="preserve">Survivor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Finalize Spot Value Logic</w:t>
      </w:r>
      <w:r>
        <w:t xml:space="preserve"> </w:t>
      </w:r>
      <w:r>
        <w:t xml:space="preserve">→ Calibrate weights vs test data.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Sim Environment</w:t>
      </w:r>
      <w:r>
        <w:t xml:space="preserve"> </w:t>
      </w:r>
      <w:r>
        <w:t xml:space="preserve">→ Run season simulations to test pick paths.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Holiday Locks</w:t>
      </w:r>
      <w:r>
        <w:t xml:space="preserve"> </w:t>
      </w:r>
      <w:r>
        <w:t xml:space="preserve">→ Ensure TG/Xmas picks flagged early.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Export step</w:t>
      </w:r>
      <w:r>
        <w:t xml:space="preserve"> </w:t>
      </w:r>
      <w:r>
        <w:t xml:space="preserve">→ Survivor weekly report (heatmap + pick rationale).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troubleshooting-guide"/>
    <w:p>
      <w:pPr>
        <w:pStyle w:val="Heading2"/>
      </w:pPr>
      <w:r>
        <w:t xml:space="preserve">Troubleshooting Guide</w:t>
      </w:r>
    </w:p>
    <w:bookmarkStart w:id="35" w:name="common-errors"/>
    <w:p>
      <w:pPr>
        <w:pStyle w:val="Heading3"/>
      </w:pPr>
      <w:r>
        <w:t xml:space="preserve">Common Errors</w:t>
      </w:r>
    </w:p>
    <w:p>
      <w:pPr>
        <w:pStyle w:val="Compact"/>
        <w:numPr>
          <w:ilvl w:val="0"/>
          <w:numId w:val="1016"/>
        </w:numPr>
      </w:pPr>
      <w:r>
        <w:t xml:space="preserve">`</w:t>
      </w:r>
      <w:r>
        <w:rPr>
          <w:rStyle w:val="VerbatimChar"/>
        </w:rPr>
        <w:t xml:space="preserve">→ Check script docstring; some flags differ (</w:t>
      </w:r>
      <w:r>
        <w:t xml:space="preserve">–odds` optional in enrich, required in fetch).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Duplicate</w:t>
      </w:r>
      <w:r>
        <w:rPr>
          <w:b/>
          <w:bCs/>
        </w:rPr>
        <w:t xml:space="preserve"> </w:t>
      </w:r>
      <w:r>
        <w:t xml:space="preserve">`</w:t>
      </w:r>
      <w:r>
        <w:rPr>
          <w:rStyle w:val="VerbatimChar"/>
        </w:rPr>
        <w:t xml:space="preserve">** columns** → Always run with</w:t>
      </w:r>
      <w:r>
        <w:t xml:space="preserve">–drop_overlaps` on enrich.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Totals missing in planner</w:t>
      </w:r>
      <w:r>
        <w:t xml:space="preserve"> </w:t>
      </w:r>
      <w:r>
        <w:t xml:space="preserve">→ Ensure odds CSV had totals; run enrich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fetch.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Audit range errors</w:t>
      </w:r>
      <w:r>
        <w:t xml:space="preserve"> </w:t>
      </w:r>
      <w:r>
        <w:t xml:space="preserve">→ Adjust</w:t>
      </w:r>
      <w:r>
        <w:t xml:space="preserve"> </w:t>
      </w:r>
      <w:r>
        <w:rPr>
          <w:rStyle w:val="VerbatimChar"/>
        </w:rPr>
        <w:t xml:space="preserve">--spread_range</w:t>
      </w:r>
      <w:r>
        <w:t xml:space="preserve">/</w:t>
      </w:r>
      <w:r>
        <w:rPr>
          <w:rStyle w:val="VerbatimChar"/>
        </w:rPr>
        <w:t xml:space="preserve">--dvoa_range</w:t>
      </w:r>
      <w:r>
        <w:t xml:space="preserve"> </w:t>
      </w:r>
      <w:r>
        <w:t xml:space="preserve">(must be quoted strings in PowerShell).</w:t>
      </w:r>
    </w:p>
    <w:bookmarkEnd w:id="35"/>
    <w:bookmarkStart w:id="36" w:name="powershell-tips"/>
    <w:p>
      <w:pPr>
        <w:pStyle w:val="Heading3"/>
      </w:pPr>
      <w:r>
        <w:t xml:space="preserve">PowerShell Tips</w:t>
      </w:r>
    </w:p>
    <w:p>
      <w:pPr>
        <w:pStyle w:val="Compact"/>
        <w:numPr>
          <w:ilvl w:val="0"/>
          <w:numId w:val="1017"/>
        </w:numPr>
      </w:pPr>
      <w:r>
        <w:t xml:space="preserve">Use backticks (`) for line continuation.</w:t>
      </w:r>
    </w:p>
    <w:p>
      <w:pPr>
        <w:pStyle w:val="Compact"/>
        <w:numPr>
          <w:ilvl w:val="0"/>
          <w:numId w:val="1017"/>
        </w:numPr>
      </w:pPr>
      <w:r>
        <w:t xml:space="preserve">Wrap ranges in quotes:</w:t>
      </w:r>
      <w:r>
        <w:t xml:space="preserve"> </w:t>
      </w:r>
      <w:r>
        <w:rPr>
          <w:rStyle w:val="VerbatimChar"/>
        </w:rPr>
        <w:t xml:space="preserve">--spread_range "-20,20"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Env vars:</w:t>
      </w:r>
      <w:r>
        <w:t xml:space="preserve"> </w:t>
      </w:r>
      <w:r>
        <w:rPr>
          <w:rStyle w:val="VerbatimChar"/>
        </w:rPr>
        <w:t xml:space="preserve">$env:ODDS_API_KEY="..."</w:t>
      </w:r>
      <w:r>
        <w:t xml:space="preserve"> </w:t>
      </w:r>
      <w:r>
        <w:t xml:space="preserve">before fetch.</w:t>
      </w:r>
    </w:p>
    <w:bookmarkEnd w:id="36"/>
    <w:bookmarkStart w:id="37" w:name="debugging"/>
    <w:p>
      <w:pPr>
        <w:pStyle w:val="Heading3"/>
      </w:pPr>
      <w:r>
        <w:t xml:space="preserve">Debugging</w:t>
      </w:r>
    </w:p>
    <w:p>
      <w:pPr>
        <w:pStyle w:val="Compact"/>
        <w:numPr>
          <w:ilvl w:val="0"/>
          <w:numId w:val="101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--debug 1</w:t>
      </w:r>
      <w:r>
        <w:t xml:space="preserve"> </w:t>
      </w:r>
      <w:r>
        <w:t xml:space="preserve">to fetch for verbose API logs.</w:t>
      </w:r>
    </w:p>
    <w:p>
      <w:pPr>
        <w:pStyle w:val="Compact"/>
        <w:numPr>
          <w:ilvl w:val="0"/>
          <w:numId w:val="1018"/>
        </w:numPr>
      </w:pPr>
      <w:r>
        <w:t xml:space="preserve">Spot‑check outputs in</w:t>
      </w:r>
      <w:r>
        <w:t xml:space="preserve"> </w:t>
      </w:r>
      <w:r>
        <w:rPr>
          <w:rStyle w:val="VerbatimChar"/>
        </w:rPr>
        <w:t xml:space="preserve">diagnostics/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Compare planner vs odds snapshot for mismatches.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handoff-notes"/>
    <w:p>
      <w:pPr>
        <w:pStyle w:val="Heading2"/>
      </w:pPr>
      <w:r>
        <w:t xml:space="preserve">Hand‑Off Notes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Principle:</w:t>
      </w:r>
      <w:r>
        <w:t xml:space="preserve"> </w:t>
      </w:r>
      <w:r>
        <w:t xml:space="preserve">single canonical odds fetcher; planner is source of truth; exporters should not recompute.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Audit first, export second.</w:t>
      </w:r>
      <w:r>
        <w:t xml:space="preserve"> </w:t>
      </w:r>
      <w:r>
        <w:t xml:space="preserve">Export gated on green audit.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Safe‑route strategy in place.</w:t>
      </w:r>
      <w:r>
        <w:t xml:space="preserve"> </w:t>
      </w:r>
      <w:r>
        <w:t xml:space="preserve">Totals baseline wired, no forks.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reflects state as of</w:t>
      </w:r>
      <w:r>
        <w:t xml:space="preserve"> </w:t>
      </w:r>
      <w:r>
        <w:rPr>
          <w:b/>
          <w:bCs/>
        </w:rPr>
        <w:t xml:space="preserve">Aug 19, 2025</w:t>
      </w:r>
      <w:r>
        <w:t xml:space="preserve">. Next PM should continue with export scripts, consensus integration, and Survivor simulations.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2025-08-20T03:15:06Z</dcterms:created>
  <dcterms:modified xsi:type="dcterms:W3CDTF">2025-08-20T03:15:06Z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