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c643c11e07b093d09cd523aaf38e0447bac5061"/>
    <w:p>
      <w:pPr>
        <w:pStyle w:val="Heading1"/>
      </w:pPr>
      <w:r>
        <w:t xml:space="preserve">NFL25 Agent — Millions &amp; Survivor Handoff (Full Docs v1.0)</w:t>
      </w:r>
    </w:p>
    <w:p>
      <w:pPr>
        <w:pStyle w:val="FirstParagraph"/>
      </w:pPr>
      <w:r>
        <w:t xml:space="preserve">This playbook is everything a new collaborator needs to pick up</w:t>
      </w:r>
      <w:r>
        <w:t xml:space="preserve"> </w:t>
      </w:r>
      <w:r>
        <w:rPr>
          <w:b/>
          <w:bCs/>
        </w:rPr>
        <w:t xml:space="preserve">Millions</w:t>
      </w:r>
      <w:r>
        <w:t xml:space="preserve"> </w:t>
      </w:r>
      <w:r>
        <w:t xml:space="preserve">(Contest Picks) alongside</w:t>
      </w:r>
      <w:r>
        <w:t xml:space="preserve"> </w:t>
      </w:r>
      <w:r>
        <w:rPr>
          <w:b/>
          <w:bCs/>
        </w:rPr>
        <w:t xml:space="preserve">Survivor</w:t>
      </w:r>
      <w:r>
        <w:t xml:space="preserve"> </w:t>
      </w:r>
      <w:r>
        <w:t xml:space="preserve">and the wider</w:t>
      </w:r>
      <w:r>
        <w:t xml:space="preserve"> </w:t>
      </w:r>
      <w:r>
        <w:rPr>
          <w:b/>
          <w:bCs/>
        </w:rPr>
        <w:t xml:space="preserve">NFL Agent</w:t>
      </w:r>
      <w:r>
        <w:t xml:space="preserve"> </w:t>
      </w:r>
      <w:r>
        <w:t xml:space="preserve">tooling. It consolidates architecture, weekly workflows, paste‑ready commands, known issues, and troubleshooting.</w:t>
      </w:r>
    </w:p>
    <w:p>
      <w:r>
        <w:pict>
          <v:rect style="width:0;height:1.5pt" o:hralign="center" o:hrstd="t" o:hr="t"/>
        </w:pict>
      </w:r>
    </w:p>
    <w:bookmarkStart w:id="20" w:name="tldr-handoff"/>
    <w:p>
      <w:pPr>
        <w:pStyle w:val="Heading2"/>
      </w:pPr>
      <w:r>
        <w:t xml:space="preserve">0) TL;DR Handoff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Single‑week workflow:</w:t>
      </w:r>
      <w:r>
        <w:t xml:space="preserve"> </w:t>
      </w:r>
      <w:r>
        <w:rPr>
          <w:b/>
          <w:bCs/>
        </w:rPr>
        <w:t xml:space="preserve">A1 Build → A2 Enrich → A3 Kickoff helpers → Audit (safe baseline) → Export Member HTML.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Sorting:</w:t>
      </w:r>
      <w:r>
        <w:t xml:space="preserve"> </w:t>
      </w:r>
      <w:r>
        <w:t xml:space="preserve">Cards sort by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(Thu→Fri→Sat→Sun→Mon last). Display text is</w:t>
      </w:r>
      <w:r>
        <w:t xml:space="preserve"> </w:t>
      </w:r>
      <w:r>
        <w:rPr>
          <w:rStyle w:val="VerbatimChar"/>
        </w:rPr>
        <w:t xml:space="preserve">_kickoff_pt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DVOA scale:</w:t>
      </w:r>
      <w:r>
        <w:t xml:space="preserve"> </w:t>
      </w:r>
      <w:r>
        <w:t xml:space="preserve">Keep</w:t>
      </w:r>
      <w:r>
        <w:t xml:space="preserve"> </w:t>
      </w:r>
      <w:r>
        <w:rPr>
          <w:b/>
          <w:bCs/>
        </w:rPr>
        <w:t xml:space="preserve">fractions</w:t>
      </w:r>
      <w:r>
        <w:t xml:space="preserve"> </w:t>
      </w:r>
      <w:r>
        <w:t xml:space="preserve">in CSV (e.g., 0.095 = +9.5%). Exporter renders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knobs:</w:t>
      </w:r>
      <w:r>
        <w:t xml:space="preserve"> </w:t>
      </w:r>
      <w:r>
        <w:rPr>
          <w:rStyle w:val="VerbatimChar"/>
        </w:rPr>
        <w:t xml:space="preserve">--fail_on_missing 0.01</w:t>
      </w:r>
      <w:r>
        <w:t xml:space="preserve">,</w:t>
      </w:r>
      <w:r>
        <w:t xml:space="preserve"> </w:t>
      </w:r>
      <w:r>
        <w:rPr>
          <w:rStyle w:val="VerbatimChar"/>
        </w:rPr>
        <w:t xml:space="preserve">--spread_range "-20,20"</w:t>
      </w:r>
      <w:r>
        <w:t xml:space="preserve">,</w:t>
      </w:r>
      <w:r>
        <w:t xml:space="preserve"> </w:t>
      </w:r>
      <w:r>
        <w:rPr>
          <w:rStyle w:val="VerbatimChar"/>
        </w:rPr>
        <w:t xml:space="preserve">--dvoa_range "-0.6,0.6"</w:t>
      </w:r>
      <w:r>
        <w:t xml:space="preserve">, optional</w:t>
      </w:r>
      <w:r>
        <w:t xml:space="preserve"> </w:t>
      </w:r>
      <w:r>
        <w:rPr>
          <w:rStyle w:val="VerbatimChar"/>
        </w:rPr>
        <w:t xml:space="preserve">--roadmap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--line_tolerance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PowerShell quoting:</w:t>
      </w:r>
      <w:r>
        <w:t xml:space="preserve"> </w:t>
      </w:r>
      <w:r>
        <w:t xml:space="preserve">Use equals form for comma ranges:</w:t>
      </w:r>
      <w:r>
        <w:t xml:space="preserve"> </w:t>
      </w:r>
      <w:r>
        <w:rPr>
          <w:rStyle w:val="VerbatimChar"/>
        </w:rPr>
        <w:t xml:space="preserve">--spread_range="-20,20"</w:t>
      </w:r>
      <w:r>
        <w:t xml:space="preserve"> </w:t>
      </w:r>
      <w:r>
        <w:t xml:space="preserve">(prevents</w:t>
      </w:r>
      <w:r>
        <w:t xml:space="preserve"> </w:t>
      </w:r>
      <w:r>
        <w:rPr>
          <w:i/>
          <w:iCs/>
        </w:rPr>
        <w:t xml:space="preserve">expected one argument</w:t>
      </w:r>
      <w:r>
        <w:t xml:space="preserve"> </w:t>
      </w:r>
      <w:r>
        <w:t xml:space="preserve">errors).</w:t>
      </w:r>
    </w:p>
    <w:p>
      <w:r>
        <w:pict>
          <v:rect style="width:0;height:1.5pt" o:hralign="center" o:hrstd="t" o:hr="t"/>
        </w:pict>
      </w:r>
    </w:p>
    <w:bookmarkEnd w:id="20"/>
    <w:bookmarkStart w:id="21" w:name="X96650df7a45d85e43579be1c77921739d581b12"/>
    <w:p>
      <w:pPr>
        <w:pStyle w:val="Heading2"/>
      </w:pPr>
      <w:r>
        <w:t xml:space="preserve">1) Big Picture — Where Millions fits with Survivor &amp; NFL Agent</w:t>
      </w:r>
    </w:p>
    <w:p>
      <w:pPr>
        <w:pStyle w:val="FirstParagraph"/>
      </w:pPr>
      <w:r>
        <w:rPr>
          <w:b/>
          <w:bCs/>
        </w:rPr>
        <w:t xml:space="preserve">NFL Agent</w:t>
      </w:r>
      <w:r>
        <w:t xml:space="preserve"> </w:t>
      </w:r>
      <w:r>
        <w:t xml:space="preserve">is the umbrella; two member‑facing products sit under it: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Millions</w:t>
      </w:r>
      <w:r>
        <w:t xml:space="preserve"> </w:t>
      </w:r>
      <w:r>
        <w:t xml:space="preserve">(contest picks dashboard): weekly matchup cards showing</w:t>
      </w:r>
      <w:r>
        <w:t xml:space="preserve"> </w:t>
      </w:r>
      <w:r>
        <w:rPr>
          <w:b/>
          <w:bCs/>
        </w:rPr>
        <w:t xml:space="preserve">Favorite (Open/Current)</w:t>
      </w:r>
      <w:r>
        <w:t xml:space="preserve">,</w:t>
      </w:r>
      <w:r>
        <w:t xml:space="preserve"> </w:t>
      </w:r>
      <w:r>
        <w:rPr>
          <w:b/>
          <w:bCs/>
        </w:rPr>
        <w:t xml:space="preserve">Circa Line</w:t>
      </w:r>
      <w:r>
        <w:t xml:space="preserve"> </w:t>
      </w:r>
      <w:r>
        <w:t xml:space="preserve">(TBD until contest posts), and</w:t>
      </w:r>
      <w:r>
        <w:t xml:space="preserve"> </w:t>
      </w:r>
      <w:r>
        <w:rPr>
          <w:b/>
          <w:bCs/>
        </w:rPr>
        <w:t xml:space="preserve">DVOA</w:t>
      </w:r>
      <w:r>
        <w:t xml:space="preserve"> </w:t>
      </w:r>
      <w:r>
        <w:t xml:space="preserve">(Total + Off + Def).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Survivor</w:t>
      </w:r>
      <w:r>
        <w:t xml:space="preserve">: separate pipeline/logic for elimination picks; shares</w:t>
      </w:r>
      <w:r>
        <w:t xml:space="preserve"> </w:t>
      </w:r>
      <w:r>
        <w:rPr>
          <w:b/>
          <w:bCs/>
        </w:rPr>
        <w:t xml:space="preserve">schedule, aliases, and some audits</w:t>
      </w:r>
      <w:r>
        <w:t xml:space="preserve"> </w:t>
      </w:r>
      <w:r>
        <w:t xml:space="preserve">with Millions.</w:t>
      </w:r>
    </w:p>
    <w:p>
      <w:pPr>
        <w:pStyle w:val="FirstParagraph"/>
      </w:pPr>
      <w:r>
        <w:rPr>
          <w:b/>
          <w:bCs/>
        </w:rPr>
        <w:t xml:space="preserve">Shared concepts/files: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Team alias map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WAS → WSH</w:t>
      </w:r>
      <w:r>
        <w:t xml:space="preserve">,</w:t>
      </w:r>
      <w:r>
        <w:t xml:space="preserve"> </w:t>
      </w:r>
      <w:r>
        <w:rPr>
          <w:rStyle w:val="VerbatimChar"/>
        </w:rPr>
        <w:t xml:space="preserve">ARZ → ARI</w:t>
      </w:r>
      <w:r>
        <w:t xml:space="preserve">,</w:t>
      </w:r>
      <w:r>
        <w:t xml:space="preserve"> </w:t>
      </w:r>
      <w:r>
        <w:rPr>
          <w:rStyle w:val="VerbatimChar"/>
        </w:rPr>
        <w:t xml:space="preserve">LA → LAR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Clean schedule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data/2025_nfl_schedule_cleaned.csv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week,date,time,vistm,hometm</w:t>
      </w:r>
      <w:r>
        <w:t xml:space="preserve"> </w:t>
      </w:r>
      <w:r>
        <w:t xml:space="preserve">used to compute</w:t>
      </w:r>
      <w:r>
        <w:t xml:space="preserve"> </w:t>
      </w:r>
      <w:r>
        <w:rPr>
          <w:rStyle w:val="VerbatimChar"/>
        </w:rPr>
        <w:t xml:space="preserve">_kickoff_pt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Audits</w:t>
      </w:r>
      <w:r>
        <w:t xml:space="preserve">: structural sanity to keep the UI clean.</w:t>
      </w:r>
    </w:p>
    <w:p>
      <w:pPr>
        <w:pStyle w:val="FirstParagraph"/>
      </w:pPr>
      <w:r>
        <w:rPr>
          <w:b/>
          <w:bCs/>
        </w:rPr>
        <w:t xml:space="preserve">Data flow alignment:</w:t>
      </w:r>
      <w:r>
        <w:t xml:space="preserve"> </w:t>
      </w:r>
      <w:r>
        <w:t xml:space="preserve">Roadmap (canon) → Planner (Millions working surface) → Exporter (HTML). Survivor has its own roadmap/expansion but can be cross‑checked in audits.</w:t>
      </w:r>
    </w:p>
    <w:p>
      <w:r>
        <w:pict>
          <v:rect style="width:0;height:1.5pt" o:hralign="center" o:hrstd="t" o:hr="t"/>
        </w:pict>
      </w:r>
    </w:p>
    <w:bookmarkEnd w:id="21"/>
    <w:bookmarkStart w:id="22" w:name="repo-map-paths-youll-touch"/>
    <w:p>
      <w:pPr>
        <w:pStyle w:val="Heading2"/>
      </w:pPr>
      <w:r>
        <w:t xml:space="preserve">2) Repo Map (paths you’ll touch)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picks/millions/millions_roadmap_game.csv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canon schedule + lines</w:t>
      </w:r>
      <w:r>
        <w:t xml:space="preserve"> </w:t>
      </w:r>
      <w:r>
        <w:t xml:space="preserve">(season‑wide).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picks/millions/millions_planner.csv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per‑team working surface</w:t>
      </w:r>
      <w:r>
        <w:t xml:space="preserve"> </w:t>
      </w:r>
      <w:r>
        <w:t xml:space="preserve">for exporter (single week filtered during build).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picks/millions/exports/</w:t>
      </w:r>
      <w:r>
        <w:t xml:space="preserve"> </w:t>
      </w:r>
      <w:r>
        <w:t xml:space="preserve">— exported HTML files.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picks/millions/diagnostics/</w:t>
      </w:r>
      <w:r>
        <w:t xml:space="preserve"> </w:t>
      </w:r>
      <w:r>
        <w:t xml:space="preserve">— audit outputs (</w:t>
      </w:r>
      <w:r>
        <w:rPr>
          <w:rStyle w:val="VerbatimChar"/>
        </w:rPr>
        <w:t xml:space="preserve">*.md</w:t>
      </w:r>
      <w:r>
        <w:t xml:space="preserve">, optional CSV flags).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data/dvoa/2025_dvoa_projections.csv</w:t>
      </w:r>
      <w:r>
        <w:t xml:space="preserve"> </w:t>
      </w:r>
      <w:r>
        <w:t xml:space="preserve">— DVOA source.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data/2025_nfl_schedule_cleaned.csv</w:t>
      </w:r>
      <w:r>
        <w:t xml:space="preserve"> </w:t>
      </w:r>
      <w:r>
        <w:t xml:space="preserve">— season schedule (cleaned).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scripts/</w:t>
      </w:r>
      <w:r>
        <w:t xml:space="preserve"> </w:t>
      </w:r>
      <w:r>
        <w:t xml:space="preserve">— Python scripts (build, audit, exporter, etc.).</w:t>
      </w:r>
    </w:p>
    <w:p>
      <w:r>
        <w:pict>
          <v:rect style="width:0;height:1.5pt" o:hralign="center" o:hrstd="t" o:hr="t"/>
        </w:pict>
      </w:r>
    </w:p>
    <w:bookmarkEnd w:id="22"/>
    <w:bookmarkStart w:id="28" w:name="weekly-run-pasteables-powershell"/>
    <w:p>
      <w:pPr>
        <w:pStyle w:val="Heading2"/>
      </w:pPr>
      <w:r>
        <w:t xml:space="preserve">3) Weekly Run — Pasteables (PowerShell)</w:t>
      </w:r>
    </w:p>
    <w:p>
      <w:pPr>
        <w:pStyle w:val="BlockText"/>
      </w:pPr>
      <w:r>
        <w:t xml:space="preserve">Run all commands from repo root:</w:t>
      </w:r>
      <w:r>
        <w:t xml:space="preserve"> </w:t>
      </w:r>
      <w:r>
        <w:rPr>
          <w:rStyle w:val="VerbatimChar"/>
        </w:rPr>
        <w:t xml:space="preserve">C:\Users\Spencer\OneDrive\Desktop\nfl25-agent</w:t>
      </w:r>
    </w:p>
    <w:bookmarkStart w:id="23" w:name="a1-build-planner-single-week"/>
    <w:p>
      <w:pPr>
        <w:pStyle w:val="Heading3"/>
      </w:pPr>
      <w:r>
        <w:t xml:space="preserve">A1 — Build planner (single week)</w:t>
      </w:r>
    </w:p>
    <w:p>
      <w:pPr>
        <w:pStyle w:val="SourceCode"/>
      </w:pP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millions_build_planner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picks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millions_planner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schedule picks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millions_roadmap_game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dvoa </w:t>
      </w:r>
      <w:r>
        <w:rPr>
          <w:rStyle w:val="Keyword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dvoa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2025_dvoa_projections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derive_lines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strip_placeholders circa_line result closing_line line_value pick_side pick_confidence notes</w:t>
      </w:r>
    </w:p>
    <w:bookmarkEnd w:id="23"/>
    <w:bookmarkStart w:id="24" w:name="a2-enrich-planner-lines-offdef-dvoa"/>
    <w:p>
      <w:pPr>
        <w:pStyle w:val="Heading3"/>
      </w:pPr>
      <w:r>
        <w:t xml:space="preserve">A2 — Enrich planner (lines + Off/Def DVOA)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pathlib import Path</w:t>
      </w:r>
      <w:r>
        <w:br/>
      </w:r>
      <w:r>
        <w:br/>
      </w:r>
      <w:r>
        <w:rPr>
          <w:rStyle w:val="NormalTok"/>
        </w:rPr>
        <w:t xml:space="preserve">planner_p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roadmap_p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"picks/millions/millions_roadmap_game.csv"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planner_p</w:t>
      </w:r>
      <w:r>
        <w:rPr>
          <w:rStyle w:val="OperatorTok"/>
        </w:rPr>
        <w:t xml:space="preserve">)</w:t>
      </w:r>
      <w:r>
        <w:br/>
      </w:r>
      <w:r>
        <w:rPr>
          <w:rStyle w:val="Function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roadmap_p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Normalize team codes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"home_or_away"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"home_team"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"away_team"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Orientation‑agnostic keys for joining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opponent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"home_team"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"away_team"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issubset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"home_team"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"away_team"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home_team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away_team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elif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issubset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hometm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vistm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raise SystemExit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"Roadmap missing home/away team columns"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Columns to pull from roadmap (only those that exist)</w:t>
      </w:r>
      <w:r>
        <w:br/>
      </w:r>
      <w:r>
        <w:rPr>
          <w:rStyle w:val="NormalTok"/>
        </w:rPr>
        <w:t xml:space="preserve">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 for c in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"kickoff_local"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"venue"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"open_spread_away"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"current_spread_home"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"current_spread_away"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"closing_spread_home"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"closing_spread_away"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"circa_spread_home"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"circa_spread_away"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"rest_days_home"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"rest_days_away"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"rest_days_diff"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"off_dvoa_home"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"off_dvoa_away"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"def_dvoa_away"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if c in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keep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drop_duplicates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overlaps to avoid *_x/*_y, merge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=[</w:t>
      </w:r>
      <w:r>
        <w:rPr>
          <w:rStyle w:val="NormalTok"/>
        </w:rPr>
        <w:t xml:space="preserve">c for c in keep if c in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"ignore"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Derive team‑oriented Circa line (temporary)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'home_or_away'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def pick_circa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NormalTok"/>
        </w:rPr>
        <w:t xml:space="preserve"> and </w:t>
      </w:r>
      <w:r>
        <w:rPr>
          <w:rStyle w:val="StringTok"/>
        </w:rPr>
        <w:t xml:space="preserve">'circa_spread_home'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'circa_spread_home'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'AWAY'</w:t>
      </w:r>
      <w:r>
        <w:rPr>
          <w:rStyle w:val="NormalTok"/>
        </w:rPr>
        <w:t xml:space="preserve"> and </w:t>
      </w:r>
      <w:r>
        <w:rPr>
          <w:rStyle w:val="StringTok"/>
        </w:rPr>
        <w:t xml:space="preserve">'circa_spread_away'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'circa_spread_away'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'circa_line'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'circa_line'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pick_circa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Map Off/Def DVOA into team/opponent perspective when available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'off_dvoa_home'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'off_dvoa_away'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'def_dvoa_home'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'def_dvoa_away'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issubset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def off_map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'off_dvoa_home'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'off_dvoa_away'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'off_dvoa_away'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'off_dvoa_home'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def def_map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'home_or_away'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'def_dvoa_home'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'def_dvoa_away'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'def_dvoa_away'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'def_dvoa_home'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'team_off_dvoa_proj'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off_map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'team'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'opp_off_dvoa_proj'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off_map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'team_def_dvoa_proj'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def_map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'team'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'opp_def_dvoa_proj'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def_map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Normalize Off/Def DVOA to fractions if they arrived in percent‑points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"team_off_dvoa_proj"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"team_def_dvoa_proj"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"opp_off_dvoa_proj"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"opp_def_dvoa_proj"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"off_dvoa_home"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"off_dvoa_away"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"def_dvoa_away"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to_numeric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and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100.0</w:t>
      </w:r>
      <w:r>
        <w:br/>
      </w:r>
      <w:r>
        <w:br/>
      </w:r>
      <w:r>
        <w:rPr>
          <w:rStyle w:val="DataType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=[</w:t>
      </w:r>
      <w:r>
        <w:rPr>
          <w:rStyle w:val="StringTok"/>
        </w:rPr>
        <w:t xml:space="preserve">'_key'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inplace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'ignore'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planner_p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"Planner enriched →"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planner_p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bookmarkEnd w:id="24"/>
    <w:bookmarkStart w:id="25" w:name="X42bea0ff8e6e2c2db521df0722efe8029b96268"/>
    <w:p>
      <w:pPr>
        <w:pStyle w:val="Heading3"/>
      </w:pPr>
      <w:r>
        <w:t xml:space="preserve">A3 — Kickoff helpers (PT text + robust sort key Thu→Mon)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pathlib import Path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datetime import datetime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timedelta</w:t>
      </w:r>
      <w:r>
        <w:br/>
      </w:r>
      <w:r>
        <w:br/>
      </w:r>
      <w:r>
        <w:rPr>
          <w:rStyle w:val="NormalTok"/>
        </w:rPr>
        <w:t xml:space="preserve">PLANNER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SCHED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"data/2025_nfl_schedule_cleaned.csv"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WEEK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DataTyp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SCHED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"home_or_away"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"week"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astype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"WAS"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"WSH"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"ARZ"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"ARI"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"LA"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"LAR"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"team"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opponent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"vistm"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"hometm"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 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hometm</w:t>
      </w:r>
      <w:r>
        <w:rPr>
          <w:rStyle w:val="OperatorTok"/>
        </w:rPr>
        <w:t xml:space="preserve">])),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Thu=0, Fri=1, Sat=2, Sun=3, Mon=4, Tue/Wed sink to 99</w:t>
      </w:r>
      <w:r>
        <w:br/>
      </w:r>
      <w:r>
        <w:rPr>
          <w:rStyle w:val="NormalTok"/>
        </w:rPr>
        <w:t xml:space="preserve">map7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def make_keys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date_raw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"date"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time_raw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"time"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not date_raw or not time_raw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"inf"</w:t>
      </w:r>
      <w:r>
        <w:rPr>
          <w:rStyle w:val="OperatorTok"/>
        </w:rPr>
        <w:t xml:space="preserve">)})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dfmt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"%Y-%m-%d"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try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strptime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date_raw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dfmt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except Exception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is None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"inf"</w:t>
      </w:r>
      <w:r>
        <w:rPr>
          <w:rStyle w:val="OperatorTok"/>
        </w:rPr>
        <w:t xml:space="preserve">)})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tfmt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"%I:%M %p"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"%H:%M"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try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strptime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time_raw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tfmt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except Exception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 is None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"inf"</w:t>
      </w:r>
      <w:r>
        <w:rPr>
          <w:rStyle w:val="OperatorTok"/>
        </w:rPr>
        <w:t xml:space="preserve">)})</w:t>
      </w:r>
      <w:r>
        <w:br/>
      </w:r>
      <w:r>
        <w:rPr>
          <w:rStyle w:val="NormalTok"/>
        </w:rPr>
        <w:t xml:space="preserve">    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map7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weekday</w:t>
      </w:r>
      <w:r>
        <w:rPr>
          <w:rStyle w:val="OperatorTok"/>
        </w:rPr>
        <w:t xml:space="preserve">(),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sort_key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hour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strftime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"%I:%M %p"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lstrip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Series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sort_key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make_keys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))[[</w:t>
      </w:r>
      <w:r>
        <w:rPr>
          <w:rStyle w:val="StringTok"/>
        </w:rPr>
        <w:t xml:space="preserve">'_key'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'kickoff_pt'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'kickoff_sort_key'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drop_duplicates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'_key'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"_kickoff_sort_key"</w:t>
      </w:r>
      <w:r>
        <w:rPr>
          <w:rStyle w:val="Operator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"_kickoff_pt"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"_kickoff_sort_key"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to_numeric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drop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=[</w:t>
      </w:r>
      <w:r>
        <w:rPr>
          <w:rStyle w:val="StringTok"/>
        </w:rPr>
        <w:t xml:space="preserve">"_key"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"kickoff_sort_key"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"ignore"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inplace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"Kickoff helpers added →"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PLANNER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bookmarkEnd w:id="25"/>
    <w:bookmarkStart w:id="26" w:name="X7e5adee23ec71a3541d615eb502234b9a4e8890"/>
    <w:p>
      <w:pPr>
        <w:pStyle w:val="Heading3"/>
      </w:pPr>
      <w:r>
        <w:t xml:space="preserve">B — Audit (safe baseline; optional lines check vs roadmap)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millions_audit_week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roadmap </w:t>
      </w:r>
      <w:r>
        <w:rPr>
          <w:rStyle w:val="StringTok"/>
        </w:rPr>
        <w:t xml:space="preserve">"picks/millions/millions_roadmap_game.csv"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out_dir </w:t>
      </w:r>
      <w:r>
        <w:rPr>
          <w:rStyle w:val="StringTok"/>
        </w:rPr>
        <w:t xml:space="preserve">"picks/millions/diagnostics"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fail_on_missing </w:t>
      </w:r>
      <w:r>
        <w:rPr>
          <w:rStyle w:val="DecVal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spread_range </w:t>
      </w:r>
      <w:r>
        <w:rPr>
          <w:rStyle w:val="StringTok"/>
        </w:rPr>
        <w:t xml:space="preserve">"-20,20"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dvoa_range </w:t>
      </w:r>
      <w:r>
        <w:rPr>
          <w:rStyle w:val="StringTok"/>
        </w:rPr>
        <w:t xml:space="preserve">"-0.6,0.6"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line_tolerance </w:t>
      </w:r>
      <w:r>
        <w:rPr>
          <w:rStyle w:val="DecValTok"/>
        </w:rPr>
        <w:t xml:space="preserve">0.5</w:t>
      </w:r>
    </w:p>
    <w:bookmarkEnd w:id="26"/>
    <w:bookmarkStart w:id="27" w:name="X21f74be04808d5c4133944d7c8fb451938b99fa"/>
    <w:p>
      <w:pPr>
        <w:pStyle w:val="Heading3"/>
      </w:pPr>
      <w:r>
        <w:t xml:space="preserve">C — Export Member HTML (sorted by kickoff; PT labels)</w:t>
      </w:r>
    </w:p>
    <w:p>
      <w:pPr>
        <w:pStyle w:val="SourceCode"/>
      </w:pP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millions_export_member_html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</w:t>
      </w:r>
      <w:r>
        <w:rPr>
          <w:rStyle w:val="StringTok"/>
        </w:rPr>
        <w:t xml:space="preserve">"picks/millions/exports/member_week_1.html"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sort_by kickoff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show_rest </w:t>
      </w:r>
      <w:r>
        <w:rPr>
          <w:rStyle w:val="DecValTok"/>
        </w:rPr>
        <w:t xml:space="preserve">0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xporter-what-it-expects-how-it-sorts"/>
    <w:p>
      <w:pPr>
        <w:pStyle w:val="Heading2"/>
      </w:pPr>
      <w:r>
        <w:t xml:space="preserve">4) Exporter — what it expects &amp; how it sorts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Home/Away labels</w:t>
      </w:r>
      <w:r>
        <w:t xml:space="preserve"> </w:t>
      </w:r>
      <w:r>
        <w:t xml:space="preserve">are derived from</w:t>
      </w:r>
      <w:r>
        <w:t xml:space="preserve"> </w:t>
      </w:r>
      <w:r>
        <w:rPr>
          <w:rStyle w:val="VerbatimChar"/>
        </w:rPr>
        <w:t xml:space="preserve">home_or_away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opponent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Favorites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*_spread_home/away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current</w:t>
      </w:r>
      <w:r>
        <w:t xml:space="preserve"> </w:t>
      </w:r>
      <w:r>
        <w:t xml:space="preserve">(negative = favorite). If missing, shows</w:t>
      </w:r>
      <w:r>
        <w:t xml:space="preserve"> </w:t>
      </w:r>
      <w:r>
        <w:rPr>
          <w:rStyle w:val="VerbatimChar"/>
        </w:rPr>
        <w:t xml:space="preserve">TBD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Circa Line:</w:t>
      </w:r>
      <w:r>
        <w:t xml:space="preserve"> </w:t>
      </w:r>
      <w:r>
        <w:t xml:space="preserve">reads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 </w:t>
      </w:r>
      <w:r>
        <w:t xml:space="preserve">(team‑oriented). If absent →</w:t>
      </w:r>
      <w:r>
        <w:t xml:space="preserve"> </w:t>
      </w:r>
      <w:r>
        <w:rPr>
          <w:rStyle w:val="VerbatimChar"/>
        </w:rPr>
        <w:t xml:space="preserve">TBD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DVOA:</w:t>
      </w:r>
      <w:r>
        <w:t xml:space="preserve"> </w:t>
      </w:r>
      <w:r>
        <w:rPr>
          <w:rStyle w:val="VerbatimChar"/>
        </w:rPr>
        <w:t xml:space="preserve">team_total_dvoa_proj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opp_total_dvoa_proj</w:t>
      </w:r>
      <w:r>
        <w:t xml:space="preserve"> </w:t>
      </w:r>
      <w:r>
        <w:t xml:space="preserve">(and off/def if present). Exporter formats as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Kickoff:</w:t>
      </w:r>
      <w:r>
        <w:t xml:space="preserve"> </w:t>
      </w:r>
      <w:r>
        <w:t xml:space="preserve">uses planner</w:t>
      </w:r>
      <w:r>
        <w:t xml:space="preserve"> </w:t>
      </w:r>
      <w:r>
        <w:rPr>
          <w:rStyle w:val="VerbatimChar"/>
        </w:rPr>
        <w:t xml:space="preserve">_kickoff_pt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rPr>
          <w:b/>
          <w:bCs/>
        </w:rPr>
        <w:t xml:space="preserve">if present</w:t>
      </w:r>
      <w:r>
        <w:t xml:space="preserve">. Only falls back to parsing</w:t>
      </w:r>
      <w:r>
        <w:t xml:space="preserve"> </w:t>
      </w:r>
      <w:r>
        <w:rPr>
          <w:rStyle w:val="VerbatimChar"/>
        </w:rPr>
        <w:t xml:space="preserve">kickoff_local</w:t>
      </w:r>
      <w:r>
        <w:t xml:space="preserve"> </w:t>
      </w:r>
      <w:r>
        <w:t xml:space="preserve">when those are missing.</w:t>
      </w:r>
    </w:p>
    <w:p>
      <w:pPr>
        <w:pStyle w:val="BlockText"/>
      </w:pPr>
      <w:r>
        <w:t xml:space="preserve">If your HTML isn’t sorting correctly, ensure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exists in the planner and the exporter prefers it. (We patched</w:t>
      </w:r>
      <w:r>
        <w:t xml:space="preserve"> </w:t>
      </w:r>
      <w:r>
        <w:rPr>
          <w:rStyle w:val="VerbatimChar"/>
        </w:rPr>
        <w:t xml:space="preserve">attach_display_helpers</w:t>
      </w:r>
      <w:r>
        <w:t xml:space="preserve"> </w:t>
      </w:r>
      <w:r>
        <w:t xml:space="preserve">to honor planner keys.)</w:t>
      </w:r>
    </w:p>
    <w:p>
      <w:r>
        <w:pict>
          <v:rect style="width:0;height:1.5pt" o:hralign="center" o:hrstd="t" o:hr="t"/>
        </w:pict>
      </w:r>
    </w:p>
    <w:bookmarkEnd w:id="29"/>
    <w:bookmarkStart w:id="30" w:name="audit-what-it-checks-today-safe-baseline"/>
    <w:p>
      <w:pPr>
        <w:pStyle w:val="Heading2"/>
      </w:pPr>
      <w:r>
        <w:t xml:space="preserve">5) Audit — what it checks today (safe baseline)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Schema:</w:t>
      </w:r>
      <w:r>
        <w:t xml:space="preserve"> </w:t>
      </w:r>
      <w:r>
        <w:rPr>
          <w:rStyle w:val="VerbatimChar"/>
        </w:rPr>
        <w:t xml:space="preserve">season, week, team, opponent</w:t>
      </w:r>
      <w:r>
        <w:t xml:space="preserve"> </w:t>
      </w:r>
      <w:r>
        <w:t xml:space="preserve">present.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Missingness: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team, opponent, circa_line, team_total_dvoa_proj, opp_total_dvoa_proj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--fail_on_missing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Ranges: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[-20,20]</w:t>
      </w:r>
      <w:r>
        <w:t xml:space="preserve">; DVOA totals in</w:t>
      </w:r>
      <w:r>
        <w:t xml:space="preserve"> </w:t>
      </w:r>
      <w:r>
        <w:rPr>
          <w:rStyle w:val="VerbatimChar"/>
        </w:rPr>
        <w:t xml:space="preserve">[-0.6,0.6]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HOME/AWAY</w:t>
      </w:r>
      <w:r>
        <w:t xml:space="preserve"> </w:t>
      </w:r>
      <w:r>
        <w:t xml:space="preserve">values sanity.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Duplicate matchups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season,week,team,opponent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Lines consistency vs roadmap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--roadmap</w:t>
      </w:r>
      <w:r>
        <w:t xml:space="preserve"> </w:t>
      </w:r>
      <w:r>
        <w:t xml:space="preserve">is passed (tolerance</w:t>
      </w:r>
      <w:r>
        <w:t xml:space="preserve"> </w:t>
      </w:r>
      <w:r>
        <w:rPr>
          <w:rStyle w:val="VerbatimChar"/>
        </w:rPr>
        <w:t xml:space="preserve">--line_tolerance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Outputs</w:t>
      </w:r>
    </w:p>
    <w:p>
      <w:pPr>
        <w:pStyle w:val="Compact"/>
        <w:numPr>
          <w:ilvl w:val="0"/>
          <w:numId w:val="1007"/>
        </w:numPr>
      </w:pPr>
      <w:r>
        <w:t xml:space="preserve">Markdown report:</w:t>
      </w:r>
      <w:r>
        <w:t xml:space="preserve"> </w:t>
      </w:r>
      <w:r>
        <w:rPr>
          <w:rStyle w:val="VerbatimChar"/>
        </w:rPr>
        <w:t xml:space="preserve">picks/millions/diagnostics/millions_week_audit.md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Optional CSV flags:</w:t>
      </w:r>
      <w:r>
        <w:t xml:space="preserve"> </w:t>
      </w:r>
      <w:r>
        <w:rPr>
          <w:rStyle w:val="VerbatimChar"/>
        </w:rPr>
        <w:t xml:space="preserve">picks/millions/diagnostics/millions_week_audit_flags.csv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6" w:name="known-gotchas-oneshot-fixers-pasteables"/>
    <w:p>
      <w:pPr>
        <w:pStyle w:val="Heading2"/>
      </w:pPr>
      <w:r>
        <w:t xml:space="preserve">6) Known Gotchas &amp; One‑Shot Fixers (pasteables)</w:t>
      </w:r>
    </w:p>
    <w:bookmarkStart w:id="31" w:name="a-dvoa-shows-100"/>
    <w:p>
      <w:pPr>
        <w:pStyle w:val="Heading3"/>
      </w:pPr>
      <w:r>
        <w:t xml:space="preserve">A) DVOA shows 100×</w:t>
      </w:r>
    </w:p>
    <w:p>
      <w:pPr>
        <w:pStyle w:val="FirstParagraph"/>
      </w:pPr>
      <w:r>
        <w:t xml:space="preserve">Cause: Off/Def DVOA in</w:t>
      </w:r>
      <w:r>
        <w:t xml:space="preserve"> </w:t>
      </w:r>
      <w:r>
        <w:rPr>
          <w:b/>
          <w:bCs/>
        </w:rPr>
        <w:t xml:space="preserve">percent points</w:t>
      </w:r>
      <w:r>
        <w:t xml:space="preserve">. Fix by normalizing to fractions: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pathlib import Path</w:t>
      </w:r>
      <w:r>
        <w:br/>
      </w:r>
      <w:r>
        <w:rPr>
          <w:rStyle w:val="NormalTok"/>
        </w:rPr>
        <w:t xml:space="preserve">import shutil</w:t>
      </w:r>
      <w:r>
        <w:br/>
      </w:r>
      <w:r>
        <w:rPr>
          <w:rStyle w:val="NormalTok"/>
        </w:rPr>
        <w:t xml:space="preserve">p_path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shutil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p_path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with_suffix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".pre_dvoa_scale.bak.csv"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p_path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CANDS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"team_off_dvoa_proj"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"team_def_dvoa_proj"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"opp_off_dvoa_proj"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"opp_def_dvoa_proj"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"off_dvoa_home"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"off_dvoa_away"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"def_dvoa_home"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"def_dvoa_away"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changed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to_numeric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and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100.0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"Scaled columns:"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changed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bookmarkEnd w:id="31"/>
    <w:bookmarkStart w:id="32" w:name="b-_x_y-duplicates-after-merges"/>
    <w:p>
      <w:pPr>
        <w:pStyle w:val="Heading3"/>
      </w:pPr>
      <w:r>
        <w:t xml:space="preserve">B)</w:t>
      </w:r>
      <w:r>
        <w:t xml:space="preserve"> </w:t>
      </w:r>
      <w:r>
        <w:rPr>
          <w:rStyle w:val="VerbatimChar"/>
        </w:rPr>
        <w:t xml:space="preserve">*_x/*_y</w:t>
      </w:r>
      <w:r>
        <w:t xml:space="preserve"> </w:t>
      </w:r>
      <w:r>
        <w:t xml:space="preserve">duplicates after merges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pathlib import Path</w:t>
      </w:r>
      <w:r>
        <w:br/>
      </w:r>
      <w:r>
        <w:rPr>
          <w:rStyle w:val="NormalTok"/>
        </w:rPr>
        <w:t xml:space="preserve">import shutil</w:t>
      </w:r>
      <w:r>
        <w:br/>
      </w:r>
      <w:r>
        <w:rPr>
          <w:rStyle w:val="NormalTok"/>
        </w:rPr>
        <w:t xml:space="preserve">p_path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shutil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p_path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with_suffix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".pre_dedup.bak.csv"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p_path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suffix_bases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[:</w:t>
      </w:r>
      <w:r>
        <w:rPr>
          <w:rStyle w:val="NormalTok"/>
        </w:rPr>
        <w:t xml:space="preserve">-2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OperatorTok"/>
        </w:rPr>
        <w:t xml:space="preserve">((</w:t>
      </w:r>
      <w:r>
        <w:rPr>
          <w:rStyle w:val="StringTok"/>
        </w:rPr>
        <w:t xml:space="preserve">"_x"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"_y"</w:t>
      </w:r>
      <w:r>
        <w:rPr>
          <w:rStyle w:val="OperatorTok"/>
        </w:rPr>
        <w:t xml:space="preserve">))})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suffix_bases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"_x"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"_y"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base not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notna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cy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notna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cx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cy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mmentTok"/>
        </w:rPr>
        <w:t xml:space="preserve"># Drop truly duplicated names</w:t>
      </w:r>
      <w:r>
        <w:br/>
      </w:r>
      <w:r>
        <w:rPr>
          <w:rStyle w:val="NormalTok"/>
        </w:rPr>
        <w:t xml:space="preserve">seen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keep_cols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not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keep_cols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seen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</w:t>
      </w:r>
      <w:r>
        <w:rPr>
          <w:rStyle w:val="OperatorTok"/>
        </w:rPr>
        <w:t xml:space="preserve">[:,</w:t>
      </w:r>
      <w:r>
        <w:rPr>
          <w:rStyle w:val="NormalTok"/>
        </w:rPr>
        <w:t xml:space="preserve"> keep_cols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"Planner de-duplicated →"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p_path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bookmarkEnd w:id="32"/>
    <w:bookmarkStart w:id="33" w:name="X89e07a8b5d0b13d3f9fdf2affe31188e9409fcf"/>
    <w:p>
      <w:pPr>
        <w:pStyle w:val="Heading3"/>
      </w:pPr>
      <w:r>
        <w:t xml:space="preserve">C) PowerShell</w:t>
      </w:r>
      <w:r>
        <w:t xml:space="preserve"> </w:t>
      </w:r>
      <w:r>
        <w:rPr>
          <w:rStyle w:val="VerbatimChar"/>
        </w:rPr>
        <w:t xml:space="preserve">expected one argument</w:t>
      </w:r>
      <w:r>
        <w:t xml:space="preserve"> </w:t>
      </w:r>
      <w:r>
        <w:t xml:space="preserve">for ranges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b/>
          <w:bCs/>
        </w:rPr>
        <w:t xml:space="preserve">equals</w:t>
      </w:r>
      <w:r>
        <w:t xml:space="preserve"> </w:t>
      </w:r>
      <w:r>
        <w:t xml:space="preserve">with quotes to keep the comma together:</w:t>
      </w:r>
    </w:p>
    <w:p>
      <w:pPr>
        <w:pStyle w:val="SourceCode"/>
      </w:pPr>
      <w:r>
        <w:rPr>
          <w:rStyle w:val="OperatorTok"/>
        </w:rPr>
        <w:t xml:space="preserve">--</w:t>
      </w:r>
      <w:r>
        <w:rPr>
          <w:rStyle w:val="NormalTok"/>
        </w:rPr>
        <w:t xml:space="preserve">spread_range </w:t>
      </w:r>
      <w:r>
        <w:rPr>
          <w:rStyle w:val="StringTok"/>
        </w:rPr>
        <w:t xml:space="preserve">"-20,20"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dvoa_range </w:t>
      </w:r>
      <w:r>
        <w:rPr>
          <w:rStyle w:val="StringTok"/>
        </w:rPr>
        <w:t xml:space="preserve">"-0.6,0.6"</w:t>
      </w:r>
    </w:p>
    <w:bookmarkEnd w:id="33"/>
    <w:bookmarkStart w:id="34" w:name="d-kickoff-sorting-still-wrong-in-html"/>
    <w:p>
      <w:pPr>
        <w:pStyle w:val="Heading3"/>
      </w:pPr>
      <w:r>
        <w:t xml:space="preserve">D) Kickoff sorting still wrong in HTML</w:t>
      </w:r>
    </w:p>
    <w:p>
      <w:pPr>
        <w:pStyle w:val="Compact"/>
        <w:numPr>
          <w:ilvl w:val="0"/>
          <w:numId w:val="1008"/>
        </w:numPr>
      </w:pPr>
      <w:r>
        <w:t xml:space="preserve">Confirm planner has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_kickoff_pt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Ensure exporter’s</w:t>
      </w:r>
      <w:r>
        <w:t xml:space="preserve"> </w:t>
      </w:r>
      <w:r>
        <w:rPr>
          <w:rStyle w:val="VerbatimChar"/>
        </w:rPr>
        <w:t xml:space="preserve">attach_display_helpers</w:t>
      </w:r>
      <w:r>
        <w:t xml:space="preserve"> </w:t>
      </w:r>
      <w:r>
        <w:rPr>
          <w:b/>
          <w:bCs/>
        </w:rPr>
        <w:t xml:space="preserve">prefers planner key</w:t>
      </w:r>
      <w:r>
        <w:t xml:space="preserve"> </w:t>
      </w:r>
      <w:r>
        <w:t xml:space="preserve">and only falls back to parsing.</w:t>
      </w:r>
    </w:p>
    <w:bookmarkEnd w:id="34"/>
    <w:bookmarkStart w:id="35" w:name="e-schedule-merge-yields-zero-matches"/>
    <w:p>
      <w:pPr>
        <w:pStyle w:val="Heading3"/>
      </w:pPr>
      <w:r>
        <w:t xml:space="preserve">E) Schedule merge yields zero matches</w:t>
      </w:r>
    </w:p>
    <w:p>
      <w:pPr>
        <w:pStyle w:val="Compact"/>
        <w:numPr>
          <w:ilvl w:val="0"/>
          <w:numId w:val="1009"/>
        </w:numPr>
      </w:pPr>
      <w:r>
        <w:t xml:space="preserve">Confirm schedule is filtered to target</w:t>
      </w:r>
      <w:r>
        <w:t xml:space="preserve"> </w:t>
      </w:r>
      <w:r>
        <w:rPr>
          <w:rStyle w:val="VerbatimChar"/>
        </w:rPr>
        <w:t xml:space="preserve">week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Apply alias mapping (</w:t>
      </w:r>
      <w:r>
        <w:rPr>
          <w:rStyle w:val="VerbatimChar"/>
        </w:rPr>
        <w:t xml:space="preserve">WAS→WSH</w:t>
      </w:r>
      <w:r>
        <w:t xml:space="preserve">,</w:t>
      </w:r>
      <w:r>
        <w:t xml:space="preserve"> </w:t>
      </w:r>
      <w:r>
        <w:rPr>
          <w:rStyle w:val="VerbatimChar"/>
        </w:rPr>
        <w:t xml:space="preserve">ARZ→ARI</w:t>
      </w:r>
      <w:r>
        <w:t xml:space="preserve">,</w:t>
      </w:r>
      <w:r>
        <w:t xml:space="preserve"> </w:t>
      </w:r>
      <w:r>
        <w:rPr>
          <w:rStyle w:val="VerbatimChar"/>
        </w:rPr>
        <w:t xml:space="preserve">LA→LAR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Join by orientation‑agnostic key built from sorted team pair.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pycharm-usage-copypaste-style"/>
    <w:p>
      <w:pPr>
        <w:pStyle w:val="Heading2"/>
      </w:pPr>
      <w:r>
        <w:t xml:space="preserve">7) PyCharm Usage &amp; Copy/Paste Style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Terminal preference:</w:t>
      </w:r>
      <w:r>
        <w:t xml:space="preserve"> </w:t>
      </w:r>
      <w:r>
        <w:t xml:space="preserve">PowerShell with backticks (</w:t>
      </w:r>
      <w:r>
        <w:rPr>
          <w:rStyle w:val="VerbatimChar"/>
        </w:rPr>
        <w:t xml:space="preserve">`</w:t>
      </w:r>
      <w:r>
        <w:t xml:space="preserve">) to continue lines. Backtick must be the</w:t>
      </w:r>
      <w:r>
        <w:t xml:space="preserve"> </w:t>
      </w:r>
      <w:r>
        <w:rPr>
          <w:b/>
          <w:bCs/>
        </w:rPr>
        <w:t xml:space="preserve">last char</w:t>
      </w:r>
      <w:r>
        <w:t xml:space="preserve"> </w:t>
      </w:r>
      <w:r>
        <w:t xml:space="preserve">on the line.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One‑liners:</w:t>
      </w:r>
      <w:r>
        <w:t xml:space="preserve"> </w:t>
      </w:r>
      <w:r>
        <w:t xml:space="preserve">Provide a one‑line variant whenever possible for quick reruns.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Inline Python blocks:</w:t>
      </w:r>
      <w:r>
        <w:t xml:space="preserve"> </w:t>
      </w:r>
      <w:r>
        <w:t xml:space="preserve">Use the here‑doc pattern so code is pasteable without local files: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CommentTok"/>
        </w:rPr>
        <w:t xml:space="preserve"># your python here</w:t>
      </w:r>
      <w:r>
        <w:br/>
      </w:r>
      <w:r>
        <w:rPr>
          <w:rStyle w:val="NormalTok"/>
        </w:rPr>
        <w:t xml:space="preserve">PY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Markdown preview: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outputs directly in PyCharm and enable preview in</w:t>
      </w:r>
      <w:r>
        <w:t xml:space="preserve"> </w:t>
      </w:r>
      <w:r>
        <w:rPr>
          <w:b/>
          <w:bCs/>
        </w:rPr>
        <w:t xml:space="preserve">Settings → Editor → Markdown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Run/Debug configs:</w:t>
      </w:r>
      <w:r>
        <w:t xml:space="preserve"> </w:t>
      </w:r>
      <w:r>
        <w:t xml:space="preserve">Add configs for A1 build, Audit, Exporter with working dir = repo root.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Formatting expectations:</w:t>
      </w:r>
      <w:r>
        <w:t xml:space="preserve"> </w:t>
      </w:r>
      <w:r>
        <w:t xml:space="preserve">Show</w:t>
      </w:r>
      <w:r>
        <w:t xml:space="preserve"> </w:t>
      </w:r>
      <w:r>
        <w:rPr>
          <w:b/>
          <w:bCs/>
        </w:rPr>
        <w:t xml:space="preserve">team codes</w:t>
      </w:r>
      <w:r>
        <w:t xml:space="preserve"> </w:t>
      </w:r>
      <w:r>
        <w:t xml:space="preserve">in dashboard; DVOA as</w:t>
      </w:r>
      <w:r>
        <w:t xml:space="preserve"> </w:t>
      </w:r>
      <w:r>
        <w:rPr>
          <w:b/>
          <w:bCs/>
        </w:rPr>
        <w:t xml:space="preserve">signed %</w:t>
      </w:r>
      <w:r>
        <w:t xml:space="preserve">; missing fields should display</w:t>
      </w:r>
      <w:r>
        <w:t xml:space="preserve"> </w:t>
      </w:r>
      <w:r>
        <w:rPr>
          <w:b/>
          <w:bCs/>
        </w:rPr>
        <w:t xml:space="preserve">TBD</w:t>
      </w:r>
      <w:r>
        <w:t xml:space="preserve"> </w:t>
      </w:r>
      <w:r>
        <w:t xml:space="preserve">or em‑dash.</w:t>
      </w:r>
    </w:p>
    <w:p>
      <w:r>
        <w:pict>
          <v:rect style="width:0;height:1.5pt" o:hralign="center" o:hrstd="t" o:hr="t"/>
        </w:pict>
      </w:r>
    </w:p>
    <w:bookmarkEnd w:id="37"/>
    <w:bookmarkStart w:id="38" w:name="current-status-millions-whats-next"/>
    <w:p>
      <w:pPr>
        <w:pStyle w:val="Heading2"/>
      </w:pPr>
      <w:r>
        <w:t xml:space="preserve">8) Current Status (Millions) &amp; What’s Next</w:t>
      </w:r>
    </w:p>
    <w:p>
      <w:pPr>
        <w:pStyle w:val="FirstParagraph"/>
      </w:pPr>
      <w:r>
        <w:rPr>
          <w:b/>
          <w:bCs/>
        </w:rPr>
        <w:t xml:space="preserve">Status:</w:t>
      </w:r>
    </w:p>
    <w:p>
      <w:pPr>
        <w:pStyle w:val="Compact"/>
        <w:numPr>
          <w:ilvl w:val="0"/>
          <w:numId w:val="1011"/>
        </w:numPr>
      </w:pPr>
      <w:r>
        <w:t xml:space="preserve">Planner filtered to Week 1 and enriched with Off/Def DVOA and lines.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_kickoff_pt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present; exporter sorts by kickoff (Mon last).</w:t>
      </w:r>
    </w:p>
    <w:p>
      <w:pPr>
        <w:pStyle w:val="Compact"/>
        <w:numPr>
          <w:ilvl w:val="0"/>
          <w:numId w:val="1011"/>
        </w:numPr>
      </w:pPr>
      <w:r>
        <w:t xml:space="preserve">Audit green on required columns, ranges; Circa may be</w:t>
      </w:r>
      <w:r>
        <w:t xml:space="preserve"> </w:t>
      </w:r>
      <w:r>
        <w:rPr>
          <w:rStyle w:val="VerbatimChar"/>
        </w:rPr>
        <w:t xml:space="preserve">TBD</w:t>
      </w:r>
      <w:r>
        <w:t xml:space="preserve"> </w:t>
      </w:r>
      <w:r>
        <w:t xml:space="preserve">until ingestion.</w:t>
      </w:r>
    </w:p>
    <w:p>
      <w:pPr>
        <w:pStyle w:val="Compact"/>
        <w:numPr>
          <w:ilvl w:val="0"/>
          <w:numId w:val="1011"/>
        </w:numPr>
      </w:pPr>
      <w:r>
        <w:t xml:space="preserve">Member HTML exports successfully.</w:t>
      </w:r>
    </w:p>
    <w:p>
      <w:pPr>
        <w:pStyle w:val="FirstParagraph"/>
      </w:pPr>
      <w:r>
        <w:rPr>
          <w:b/>
          <w:bCs/>
        </w:rPr>
        <w:t xml:space="preserve">Up Next (Master Dashboard &amp; polish):</w:t>
      </w:r>
    </w:p>
    <w:p>
      <w:pPr>
        <w:pStyle w:val="Compact"/>
        <w:numPr>
          <w:ilvl w:val="0"/>
          <w:numId w:val="101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Totals (open/current/closing/circa_total)</w:t>
      </w:r>
      <w:r>
        <w:t xml:space="preserve"> </w:t>
      </w:r>
      <w:r>
        <w:t xml:space="preserve">to roadmap → planner → exporter (display Current Total; optional delta from open).</w:t>
      </w:r>
    </w:p>
    <w:p>
      <w:pPr>
        <w:pStyle w:val="Compact"/>
        <w:numPr>
          <w:ilvl w:val="0"/>
          <w:numId w:val="1012"/>
        </w:numPr>
      </w:pPr>
      <w:r>
        <w:t xml:space="preserve">Tighten Master Dashboard audit flags: totals range check, line deltas, kickoff invariant, schema drift guardrail.</w:t>
      </w:r>
    </w:p>
    <w:p>
      <w:pPr>
        <w:pStyle w:val="Compact"/>
        <w:numPr>
          <w:ilvl w:val="0"/>
          <w:numId w:val="1012"/>
        </w:numPr>
      </w:pPr>
      <w:r>
        <w:t xml:space="preserve">Optional badges: injury/weather pills.</w:t>
      </w:r>
    </w:p>
    <w:p>
      <w:r>
        <w:pict>
          <v:rect style="width:0;height:1.5pt" o:hralign="center" o:hrstd="t" o:hr="t"/>
        </w:pict>
      </w:r>
    </w:p>
    <w:bookmarkEnd w:id="38"/>
    <w:bookmarkStart w:id="39" w:name="survivor-tool-relation-hooks"/>
    <w:p>
      <w:pPr>
        <w:pStyle w:val="Heading2"/>
      </w:pPr>
      <w:r>
        <w:t xml:space="preserve">9) Survivor Tool — relation &amp; hooks</w:t>
      </w:r>
    </w:p>
    <w:p>
      <w:pPr>
        <w:pStyle w:val="Compact"/>
        <w:numPr>
          <w:ilvl w:val="0"/>
          <w:numId w:val="1013"/>
        </w:numPr>
      </w:pPr>
      <w:r>
        <w:t xml:space="preserve">Survivor uses its own roadmap/expansion but shares</w:t>
      </w:r>
      <w:r>
        <w:t xml:space="preserve"> </w:t>
      </w:r>
      <w:r>
        <w:rPr>
          <w:b/>
          <w:bCs/>
        </w:rPr>
        <w:t xml:space="preserve">team aliases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clean schedule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Millions audit can optionally read survivor data for light presence checks.</w:t>
      </w:r>
    </w:p>
    <w:p>
      <w:pPr>
        <w:pStyle w:val="Compact"/>
        <w:numPr>
          <w:ilvl w:val="0"/>
          <w:numId w:val="1013"/>
        </w:numPr>
      </w:pPr>
      <w:r>
        <w:t xml:space="preserve">Integration points to keep aligned:</w:t>
      </w:r>
    </w:p>
    <w:p>
      <w:pPr>
        <w:pStyle w:val="Compact"/>
        <w:numPr>
          <w:ilvl w:val="1"/>
          <w:numId w:val="1014"/>
        </w:numPr>
      </w:pPr>
      <w:r>
        <w:t xml:space="preserve">Team codes/aliases.</w:t>
      </w:r>
    </w:p>
    <w:p>
      <w:pPr>
        <w:pStyle w:val="Compact"/>
        <w:numPr>
          <w:ilvl w:val="1"/>
          <w:numId w:val="1014"/>
        </w:numPr>
      </w:pPr>
      <w:r>
        <w:t xml:space="preserve">Week filtering and kickoff order.</w:t>
      </w:r>
    </w:p>
    <w:p>
      <w:pPr>
        <w:pStyle w:val="Compact"/>
        <w:numPr>
          <w:ilvl w:val="1"/>
          <w:numId w:val="1014"/>
        </w:numPr>
      </w:pPr>
      <w:r>
        <w:t xml:space="preserve">Optional shared diagnostics folder for cross‑tool QA.</w:t>
      </w:r>
    </w:p>
    <w:p>
      <w:r>
        <w:pict>
          <v:rect style="width:0;height:1.5pt" o:hralign="center" o:hrstd="t" o:hr="t"/>
        </w:pict>
      </w:r>
    </w:p>
    <w:bookmarkEnd w:id="39"/>
    <w:bookmarkStart w:id="40" w:name="field-reference-miniglossary"/>
    <w:p>
      <w:pPr>
        <w:pStyle w:val="Heading2"/>
      </w:pPr>
      <w:r>
        <w:t xml:space="preserve">10) Field Reference (mini‑glossary)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home_or_away</w:t>
      </w:r>
      <w:r>
        <w:t xml:space="preserve">: planner row perspective relative to</w:t>
      </w:r>
      <w:r>
        <w:t xml:space="preserve"> </w:t>
      </w:r>
      <w:r>
        <w:rPr>
          <w:rStyle w:val="VerbatimChar"/>
        </w:rPr>
        <w:t xml:space="preserve">team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*_spread_home/away</w:t>
      </w:r>
      <w:r>
        <w:t xml:space="preserve">: game‑level lines (negative favors that side). Exporter computes</w:t>
      </w:r>
      <w:r>
        <w:t xml:space="preserve"> </w:t>
      </w:r>
      <w:r>
        <w:rPr>
          <w:b/>
          <w:bCs/>
        </w:rPr>
        <w:t xml:space="preserve">Favorite</w:t>
      </w:r>
      <w:r>
        <w:t xml:space="preserve"> </w:t>
      </w:r>
      <w:r>
        <w:t xml:space="preserve">from these.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circa_line</w:t>
      </w:r>
      <w:r>
        <w:t xml:space="preserve">: team‑oriented spread (negative = team favored). Derived from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until PDF ingestion.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team_*_dvoa_proj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opp_*_dvoa_proj</w:t>
      </w:r>
      <w:r>
        <w:t xml:space="preserve">:</w:t>
      </w:r>
      <w:r>
        <w:t xml:space="preserve"> </w:t>
      </w:r>
      <w:r>
        <w:rPr>
          <w:b/>
          <w:bCs/>
        </w:rPr>
        <w:t xml:space="preserve">fractions</w:t>
      </w:r>
      <w:r>
        <w:t xml:space="preserve">; exporter formats as %.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_kickoff_pt</w:t>
      </w:r>
      <w:r>
        <w:t xml:space="preserve">: PT text for display;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: numeric weekday/time order (</w:t>
      </w:r>
      <w:r>
        <w:rPr>
          <w:b/>
          <w:bCs/>
        </w:rPr>
        <w:t xml:space="preserve">Thu→Mon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40"/>
    <w:bookmarkStart w:id="41" w:name="qa-checklist-before-export"/>
    <w:p>
      <w:pPr>
        <w:pStyle w:val="Heading2"/>
      </w:pPr>
      <w:r>
        <w:t xml:space="preserve">11) QA Checklist before export</w:t>
      </w:r>
    </w:p>
    <w:p>
      <w:pPr>
        <w:pStyle w:val="Compact"/>
        <w:numPr>
          <w:ilvl w:val="0"/>
          <w:numId w:val="1016"/>
        </w:numPr>
      </w:pPr>
      <w:r>
        <w:t xml:space="preserve">Planner has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t xml:space="preserve">the week’s rows; no</w:t>
      </w:r>
      <w:r>
        <w:t xml:space="preserve"> </w:t>
      </w:r>
      <w:r>
        <w:rPr>
          <w:rStyle w:val="VerbatimChar"/>
        </w:rPr>
        <w:t xml:space="preserve">*_x/*_y</w:t>
      </w:r>
      <w:r>
        <w:t xml:space="preserve"> </w:t>
      </w:r>
      <w:r>
        <w:t xml:space="preserve">columns.</w:t>
      </w:r>
    </w:p>
    <w:p>
      <w:pPr>
        <w:pStyle w:val="Compact"/>
        <w:numPr>
          <w:ilvl w:val="0"/>
          <w:numId w:val="1016"/>
        </w:numPr>
      </w:pPr>
      <w:r>
        <w:t xml:space="preserve">DVOA totals within</w:t>
      </w:r>
      <w:r>
        <w:t xml:space="preserve"> </w:t>
      </w:r>
      <w:r>
        <w:rPr>
          <w:rStyle w:val="VerbatimChar"/>
        </w:rPr>
        <w:t xml:space="preserve">[-0.6,0.6]</w:t>
      </w:r>
      <w:r>
        <w:t xml:space="preserve">; Off/Def look sane (rarely exceed ±0.3).</w:t>
      </w:r>
    </w:p>
    <w:p>
      <w:pPr>
        <w:pStyle w:val="Compact"/>
        <w:numPr>
          <w:ilvl w:val="0"/>
          <w:numId w:val="1016"/>
        </w:numPr>
      </w:pPr>
      <w:r>
        <w:t xml:space="preserve">Spreads in</w:t>
      </w:r>
      <w:r>
        <w:t xml:space="preserve"> </w:t>
      </w:r>
      <w:r>
        <w:rPr>
          <w:rStyle w:val="VerbatimChar"/>
        </w:rPr>
        <w:t xml:space="preserve">[-20,20]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_kickoff_sort_key</w:t>
      </w:r>
      <w:r>
        <w:t xml:space="preserve"> </w:t>
      </w:r>
      <w:r>
        <w:t xml:space="preserve">numeric; sorting puts</w:t>
      </w:r>
      <w:r>
        <w:t xml:space="preserve"> </w:t>
      </w:r>
      <w:r>
        <w:rPr>
          <w:b/>
          <w:bCs/>
        </w:rPr>
        <w:t xml:space="preserve">Mon last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Audit report shows</w:t>
      </w:r>
      <w:r>
        <w:t xml:space="preserve"> </w:t>
      </w:r>
      <w:r>
        <w:rPr>
          <w:b/>
          <w:bCs/>
        </w:rPr>
        <w:t xml:space="preserve">no red failures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commit-guidance"/>
    <w:p>
      <w:pPr>
        <w:pStyle w:val="Heading2"/>
      </w:pPr>
      <w:r>
        <w:t xml:space="preserve">12) Commit Guidance</w:t>
      </w:r>
    </w:p>
    <w:p>
      <w:pPr>
        <w:pStyle w:val="Compact"/>
        <w:numPr>
          <w:ilvl w:val="0"/>
          <w:numId w:val="1017"/>
        </w:numPr>
      </w:pPr>
      <w:r>
        <w:t xml:space="preserve">Commit runnable artifacts (scripts) and planner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t xml:space="preserve">audit passes.</w:t>
      </w:r>
    </w:p>
    <w:p>
      <w:pPr>
        <w:pStyle w:val="Compact"/>
        <w:numPr>
          <w:ilvl w:val="0"/>
          <w:numId w:val="1017"/>
        </w:numPr>
      </w:pPr>
      <w:r>
        <w:t xml:space="preserve">Keep diagnostics (</w:t>
      </w:r>
      <w:r>
        <w:rPr>
          <w:rStyle w:val="VerbatimChar"/>
        </w:rPr>
        <w:t xml:space="preserve">picks/millions/diagnostics/*</w:t>
      </w:r>
      <w:r>
        <w:t xml:space="preserve">) in repo or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per preference.</w:t>
      </w:r>
    </w:p>
    <w:p>
      <w:pPr>
        <w:pStyle w:val="Compact"/>
        <w:numPr>
          <w:ilvl w:val="0"/>
          <w:numId w:val="1017"/>
        </w:numPr>
      </w:pPr>
      <w:r>
        <w:t xml:space="preserve">Suggested message:</w:t>
      </w:r>
      <w:r>
        <w:t xml:space="preserve"> </w:t>
      </w:r>
      <w:r>
        <w:t xml:space="preserve">&gt; Week 1: build+enrich planner, kickoff keys, audit green, export member HTML</w:t>
      </w:r>
    </w:p>
    <w:p>
      <w:r>
        <w:pict>
          <v:rect style="width:0;height:1.5pt" o:hralign="center" o:hrstd="t" o:hr="t"/>
        </w:pict>
      </w:r>
    </w:p>
    <w:bookmarkEnd w:id="42"/>
    <w:bookmarkStart w:id="43" w:name="X1c0d57ae4d67f79fc0b3671d60a3a50c864a10f"/>
    <w:p>
      <w:pPr>
        <w:pStyle w:val="Heading2"/>
      </w:pPr>
      <w:r>
        <w:t xml:space="preserve">13) Appendix — Exporter patch (prefer planner kickoff key)</w:t>
      </w:r>
    </w:p>
    <w:p>
      <w:pPr>
        <w:pStyle w:val="BlockText"/>
      </w:pPr>
      <w:r>
        <w:t xml:space="preserve">Ensure your</w:t>
      </w:r>
      <w:r>
        <w:t xml:space="preserve"> </w:t>
      </w:r>
      <w:r>
        <w:rPr>
          <w:rStyle w:val="VerbatimChar"/>
        </w:rPr>
        <w:t xml:space="preserve">attach_display_helpers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scripts/millions_export_member_html.py</w:t>
      </w:r>
      <w:r>
        <w:t xml:space="preserve"> </w:t>
      </w:r>
      <w:r>
        <w:rPr>
          <w:b/>
          <w:bCs/>
        </w:rPr>
        <w:t xml:space="preserve">returns early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exists, and coerces it to numeric. Only fallback to parsing</w:t>
      </w:r>
      <w:r>
        <w:t xml:space="preserve"> </w:t>
      </w:r>
      <w:r>
        <w:rPr>
          <w:rStyle w:val="VerbatimChar"/>
        </w:rPr>
        <w:t xml:space="preserve">kickoff_local</w:t>
      </w:r>
      <w:r>
        <w:t xml:space="preserve"> </w:t>
      </w:r>
      <w:r>
        <w:t xml:space="preserve">if planner lacks the key. (This prevents HTML sort bugs.)</w:t>
      </w:r>
    </w:p>
    <w:p>
      <w:r>
        <w:pict>
          <v:rect style="width:0;height:1.5pt" o:hralign="center" o:hrstd="t" o:hr="t"/>
        </w:pict>
      </w:r>
    </w:p>
    <w:bookmarkEnd w:id="43"/>
    <w:bookmarkStart w:id="44" w:name="appendix-verify-columns-quickly"/>
    <w:p>
      <w:pPr>
        <w:pStyle w:val="Heading2"/>
      </w:pPr>
      <w:r>
        <w:t xml:space="preserve">14) Appendix — Verify columns quickly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 names:"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duplicated</w:t>
      </w:r>
      <w:r>
        <w:rPr>
          <w:rStyle w:val="OperatorTok"/>
        </w:rPr>
        <w:t xml:space="preserve">()].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 kickoff keys:"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"_kickoff_pt"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"_kickoff_sort_key"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})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'team_off_dvoa_proj'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'team_def_dvoa_proj'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'opp_off_dvoa_proj'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'opp_def_dvoa_proj'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to_numeric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():</w:t>
      </w:r>
      <w:r>
        <w:br/>
      </w:r>
      <w:r>
        <w:rPr>
          <w:rStyle w:val="NormalTok"/>
        </w:rPr>
        <w:t xml:space="preserve">        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StringTok"/>
        </w:rPr>
        <w:t xml:space="preserve">"{c:22s} min={s.min(): .3f} max={s.max(): .3f} mean={s.mean(): .3f}"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handoff.</w:t>
      </w:r>
      <w:r>
        <w:t xml:space="preserve"> </w:t>
      </w:r>
      <w:r>
        <w:t xml:space="preserve">This is the canonical reference for the current project state; keep it alongside the repo (e.g.,</w:t>
      </w:r>
      <w:r>
        <w:t xml:space="preserve"> </w:t>
      </w:r>
      <w:r>
        <w:rPr>
          <w:rStyle w:val="VerbatimChar"/>
        </w:rPr>
        <w:t xml:space="preserve">docs/nfl25_agent_handoff_v1.md</w:t>
      </w:r>
      <w:r>
        <w:t xml:space="preserve">).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2025-08-18T04:03:35Z</dcterms:created>
  <dcterms:modified xsi:type="dcterms:W3CDTF">2025-08-18T04:03:35Z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