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c2bc256bc441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Tzuv7ylXqwdMGH5tjGjImL5kP50=" w:salt="JV9H28BeGL2Xd3VBSmoWSg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51fd2fc0544dc8" /><Relationship Type="http://schemas.openxmlformats.org/officeDocument/2006/relationships/numbering" Target="/word/numbering.xml" Id="R878b01194460429f" /><Relationship Type="http://schemas.openxmlformats.org/officeDocument/2006/relationships/settings" Target="/word/settings.xml" Id="R44574dd911b74a4c" /></Relationships>
</file>