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c0afab702847b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a31fbae4e144313" /><Relationship Type="http://schemas.openxmlformats.org/officeDocument/2006/relationships/numbering" Target="/word/numbering.xml" Id="R3d91e3c16dac47d7" /><Relationship Type="http://schemas.openxmlformats.org/officeDocument/2006/relationships/settings" Target="/word/settings.xml" Id="R547693fe953c4e9e" /></Relationships>
</file>