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after="180" w:before="280" w:lineRule="auto"/>
        <w:contextualSpacing w:val="0"/>
      </w:pPr>
      <w:r w:rsidDel="00000000" w:rsidR="00000000" w:rsidRPr="00000000">
        <w:rPr>
          <w:sz w:val="48"/>
          <w:szCs w:val="48"/>
          <w:rtl w:val="0"/>
        </w:rPr>
        <w:t xml:space="preserve">CR-2-4G (Aurelius) - Simulation results</w:t>
      </w:r>
    </w:p>
    <w:p w:rsidR="00000000" w:rsidDel="00000000" w:rsidP="00000000" w:rsidRDefault="00000000" w:rsidRPr="00000000">
      <w:pPr>
        <w:spacing w:after="180" w:before="240" w:lineRule="auto"/>
        <w:contextualSpacing w:val="0"/>
      </w:pPr>
      <w:r w:rsidDel="00000000" w:rsidR="00000000" w:rsidRPr="00000000">
        <w:rPr>
          <w:sz w:val="36"/>
          <w:szCs w:val="36"/>
          <w:rtl w:val="0"/>
        </w:rPr>
        <w:t xml:space="preserve">Engine selection</w:t>
      </w:r>
    </w:p>
    <w:p w:rsidR="00000000" w:rsidDel="00000000" w:rsidP="00000000" w:rsidRDefault="00000000" w:rsidRPr="00000000">
      <w:pPr>
        <w:spacing w:after="180" w:before="180" w:lineRule="auto"/>
        <w:contextualSpacing w:val="0"/>
      </w:pPr>
      <w:r w:rsidDel="00000000" w:rsidR="00000000" w:rsidRPr="00000000">
        <w:rPr>
          <w:rtl w:val="0"/>
        </w:rPr>
        <w:t xml:space="preserve">[M1830-CS-None]</w:t>
      </w:r>
    </w:p>
    <w:p w:rsidR="00000000" w:rsidDel="00000000" w:rsidP="00000000" w:rsidRDefault="00000000" w:rsidRPr="00000000">
      <w:pPr>
        <w:spacing w:after="180" w:before="240" w:lineRule="auto"/>
        <w:contextualSpacing w:val="0"/>
      </w:pPr>
      <w:r w:rsidDel="00000000" w:rsidR="00000000" w:rsidRPr="00000000">
        <w:rPr>
          <w:sz w:val="36"/>
          <w:szCs w:val="36"/>
          <w:rtl w:val="0"/>
        </w:rPr>
        <w:t xml:space="preserve">Simulation control parameters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before="18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Flight resolution: 800.000000 samples/second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Descent resolution: 1.000000 samples/second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Method: Explicit Euler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18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End the simulation when the rocket reaches the ground.</w:t>
      </w:r>
    </w:p>
    <w:p w:rsidR="00000000" w:rsidDel="00000000" w:rsidP="00000000" w:rsidRDefault="00000000" w:rsidRPr="00000000">
      <w:pPr>
        <w:spacing w:after="180" w:before="240" w:lineRule="auto"/>
        <w:contextualSpacing w:val="0"/>
      </w:pPr>
      <w:r w:rsidDel="00000000" w:rsidR="00000000" w:rsidRPr="00000000">
        <w:rPr>
          <w:sz w:val="36"/>
          <w:szCs w:val="36"/>
          <w:rtl w:val="0"/>
        </w:rPr>
        <w:t xml:space="preserve">Launch conditions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before="18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Altitude: 4078.08406 Ft.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Relative humidity: 50.000 %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Temperature: 77.000 Deg. F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Pressure: 29.8253 In.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80" w:before="220" w:lineRule="auto"/>
        <w:ind w:left="720" w:hanging="360"/>
        <w:contextualSpacing w:val="1"/>
        <w:rPr/>
      </w:pPr>
      <w:r w:rsidDel="00000000" w:rsidR="00000000" w:rsidRPr="00000000">
        <w:rPr>
          <w:sz w:val="28"/>
          <w:szCs w:val="28"/>
          <w:rtl w:val="0"/>
        </w:rPr>
        <w:t xml:space="preserve">Wind speed model: Calm (0-2 MPH)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Low wind speed: 0.0000 MPH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High wind speed: 2.9000 MPH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80" w:before="220" w:lineRule="auto"/>
        <w:ind w:left="720" w:hanging="360"/>
        <w:contextualSpacing w:val="1"/>
        <w:rPr/>
      </w:pPr>
      <w:r w:rsidDel="00000000" w:rsidR="00000000" w:rsidRPr="00000000">
        <w:rPr>
          <w:sz w:val="28"/>
          <w:szCs w:val="28"/>
          <w:rtl w:val="0"/>
        </w:rPr>
        <w:t xml:space="preserve">Wind turbulence: Fairly constant speed (0.01)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Frequency: 0.010000 rad/second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Wind starts at altitude: 0.00000 Ft.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Launch guide angle: 0.000 Deg.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8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Latitude: 0.000 Degrees</w:t>
      </w:r>
    </w:p>
    <w:p w:rsidR="00000000" w:rsidDel="00000000" w:rsidP="00000000" w:rsidRDefault="00000000" w:rsidRPr="00000000">
      <w:pPr>
        <w:spacing w:after="180" w:before="240" w:lineRule="auto"/>
        <w:contextualSpacing w:val="0"/>
      </w:pPr>
      <w:r w:rsidDel="00000000" w:rsidR="00000000" w:rsidRPr="00000000">
        <w:rPr>
          <w:sz w:val="36"/>
          <w:szCs w:val="36"/>
          <w:rtl w:val="0"/>
        </w:rPr>
        <w:t xml:space="preserve">Launch guide data: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before="18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Launch guide length: 36.0000 In.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Velocity at launch guide departure: 44.3049 ft/s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The launch guide was cleared at : 0.143 Seconds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User specified minimum velocity for stable flight: 43.9993 ft/s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after="18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Minimum velocity for stable flight reached at: 36.2293 In.</w:t>
      </w:r>
    </w:p>
    <w:p w:rsidR="00000000" w:rsidDel="00000000" w:rsidP="00000000" w:rsidRDefault="00000000" w:rsidRPr="00000000">
      <w:pPr>
        <w:spacing w:after="180" w:before="240" w:lineRule="auto"/>
        <w:contextualSpacing w:val="0"/>
      </w:pPr>
      <w:r w:rsidDel="00000000" w:rsidR="00000000" w:rsidRPr="00000000">
        <w:rPr>
          <w:sz w:val="36"/>
          <w:szCs w:val="36"/>
          <w:rtl w:val="0"/>
        </w:rPr>
        <w:t xml:space="preserve">Max data values: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before="18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Maximum acceleration:Vertical (y): 378.914 Ft./s/sHorizontal (x): 0.360 Ft./s/sMagnitude: 378.914 Ft./s/s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Maximum velocity:Vertical (y): 947.8633 ft/s, Horizontal (x): 0.0000 ft/s, Magnitude: 947.9089 ft/s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Maximum range from launch site: 178.90851 Ft.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18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Maximum altitude: 11194.72490 Ft.</w:t>
      </w:r>
    </w:p>
    <w:p w:rsidR="00000000" w:rsidDel="00000000" w:rsidP="00000000" w:rsidRDefault="00000000" w:rsidRPr="00000000">
      <w:pPr>
        <w:spacing w:after="180" w:before="240" w:lineRule="auto"/>
        <w:contextualSpacing w:val="0"/>
      </w:pPr>
      <w:r w:rsidDel="00000000" w:rsidR="00000000" w:rsidRPr="00000000">
        <w:rPr>
          <w:sz w:val="36"/>
          <w:szCs w:val="36"/>
          <w:rtl w:val="0"/>
        </w:rPr>
        <w:t xml:space="preserve">Recovery system data</w:t>
      </w:r>
    </w:p>
    <w:p w:rsidR="00000000" w:rsidDel="00000000" w:rsidP="00000000" w:rsidRDefault="00000000" w:rsidRPr="00000000">
      <w:pPr>
        <w:spacing w:after="180" w:before="240" w:lineRule="auto"/>
        <w:contextualSpacing w:val="0"/>
      </w:pPr>
      <w:r w:rsidDel="00000000" w:rsidR="00000000" w:rsidRPr="00000000">
        <w:rPr>
          <w:sz w:val="36"/>
          <w:szCs w:val="36"/>
          <w:rtl w:val="0"/>
        </w:rPr>
        <w:t xml:space="preserve">Time data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before="18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Time to burnout: 3.165 Sec.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Time to apogee: 26.221 Sec.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18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Optimal ejection delay: 23.056 Sec.</w:t>
      </w:r>
    </w:p>
    <w:p w:rsidR="00000000" w:rsidDel="00000000" w:rsidP="00000000" w:rsidRDefault="00000000" w:rsidRPr="00000000">
      <w:pPr>
        <w:spacing w:after="180" w:before="240" w:lineRule="auto"/>
        <w:contextualSpacing w:val="0"/>
      </w:pPr>
      <w:r w:rsidDel="00000000" w:rsidR="00000000" w:rsidRPr="00000000">
        <w:rPr>
          <w:sz w:val="36"/>
          <w:szCs w:val="36"/>
          <w:rtl w:val="0"/>
        </w:rPr>
        <w:t xml:space="preserve">Landing data</w:t>
      </w:r>
    </w:p>
    <w:p w:rsidR="00000000" w:rsidDel="00000000" w:rsidP="00000000" w:rsidRDefault="00000000" w:rsidRPr="00000000">
      <w:pPr>
        <w:spacing w:after="180" w:before="240" w:lineRule="auto"/>
        <w:contextualSpacing w:val="0"/>
      </w:pPr>
      <w:r w:rsidDel="00000000" w:rsidR="00000000" w:rsidRPr="00000000">
        <w:rPr>
          <w:sz w:val="36"/>
          <w:szCs w:val="36"/>
          <w:rtl w:val="0"/>
        </w:rPr>
        <w:t xml:space="preserve">Competition settings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Competition conditions are not in use for this simulation.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