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BB73B7">
      <w:pPr>
        <w:pStyle w:val="TOC2"/>
        <w:tabs>
          <w:tab w:val="right" w:leader="dot" w:pos="9056"/>
        </w:tabs>
        <w:rPr>
          <w:rFonts w:asciiTheme="minorHAnsi" w:eastAsiaTheme="minorEastAsia" w:hAnsiTheme="minorHAnsi" w:cstheme="minorBidi"/>
          <w:smallCaps w:val="0"/>
          <w:noProof/>
          <w:sz w:val="22"/>
          <w:szCs w:val="22"/>
          <w:lang w:eastAsia="sv-SE" w:bidi="ar-SA"/>
        </w:rPr>
      </w:pPr>
      <w:r w:rsidRPr="00BB73B7">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BB73B7">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BB73B7" w:rsidRPr="00A71931">
        <w:rPr>
          <w:noProof/>
        </w:rPr>
        <w:fldChar w:fldCharType="begin"/>
      </w:r>
      <w:r w:rsidRPr="00A71931">
        <w:rPr>
          <w:noProof/>
        </w:rPr>
        <w:instrText xml:space="preserve"> PAGEREF _Toc255336103 \h </w:instrText>
      </w:r>
      <w:r w:rsidR="00BB73B7" w:rsidRPr="00A71931">
        <w:rPr>
          <w:noProof/>
        </w:rPr>
      </w:r>
      <w:r w:rsidR="00BB73B7" w:rsidRPr="00A71931">
        <w:rPr>
          <w:noProof/>
        </w:rPr>
        <w:fldChar w:fldCharType="separate"/>
      </w:r>
      <w:r w:rsidRPr="00A71931">
        <w:rPr>
          <w:noProof/>
        </w:rPr>
        <w:t>3</w:t>
      </w:r>
      <w:r w:rsidR="00BB73B7"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BB73B7" w:rsidRPr="00A71931">
        <w:rPr>
          <w:noProof/>
        </w:rPr>
        <w:fldChar w:fldCharType="begin"/>
      </w:r>
      <w:r w:rsidRPr="00A71931">
        <w:rPr>
          <w:noProof/>
        </w:rPr>
        <w:instrText xml:space="preserve"> PAGEREF _Toc255336104 \h </w:instrText>
      </w:r>
      <w:r w:rsidR="00BB73B7" w:rsidRPr="00A71931">
        <w:rPr>
          <w:noProof/>
        </w:rPr>
      </w:r>
      <w:r w:rsidR="00BB73B7" w:rsidRPr="00A71931">
        <w:rPr>
          <w:noProof/>
        </w:rPr>
        <w:fldChar w:fldCharType="separate"/>
      </w:r>
      <w:r w:rsidRPr="00A71931">
        <w:rPr>
          <w:noProof/>
        </w:rPr>
        <w:t>4</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BB73B7" w:rsidRPr="00A71931">
        <w:rPr>
          <w:noProof/>
        </w:rPr>
        <w:fldChar w:fldCharType="begin"/>
      </w:r>
      <w:r w:rsidRPr="00A71931">
        <w:rPr>
          <w:noProof/>
        </w:rPr>
        <w:instrText xml:space="preserve"> PAGEREF _Toc255336105 \h </w:instrText>
      </w:r>
      <w:r w:rsidR="00BB73B7" w:rsidRPr="00A71931">
        <w:rPr>
          <w:noProof/>
        </w:rPr>
      </w:r>
      <w:r w:rsidR="00BB73B7" w:rsidRPr="00A71931">
        <w:rPr>
          <w:noProof/>
        </w:rPr>
        <w:fldChar w:fldCharType="separate"/>
      </w:r>
      <w:r w:rsidRPr="00A71931">
        <w:rPr>
          <w:noProof/>
        </w:rPr>
        <w:t>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BB73B7" w:rsidRPr="00A71931">
        <w:rPr>
          <w:noProof/>
        </w:rPr>
        <w:fldChar w:fldCharType="begin"/>
      </w:r>
      <w:r w:rsidRPr="00A71931">
        <w:rPr>
          <w:noProof/>
        </w:rPr>
        <w:instrText xml:space="preserve"> PAGEREF _Toc255336106 \h </w:instrText>
      </w:r>
      <w:r w:rsidR="00BB73B7" w:rsidRPr="00A71931">
        <w:rPr>
          <w:noProof/>
        </w:rPr>
      </w:r>
      <w:r w:rsidR="00BB73B7" w:rsidRPr="00A71931">
        <w:rPr>
          <w:noProof/>
        </w:rPr>
        <w:fldChar w:fldCharType="separate"/>
      </w:r>
      <w:r w:rsidRPr="00A71931">
        <w:rPr>
          <w:noProof/>
        </w:rPr>
        <w:t>6</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BB73B7" w:rsidRPr="00A71931">
        <w:rPr>
          <w:noProof/>
        </w:rPr>
        <w:fldChar w:fldCharType="begin"/>
      </w:r>
      <w:r w:rsidRPr="00A71931">
        <w:rPr>
          <w:noProof/>
        </w:rPr>
        <w:instrText xml:space="preserve"> PAGEREF _Toc255336107 \h </w:instrText>
      </w:r>
      <w:r w:rsidR="00BB73B7" w:rsidRPr="00A71931">
        <w:rPr>
          <w:noProof/>
        </w:rPr>
      </w:r>
      <w:r w:rsidR="00BB73B7" w:rsidRPr="00A71931">
        <w:rPr>
          <w:noProof/>
        </w:rPr>
        <w:fldChar w:fldCharType="separate"/>
      </w:r>
      <w:r w:rsidRPr="00A71931">
        <w:rPr>
          <w:noProof/>
        </w:rPr>
        <w:t>7</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BB73B7" w:rsidRPr="00A71931">
        <w:rPr>
          <w:noProof/>
        </w:rPr>
        <w:fldChar w:fldCharType="begin"/>
      </w:r>
      <w:r w:rsidRPr="00A71931">
        <w:rPr>
          <w:noProof/>
        </w:rPr>
        <w:instrText xml:space="preserve"> PAGEREF _Toc255336108 \h </w:instrText>
      </w:r>
      <w:r w:rsidR="00BB73B7" w:rsidRPr="00A71931">
        <w:rPr>
          <w:noProof/>
        </w:rPr>
      </w:r>
      <w:r w:rsidR="00BB73B7" w:rsidRPr="00A71931">
        <w:rPr>
          <w:noProof/>
        </w:rPr>
        <w:fldChar w:fldCharType="separate"/>
      </w:r>
      <w:r w:rsidRPr="00A71931">
        <w:rPr>
          <w:noProof/>
        </w:rPr>
        <w:t>8</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BB73B7" w:rsidRPr="00A71931">
        <w:rPr>
          <w:noProof/>
        </w:rPr>
        <w:fldChar w:fldCharType="begin"/>
      </w:r>
      <w:r w:rsidRPr="00A71931">
        <w:rPr>
          <w:noProof/>
        </w:rPr>
        <w:instrText xml:space="preserve"> PAGEREF _Toc255336109 \h </w:instrText>
      </w:r>
      <w:r w:rsidR="00BB73B7" w:rsidRPr="00A71931">
        <w:rPr>
          <w:noProof/>
        </w:rPr>
      </w:r>
      <w:r w:rsidR="00BB73B7" w:rsidRPr="00A71931">
        <w:rPr>
          <w:noProof/>
        </w:rPr>
        <w:fldChar w:fldCharType="separate"/>
      </w:r>
      <w:r w:rsidRPr="00A71931">
        <w:rPr>
          <w:noProof/>
        </w:rPr>
        <w:t>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BB73B7" w:rsidRPr="00A71931">
        <w:rPr>
          <w:noProof/>
        </w:rPr>
        <w:fldChar w:fldCharType="begin"/>
      </w:r>
      <w:r w:rsidRPr="00A71931">
        <w:rPr>
          <w:noProof/>
        </w:rPr>
        <w:instrText xml:space="preserve"> PAGEREF _Toc255336110 \h </w:instrText>
      </w:r>
      <w:r w:rsidR="00BB73B7" w:rsidRPr="00A71931">
        <w:rPr>
          <w:noProof/>
        </w:rPr>
      </w:r>
      <w:r w:rsidR="00BB73B7" w:rsidRPr="00A71931">
        <w:rPr>
          <w:noProof/>
        </w:rPr>
        <w:fldChar w:fldCharType="separate"/>
      </w:r>
      <w:r w:rsidRPr="00A71931">
        <w:rPr>
          <w:noProof/>
        </w:rPr>
        <w:t>10</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BB73B7" w:rsidRPr="00A71931">
        <w:rPr>
          <w:noProof/>
        </w:rPr>
        <w:fldChar w:fldCharType="begin"/>
      </w:r>
      <w:r w:rsidRPr="00A71931">
        <w:rPr>
          <w:noProof/>
        </w:rPr>
        <w:instrText xml:space="preserve"> PAGEREF _Toc255336111 \h </w:instrText>
      </w:r>
      <w:r w:rsidR="00BB73B7" w:rsidRPr="00A71931">
        <w:rPr>
          <w:noProof/>
        </w:rPr>
      </w:r>
      <w:r w:rsidR="00BB73B7" w:rsidRPr="00A71931">
        <w:rPr>
          <w:noProof/>
        </w:rPr>
        <w:fldChar w:fldCharType="separate"/>
      </w:r>
      <w:r w:rsidRPr="00A71931">
        <w:rPr>
          <w:noProof/>
        </w:rPr>
        <w:t>12</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BB73B7" w:rsidRPr="00A71931">
        <w:rPr>
          <w:noProof/>
        </w:rPr>
        <w:fldChar w:fldCharType="begin"/>
      </w:r>
      <w:r w:rsidRPr="00A71931">
        <w:rPr>
          <w:noProof/>
        </w:rPr>
        <w:instrText xml:space="preserve"> PAGEREF _Toc255336112 \h </w:instrText>
      </w:r>
      <w:r w:rsidR="00BB73B7" w:rsidRPr="00A71931">
        <w:rPr>
          <w:noProof/>
        </w:rPr>
      </w:r>
      <w:r w:rsidR="00BB73B7" w:rsidRPr="00A71931">
        <w:rPr>
          <w:noProof/>
        </w:rPr>
        <w:fldChar w:fldCharType="separate"/>
      </w:r>
      <w:r w:rsidRPr="00A71931">
        <w:rPr>
          <w:noProof/>
        </w:rPr>
        <w:t>14</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BB73B7" w:rsidRPr="00A71931">
        <w:rPr>
          <w:noProof/>
        </w:rPr>
        <w:fldChar w:fldCharType="begin"/>
      </w:r>
      <w:r w:rsidRPr="00A71931">
        <w:rPr>
          <w:noProof/>
        </w:rPr>
        <w:instrText xml:space="preserve"> PAGEREF _Toc255336113 \h </w:instrText>
      </w:r>
      <w:r w:rsidR="00BB73B7" w:rsidRPr="00A71931">
        <w:rPr>
          <w:noProof/>
        </w:rPr>
      </w:r>
      <w:r w:rsidR="00BB73B7" w:rsidRPr="00A71931">
        <w:rPr>
          <w:noProof/>
        </w:rPr>
        <w:fldChar w:fldCharType="separate"/>
      </w:r>
      <w:r w:rsidRPr="00A71931">
        <w:rPr>
          <w:noProof/>
        </w:rPr>
        <w:t>14</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BB73B7" w:rsidRPr="00A71931">
        <w:rPr>
          <w:noProof/>
        </w:rPr>
        <w:fldChar w:fldCharType="begin"/>
      </w:r>
      <w:r w:rsidRPr="00A71931">
        <w:rPr>
          <w:noProof/>
        </w:rPr>
        <w:instrText xml:space="preserve"> PAGEREF _Toc255336114 \h </w:instrText>
      </w:r>
      <w:r w:rsidR="00BB73B7" w:rsidRPr="00A71931">
        <w:rPr>
          <w:noProof/>
        </w:rPr>
      </w:r>
      <w:r w:rsidR="00BB73B7" w:rsidRPr="00A71931">
        <w:rPr>
          <w:noProof/>
        </w:rPr>
        <w:fldChar w:fldCharType="separate"/>
      </w:r>
      <w:r w:rsidRPr="00A71931">
        <w:rPr>
          <w:noProof/>
        </w:rPr>
        <w:t>15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BB73B7" w:rsidRPr="00A71931">
        <w:rPr>
          <w:noProof/>
        </w:rPr>
        <w:fldChar w:fldCharType="begin"/>
      </w:r>
      <w:r w:rsidRPr="00A71931">
        <w:rPr>
          <w:noProof/>
        </w:rPr>
        <w:instrText xml:space="preserve"> PAGEREF _Toc255336115 \h </w:instrText>
      </w:r>
      <w:r w:rsidR="00BB73B7" w:rsidRPr="00A71931">
        <w:rPr>
          <w:noProof/>
        </w:rPr>
      </w:r>
      <w:r w:rsidR="00BB73B7" w:rsidRPr="00A71931">
        <w:rPr>
          <w:noProof/>
        </w:rPr>
        <w:fldChar w:fldCharType="separate"/>
      </w:r>
      <w:r w:rsidRPr="00A71931">
        <w:rPr>
          <w:noProof/>
        </w:rPr>
        <w:t>16</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BB73B7" w:rsidRPr="00A71931">
        <w:rPr>
          <w:noProof/>
        </w:rPr>
        <w:fldChar w:fldCharType="begin"/>
      </w:r>
      <w:r w:rsidRPr="00A71931">
        <w:rPr>
          <w:noProof/>
        </w:rPr>
        <w:instrText xml:space="preserve"> PAGEREF _Toc255336116 \h </w:instrText>
      </w:r>
      <w:r w:rsidR="00BB73B7" w:rsidRPr="00A71931">
        <w:rPr>
          <w:noProof/>
        </w:rPr>
      </w:r>
      <w:r w:rsidR="00BB73B7" w:rsidRPr="00A71931">
        <w:rPr>
          <w:noProof/>
        </w:rPr>
        <w:fldChar w:fldCharType="separate"/>
      </w:r>
      <w:r w:rsidRPr="00A71931">
        <w:rPr>
          <w:noProof/>
        </w:rPr>
        <w:t>19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BB73B7" w:rsidRPr="00A71931">
        <w:rPr>
          <w:noProof/>
        </w:rPr>
        <w:fldChar w:fldCharType="begin"/>
      </w:r>
      <w:r w:rsidRPr="00A71931">
        <w:rPr>
          <w:noProof/>
        </w:rPr>
        <w:instrText xml:space="preserve"> PAGEREF _Toc255336117 \h </w:instrText>
      </w:r>
      <w:r w:rsidR="00BB73B7" w:rsidRPr="00A71931">
        <w:rPr>
          <w:noProof/>
        </w:rPr>
      </w:r>
      <w:r w:rsidR="00BB73B7" w:rsidRPr="00A71931">
        <w:rPr>
          <w:noProof/>
        </w:rPr>
        <w:fldChar w:fldCharType="separate"/>
      </w:r>
      <w:r w:rsidRPr="00A71931">
        <w:rPr>
          <w:noProof/>
        </w:rPr>
        <w:t>19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BB73B7" w:rsidRPr="00A71931">
        <w:rPr>
          <w:noProof/>
        </w:rPr>
        <w:fldChar w:fldCharType="begin"/>
      </w:r>
      <w:r w:rsidRPr="00A71931">
        <w:rPr>
          <w:noProof/>
        </w:rPr>
        <w:instrText xml:space="preserve"> PAGEREF _Toc255336118 \h </w:instrText>
      </w:r>
      <w:r w:rsidR="00BB73B7" w:rsidRPr="00A71931">
        <w:rPr>
          <w:noProof/>
        </w:rPr>
      </w:r>
      <w:r w:rsidR="00BB73B7" w:rsidRPr="00A71931">
        <w:rPr>
          <w:noProof/>
        </w:rPr>
        <w:fldChar w:fldCharType="separate"/>
      </w:r>
      <w:r w:rsidRPr="00A71931">
        <w:rPr>
          <w:noProof/>
        </w:rPr>
        <w:t>20</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BB73B7" w:rsidRPr="00A71931">
        <w:rPr>
          <w:noProof/>
        </w:rPr>
        <w:fldChar w:fldCharType="begin"/>
      </w:r>
      <w:r w:rsidRPr="00A71931">
        <w:rPr>
          <w:noProof/>
        </w:rPr>
        <w:instrText xml:space="preserve"> PAGEREF _Toc255336119 \h </w:instrText>
      </w:r>
      <w:r w:rsidR="00BB73B7" w:rsidRPr="00A71931">
        <w:rPr>
          <w:noProof/>
        </w:rPr>
      </w:r>
      <w:r w:rsidR="00BB73B7" w:rsidRPr="00A71931">
        <w:rPr>
          <w:noProof/>
        </w:rPr>
        <w:fldChar w:fldCharType="separate"/>
      </w:r>
      <w:r w:rsidRPr="00A71931">
        <w:rPr>
          <w:noProof/>
        </w:rPr>
        <w:t>21</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BB73B7" w:rsidRPr="00A71931">
        <w:rPr>
          <w:noProof/>
        </w:rPr>
        <w:fldChar w:fldCharType="begin"/>
      </w:r>
      <w:r w:rsidRPr="00A71931">
        <w:rPr>
          <w:noProof/>
        </w:rPr>
        <w:instrText xml:space="preserve"> PAGEREF _Toc255336120 \h </w:instrText>
      </w:r>
      <w:r w:rsidR="00BB73B7" w:rsidRPr="00A71931">
        <w:rPr>
          <w:noProof/>
        </w:rPr>
      </w:r>
      <w:r w:rsidR="00BB73B7" w:rsidRPr="00A71931">
        <w:rPr>
          <w:noProof/>
        </w:rPr>
        <w:fldChar w:fldCharType="separate"/>
      </w:r>
      <w:r w:rsidRPr="00A71931">
        <w:rPr>
          <w:noProof/>
        </w:rPr>
        <w:t>21</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BB73B7" w:rsidRPr="00A71931">
        <w:rPr>
          <w:noProof/>
        </w:rPr>
        <w:fldChar w:fldCharType="begin"/>
      </w:r>
      <w:r w:rsidRPr="00A71931">
        <w:rPr>
          <w:noProof/>
        </w:rPr>
        <w:instrText xml:space="preserve"> PAGEREF _Toc255336121 \h </w:instrText>
      </w:r>
      <w:r w:rsidR="00BB73B7" w:rsidRPr="00A71931">
        <w:rPr>
          <w:noProof/>
        </w:rPr>
      </w:r>
      <w:r w:rsidR="00BB73B7" w:rsidRPr="00A71931">
        <w:rPr>
          <w:noProof/>
        </w:rPr>
        <w:fldChar w:fldCharType="separate"/>
      </w:r>
      <w:r w:rsidRPr="00A71931">
        <w:rPr>
          <w:noProof/>
        </w:rPr>
        <w:t>22</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BB73B7" w:rsidRPr="00A71931">
        <w:rPr>
          <w:noProof/>
        </w:rPr>
        <w:fldChar w:fldCharType="begin"/>
      </w:r>
      <w:r w:rsidRPr="00A71931">
        <w:rPr>
          <w:noProof/>
        </w:rPr>
        <w:instrText xml:space="preserve"> PAGEREF _Toc255336122 \h </w:instrText>
      </w:r>
      <w:r w:rsidR="00BB73B7" w:rsidRPr="00A71931">
        <w:rPr>
          <w:noProof/>
        </w:rPr>
      </w:r>
      <w:r w:rsidR="00BB73B7" w:rsidRPr="00A71931">
        <w:rPr>
          <w:noProof/>
        </w:rPr>
        <w:fldChar w:fldCharType="separate"/>
      </w:r>
      <w:r w:rsidRPr="00A71931">
        <w:rPr>
          <w:noProof/>
        </w:rPr>
        <w:t>23</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BB73B7" w:rsidRPr="00A71931">
        <w:rPr>
          <w:noProof/>
        </w:rPr>
        <w:fldChar w:fldCharType="begin"/>
      </w:r>
      <w:r w:rsidRPr="00A71931">
        <w:rPr>
          <w:noProof/>
        </w:rPr>
        <w:instrText xml:space="preserve"> PAGEREF _Toc255336123 \h </w:instrText>
      </w:r>
      <w:r w:rsidR="00BB73B7" w:rsidRPr="00A71931">
        <w:rPr>
          <w:noProof/>
        </w:rPr>
      </w:r>
      <w:r w:rsidR="00BB73B7" w:rsidRPr="00A71931">
        <w:rPr>
          <w:noProof/>
        </w:rPr>
        <w:fldChar w:fldCharType="separate"/>
      </w:r>
      <w:r w:rsidRPr="00A71931">
        <w:rPr>
          <w:noProof/>
        </w:rPr>
        <w:t>23</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BB73B7" w:rsidRPr="00A71931">
        <w:rPr>
          <w:noProof/>
        </w:rPr>
        <w:fldChar w:fldCharType="begin"/>
      </w:r>
      <w:r w:rsidRPr="00A71931">
        <w:rPr>
          <w:noProof/>
        </w:rPr>
        <w:instrText xml:space="preserve"> PAGEREF _Toc255336124 \h </w:instrText>
      </w:r>
      <w:r w:rsidR="00BB73B7" w:rsidRPr="00A71931">
        <w:rPr>
          <w:noProof/>
        </w:rPr>
      </w:r>
      <w:r w:rsidR="00BB73B7" w:rsidRPr="00A71931">
        <w:rPr>
          <w:noProof/>
        </w:rPr>
        <w:fldChar w:fldCharType="separate"/>
      </w:r>
      <w:r w:rsidRPr="00A71931">
        <w:rPr>
          <w:noProof/>
        </w:rPr>
        <w:t>25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BB73B7" w:rsidRPr="00A71931">
        <w:rPr>
          <w:noProof/>
        </w:rPr>
        <w:fldChar w:fldCharType="begin"/>
      </w:r>
      <w:r w:rsidRPr="00A71931">
        <w:rPr>
          <w:noProof/>
        </w:rPr>
        <w:instrText xml:space="preserve"> PAGEREF _Toc255336125 \h </w:instrText>
      </w:r>
      <w:r w:rsidR="00BB73B7" w:rsidRPr="00A71931">
        <w:rPr>
          <w:noProof/>
        </w:rPr>
      </w:r>
      <w:r w:rsidR="00BB73B7" w:rsidRPr="00A71931">
        <w:rPr>
          <w:noProof/>
        </w:rPr>
        <w:fldChar w:fldCharType="separate"/>
      </w:r>
      <w:r w:rsidRPr="00A71931">
        <w:rPr>
          <w:noProof/>
        </w:rPr>
        <w:t>25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BB73B7" w:rsidRPr="00A71931">
        <w:rPr>
          <w:noProof/>
        </w:rPr>
        <w:fldChar w:fldCharType="begin"/>
      </w:r>
      <w:r w:rsidRPr="00A71931">
        <w:rPr>
          <w:noProof/>
        </w:rPr>
        <w:instrText xml:space="preserve"> PAGEREF _Toc255336126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BB73B7" w:rsidRPr="00A71931">
        <w:rPr>
          <w:noProof/>
        </w:rPr>
        <w:fldChar w:fldCharType="begin"/>
      </w:r>
      <w:r w:rsidRPr="00A71931">
        <w:rPr>
          <w:noProof/>
        </w:rPr>
        <w:instrText xml:space="preserve"> PAGEREF _Toc255336127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BB73B7" w:rsidRPr="00A71931">
        <w:rPr>
          <w:noProof/>
        </w:rPr>
        <w:fldChar w:fldCharType="begin"/>
      </w:r>
      <w:r w:rsidRPr="00A71931">
        <w:rPr>
          <w:noProof/>
        </w:rPr>
        <w:instrText xml:space="preserve"> PAGEREF _Toc255336128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BB73B7" w:rsidRPr="00A71931">
        <w:rPr>
          <w:noProof/>
        </w:rPr>
        <w:fldChar w:fldCharType="begin"/>
      </w:r>
      <w:r w:rsidRPr="00A71931">
        <w:rPr>
          <w:noProof/>
        </w:rPr>
        <w:instrText xml:space="preserve"> PAGEREF _Toc255336129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BB73B7" w:rsidRPr="00A71931">
        <w:rPr>
          <w:noProof/>
        </w:rPr>
        <w:fldChar w:fldCharType="begin"/>
      </w:r>
      <w:r w:rsidRPr="00A71931">
        <w:rPr>
          <w:noProof/>
        </w:rPr>
        <w:instrText xml:space="preserve"> PAGEREF _Toc255336130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BB73B7" w:rsidRPr="00A71931">
        <w:rPr>
          <w:noProof/>
        </w:rPr>
        <w:fldChar w:fldCharType="begin"/>
      </w:r>
      <w:r w:rsidRPr="00A71931">
        <w:rPr>
          <w:noProof/>
        </w:rPr>
        <w:instrText xml:space="preserve"> PAGEREF _Toc255336131 \h </w:instrText>
      </w:r>
      <w:r w:rsidR="00BB73B7" w:rsidRPr="00A71931">
        <w:rPr>
          <w:noProof/>
        </w:rPr>
      </w:r>
      <w:r w:rsidR="00BB73B7" w:rsidRPr="00A71931">
        <w:rPr>
          <w:noProof/>
        </w:rPr>
        <w:fldChar w:fldCharType="separate"/>
      </w:r>
      <w:r w:rsidRPr="00A71931">
        <w:rPr>
          <w:noProof/>
        </w:rPr>
        <w:t>28</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BB73B7" w:rsidRPr="00A71931">
        <w:rPr>
          <w:noProof/>
        </w:rPr>
        <w:fldChar w:fldCharType="begin"/>
      </w:r>
      <w:r w:rsidRPr="00A71931">
        <w:rPr>
          <w:noProof/>
        </w:rPr>
        <w:instrText xml:space="preserve"> PAGEREF _Toc255336132 \h </w:instrText>
      </w:r>
      <w:r w:rsidR="00BB73B7" w:rsidRPr="00A71931">
        <w:rPr>
          <w:noProof/>
        </w:rPr>
      </w:r>
      <w:r w:rsidR="00BB73B7" w:rsidRPr="00A71931">
        <w:rPr>
          <w:noProof/>
        </w:rPr>
        <w:fldChar w:fldCharType="separate"/>
      </w:r>
      <w:r w:rsidRPr="00A71931">
        <w:rPr>
          <w:noProof/>
        </w:rPr>
        <w:t>29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BB73B7" w:rsidRPr="00A71931">
        <w:rPr>
          <w:noProof/>
        </w:rPr>
        <w:fldChar w:fldCharType="begin"/>
      </w:r>
      <w:r w:rsidRPr="00A71931">
        <w:rPr>
          <w:noProof/>
        </w:rPr>
        <w:instrText xml:space="preserve"> PAGEREF _Toc255336133 \h </w:instrText>
      </w:r>
      <w:r w:rsidR="00BB73B7" w:rsidRPr="00A71931">
        <w:rPr>
          <w:noProof/>
        </w:rPr>
      </w:r>
      <w:r w:rsidR="00BB73B7" w:rsidRPr="00A71931">
        <w:rPr>
          <w:noProof/>
        </w:rPr>
        <w:fldChar w:fldCharType="separate"/>
      </w:r>
      <w:r w:rsidRPr="00A71931">
        <w:rPr>
          <w:noProof/>
        </w:rPr>
        <w:t>29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BB73B7" w:rsidRPr="00A71931">
        <w:rPr>
          <w:noProof/>
        </w:rPr>
        <w:fldChar w:fldCharType="begin"/>
      </w:r>
      <w:r w:rsidRPr="00A71931">
        <w:rPr>
          <w:noProof/>
        </w:rPr>
        <w:instrText xml:space="preserve"> PAGEREF _Toc255336134 \h </w:instrText>
      </w:r>
      <w:r w:rsidR="00BB73B7" w:rsidRPr="00A71931">
        <w:rPr>
          <w:noProof/>
        </w:rPr>
      </w:r>
      <w:r w:rsidR="00BB73B7" w:rsidRPr="00A71931">
        <w:rPr>
          <w:noProof/>
        </w:rPr>
        <w:fldChar w:fldCharType="separate"/>
      </w:r>
      <w:r w:rsidRPr="00A71931">
        <w:rPr>
          <w:noProof/>
        </w:rPr>
        <w:t>31</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BB73B7" w:rsidRPr="00A71931">
        <w:rPr>
          <w:noProof/>
        </w:rPr>
        <w:fldChar w:fldCharType="begin"/>
      </w:r>
      <w:r w:rsidRPr="00A71931">
        <w:rPr>
          <w:noProof/>
        </w:rPr>
        <w:instrText xml:space="preserve"> PAGEREF _Toc255336135 \h </w:instrText>
      </w:r>
      <w:r w:rsidR="00BB73B7" w:rsidRPr="00A71931">
        <w:rPr>
          <w:noProof/>
        </w:rPr>
      </w:r>
      <w:r w:rsidR="00BB73B7" w:rsidRPr="00A71931">
        <w:rPr>
          <w:noProof/>
        </w:rPr>
        <w:fldChar w:fldCharType="separate"/>
      </w:r>
      <w:r w:rsidRPr="00A71931">
        <w:rPr>
          <w:noProof/>
        </w:rPr>
        <w:t>32</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BB73B7" w:rsidRPr="00A71931">
        <w:rPr>
          <w:noProof/>
        </w:rPr>
        <w:fldChar w:fldCharType="begin"/>
      </w:r>
      <w:r w:rsidRPr="00A71931">
        <w:rPr>
          <w:noProof/>
        </w:rPr>
        <w:instrText xml:space="preserve"> PAGEREF _Toc255336136 \h </w:instrText>
      </w:r>
      <w:r w:rsidR="00BB73B7" w:rsidRPr="00A71931">
        <w:rPr>
          <w:noProof/>
        </w:rPr>
      </w:r>
      <w:r w:rsidR="00BB73B7" w:rsidRPr="00A71931">
        <w:rPr>
          <w:noProof/>
        </w:rPr>
        <w:fldChar w:fldCharType="separate"/>
      </w:r>
      <w:r w:rsidRPr="00A71931">
        <w:rPr>
          <w:noProof/>
        </w:rPr>
        <w:t>32</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BB73B7" w:rsidRPr="00A71931">
        <w:rPr>
          <w:noProof/>
        </w:rPr>
        <w:fldChar w:fldCharType="begin"/>
      </w:r>
      <w:r w:rsidRPr="00A71931">
        <w:rPr>
          <w:noProof/>
        </w:rPr>
        <w:instrText xml:space="preserve"> PAGEREF _Toc255336137 \h </w:instrText>
      </w:r>
      <w:r w:rsidR="00BB73B7" w:rsidRPr="00A71931">
        <w:rPr>
          <w:noProof/>
        </w:rPr>
      </w:r>
      <w:r w:rsidR="00BB73B7" w:rsidRPr="00A71931">
        <w:rPr>
          <w:noProof/>
        </w:rPr>
        <w:fldChar w:fldCharType="separate"/>
      </w:r>
      <w:r w:rsidRPr="00A71931">
        <w:rPr>
          <w:noProof/>
        </w:rPr>
        <w:t>33</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BB73B7" w:rsidRPr="00A71931">
        <w:rPr>
          <w:noProof/>
        </w:rPr>
        <w:fldChar w:fldCharType="begin"/>
      </w:r>
      <w:r w:rsidRPr="00A71931">
        <w:rPr>
          <w:noProof/>
        </w:rPr>
        <w:instrText xml:space="preserve"> PAGEREF _Toc255336138 \h </w:instrText>
      </w:r>
      <w:r w:rsidR="00BB73B7" w:rsidRPr="00A71931">
        <w:rPr>
          <w:noProof/>
        </w:rPr>
      </w:r>
      <w:r w:rsidR="00BB73B7" w:rsidRPr="00A71931">
        <w:rPr>
          <w:noProof/>
        </w:rPr>
        <w:fldChar w:fldCharType="separate"/>
      </w:r>
      <w:r w:rsidRPr="00A71931">
        <w:rPr>
          <w:noProof/>
        </w:rPr>
        <w:t>34</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BB73B7" w:rsidRPr="00A71931">
        <w:rPr>
          <w:noProof/>
        </w:rPr>
        <w:fldChar w:fldCharType="begin"/>
      </w:r>
      <w:r w:rsidRPr="00A71931">
        <w:rPr>
          <w:noProof/>
        </w:rPr>
        <w:instrText xml:space="preserve"> PAGEREF _Toc255336139 \h </w:instrText>
      </w:r>
      <w:r w:rsidR="00BB73B7" w:rsidRPr="00A71931">
        <w:rPr>
          <w:noProof/>
        </w:rPr>
      </w:r>
      <w:r w:rsidR="00BB73B7" w:rsidRPr="00A71931">
        <w:rPr>
          <w:noProof/>
        </w:rPr>
        <w:fldChar w:fldCharType="separate"/>
      </w:r>
      <w:r w:rsidRPr="00A71931">
        <w:rPr>
          <w:noProof/>
        </w:rPr>
        <w:t>36</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BB73B7" w:rsidRPr="00A71931">
        <w:rPr>
          <w:noProof/>
        </w:rPr>
        <w:fldChar w:fldCharType="begin"/>
      </w:r>
      <w:r w:rsidRPr="00A71931">
        <w:rPr>
          <w:noProof/>
        </w:rPr>
        <w:instrText xml:space="preserve"> PAGEREF _Toc255336140 \h </w:instrText>
      </w:r>
      <w:r w:rsidR="00BB73B7" w:rsidRPr="00A71931">
        <w:rPr>
          <w:noProof/>
        </w:rPr>
      </w:r>
      <w:r w:rsidR="00BB73B7" w:rsidRPr="00A71931">
        <w:rPr>
          <w:noProof/>
        </w:rPr>
        <w:fldChar w:fldCharType="separate"/>
      </w:r>
      <w:r w:rsidRPr="00A71931">
        <w:rPr>
          <w:noProof/>
        </w:rPr>
        <w:t>36</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BB73B7" w:rsidRPr="00A71931">
        <w:rPr>
          <w:noProof/>
        </w:rPr>
        <w:fldChar w:fldCharType="begin"/>
      </w:r>
      <w:r w:rsidRPr="00A71931">
        <w:rPr>
          <w:noProof/>
        </w:rPr>
        <w:instrText xml:space="preserve"> PAGEREF _Toc255336141 \h </w:instrText>
      </w:r>
      <w:r w:rsidR="00BB73B7" w:rsidRPr="00A71931">
        <w:rPr>
          <w:noProof/>
        </w:rPr>
      </w:r>
      <w:r w:rsidR="00BB73B7" w:rsidRPr="00A71931">
        <w:rPr>
          <w:noProof/>
        </w:rPr>
        <w:fldChar w:fldCharType="separate"/>
      </w:r>
      <w:r w:rsidRPr="00A71931">
        <w:rPr>
          <w:noProof/>
        </w:rPr>
        <w:t>36</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BB73B7" w:rsidRPr="00A71931">
        <w:rPr>
          <w:noProof/>
        </w:rPr>
        <w:fldChar w:fldCharType="begin"/>
      </w:r>
      <w:r w:rsidRPr="00A71931">
        <w:rPr>
          <w:noProof/>
        </w:rPr>
        <w:instrText xml:space="preserve"> PAGEREF _Toc255336142 \h </w:instrText>
      </w:r>
      <w:r w:rsidR="00BB73B7" w:rsidRPr="00A71931">
        <w:rPr>
          <w:noProof/>
        </w:rPr>
      </w:r>
      <w:r w:rsidR="00BB73B7" w:rsidRPr="00A71931">
        <w:rPr>
          <w:noProof/>
        </w:rPr>
        <w:fldChar w:fldCharType="separate"/>
      </w:r>
      <w:r w:rsidRPr="00A71931">
        <w:rPr>
          <w:noProof/>
        </w:rPr>
        <w:t>38</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BB73B7" w:rsidRPr="00A71931">
        <w:rPr>
          <w:noProof/>
        </w:rPr>
        <w:fldChar w:fldCharType="begin"/>
      </w:r>
      <w:r w:rsidRPr="00A71931">
        <w:rPr>
          <w:noProof/>
        </w:rPr>
        <w:instrText xml:space="preserve"> PAGEREF _Toc255336143 \h </w:instrText>
      </w:r>
      <w:r w:rsidR="00BB73B7" w:rsidRPr="00A71931">
        <w:rPr>
          <w:noProof/>
        </w:rPr>
      </w:r>
      <w:r w:rsidR="00BB73B7" w:rsidRPr="00A71931">
        <w:rPr>
          <w:noProof/>
        </w:rPr>
        <w:fldChar w:fldCharType="separate"/>
      </w:r>
      <w:r w:rsidRPr="00A71931">
        <w:rPr>
          <w:noProof/>
        </w:rPr>
        <w:t>38</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BB73B7" w:rsidRPr="00A71931">
        <w:rPr>
          <w:noProof/>
        </w:rPr>
        <w:fldChar w:fldCharType="begin"/>
      </w:r>
      <w:r w:rsidRPr="00A71931">
        <w:rPr>
          <w:noProof/>
        </w:rPr>
        <w:instrText xml:space="preserve"> PAGEREF _Toc255336144 \h </w:instrText>
      </w:r>
      <w:r w:rsidR="00BB73B7" w:rsidRPr="00A71931">
        <w:rPr>
          <w:noProof/>
        </w:rPr>
      </w:r>
      <w:r w:rsidR="00BB73B7" w:rsidRPr="00A71931">
        <w:rPr>
          <w:noProof/>
        </w:rPr>
        <w:fldChar w:fldCharType="separate"/>
      </w:r>
      <w:r w:rsidRPr="00A71931">
        <w:rPr>
          <w:noProof/>
        </w:rPr>
        <w:t>41</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BB73B7" w:rsidRPr="00A71931">
        <w:rPr>
          <w:noProof/>
        </w:rPr>
        <w:fldChar w:fldCharType="begin"/>
      </w:r>
      <w:r w:rsidRPr="00A71931">
        <w:rPr>
          <w:noProof/>
        </w:rPr>
        <w:instrText xml:space="preserve"> PAGEREF _Toc255336145 \h </w:instrText>
      </w:r>
      <w:r w:rsidR="00BB73B7" w:rsidRPr="00A71931">
        <w:rPr>
          <w:noProof/>
        </w:rPr>
      </w:r>
      <w:r w:rsidR="00BB73B7" w:rsidRPr="00A71931">
        <w:rPr>
          <w:noProof/>
        </w:rPr>
        <w:fldChar w:fldCharType="separate"/>
      </w:r>
      <w:r w:rsidRPr="00A71931">
        <w:rPr>
          <w:noProof/>
        </w:rPr>
        <w:t>43</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BB73B7" w:rsidRPr="00A71931">
        <w:rPr>
          <w:noProof/>
        </w:rPr>
        <w:fldChar w:fldCharType="begin"/>
      </w:r>
      <w:r w:rsidRPr="00A71931">
        <w:rPr>
          <w:noProof/>
        </w:rPr>
        <w:instrText xml:space="preserve"> PAGEREF _Toc255336146 \h </w:instrText>
      </w:r>
      <w:r w:rsidR="00BB73B7" w:rsidRPr="00A71931">
        <w:rPr>
          <w:noProof/>
        </w:rPr>
      </w:r>
      <w:r w:rsidR="00BB73B7" w:rsidRPr="00A71931">
        <w:rPr>
          <w:noProof/>
        </w:rPr>
        <w:fldChar w:fldCharType="separate"/>
      </w:r>
      <w:r w:rsidRPr="00A71931">
        <w:rPr>
          <w:noProof/>
        </w:rPr>
        <w:t>45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BB73B7" w:rsidRPr="00A71931">
        <w:rPr>
          <w:noProof/>
        </w:rPr>
        <w:fldChar w:fldCharType="begin"/>
      </w:r>
      <w:r w:rsidRPr="00A71931">
        <w:rPr>
          <w:noProof/>
        </w:rPr>
        <w:instrText xml:space="preserve"> PAGEREF _Toc255336147 \h </w:instrText>
      </w:r>
      <w:r w:rsidR="00BB73B7" w:rsidRPr="00A71931">
        <w:rPr>
          <w:noProof/>
        </w:rPr>
      </w:r>
      <w:r w:rsidR="00BB73B7" w:rsidRPr="00A71931">
        <w:rPr>
          <w:noProof/>
        </w:rPr>
        <w:fldChar w:fldCharType="separate"/>
      </w:r>
      <w:r w:rsidRPr="00A71931">
        <w:rPr>
          <w:noProof/>
        </w:rPr>
        <w:t>45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BB73B7" w:rsidRPr="00A71931">
        <w:rPr>
          <w:noProof/>
        </w:rPr>
        <w:fldChar w:fldCharType="begin"/>
      </w:r>
      <w:r w:rsidRPr="00A71931">
        <w:rPr>
          <w:noProof/>
        </w:rPr>
        <w:instrText xml:space="preserve"> PAGEREF _Toc255336148 \h </w:instrText>
      </w:r>
      <w:r w:rsidR="00BB73B7" w:rsidRPr="00A71931">
        <w:rPr>
          <w:noProof/>
        </w:rPr>
      </w:r>
      <w:r w:rsidR="00BB73B7" w:rsidRPr="00A71931">
        <w:rPr>
          <w:noProof/>
        </w:rPr>
        <w:fldChar w:fldCharType="separate"/>
      </w:r>
      <w:r w:rsidRPr="00A71931">
        <w:rPr>
          <w:noProof/>
        </w:rPr>
        <w:t>46</w:t>
      </w:r>
      <w:r w:rsidR="00BB73B7" w:rsidRPr="00A71931">
        <w:rPr>
          <w:noProof/>
        </w:rPr>
        <w:fldChar w:fldCharType="end"/>
      </w:r>
    </w:p>
    <w:p w:rsidR="005201D2" w:rsidRPr="00A71931" w:rsidRDefault="00BB73B7">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E72E85" w:rsidRDefault="00E72E85" w:rsidP="00E72E85">
      <w:pPr>
        <w:pStyle w:val="Heading2"/>
        <w:tabs>
          <w:tab w:val="clear" w:pos="0"/>
        </w:tabs>
        <w:ind w:left="360"/>
      </w:pPr>
      <w:r>
        <w:lastRenderedPageBreak/>
        <w:t>Part 1: Pink and white elephants</w:t>
      </w:r>
    </w:p>
    <w:p w:rsidR="00E72E85" w:rsidRPr="00E72E85" w:rsidRDefault="00E72E85" w:rsidP="00E72E85">
      <w:r>
        <w:t>Part 1 goes over the motivations behind the purpose of the paer and the foundations to understand part 2. It explains and defines concepts such as data streams, Peer-to-Peer and bloom filter.</w:t>
      </w:r>
    </w:p>
    <w:p w:rsidR="00F62D80" w:rsidRPr="00A71931" w:rsidRDefault="00E72E85" w:rsidP="00E72E85">
      <w:pPr>
        <w:pStyle w:val="Heading2"/>
        <w:tabs>
          <w:tab w:val="clear" w:pos="0"/>
        </w:tabs>
        <w:ind w:left="360"/>
      </w:pPr>
      <w:r>
        <w:t xml:space="preserve">2.1 </w:t>
      </w:r>
      <w:r w:rsidR="00F62D80" w:rsidRPr="00A71931">
        <w:t>Massiv</w:t>
      </w:r>
      <w:r w:rsidR="000B58E2" w:rsidRPr="00A71931">
        <w:t>e</w:t>
      </w:r>
      <w:r w:rsidR="00F62D80"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w:t>
      </w:r>
      <w:r w:rsidR="00B14437" w:rsidRPr="00A71931">
        <w:lastRenderedPageBreak/>
        <w:t>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E72E85">
      <w:pPr>
        <w:pStyle w:val="Heading3"/>
        <w:tabs>
          <w:tab w:val="clear" w:pos="0"/>
        </w:tabs>
        <w:autoSpaceDE w:val="0"/>
      </w:pPr>
      <w:bookmarkStart w:id="3" w:name="_Toc255336108"/>
      <w:r>
        <w:t xml:space="preserve">2.1.1. </w:t>
      </w:r>
      <w:r w:rsidR="00B14437" w:rsidRPr="00A71931">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BB73B7" w:rsidRPr="00A71931">
            <w:fldChar w:fldCharType="begin"/>
          </w:r>
          <w:r w:rsidRPr="00A71931">
            <w:instrText xml:space="preserve"> CITATION Met05 \l 1053 </w:instrText>
          </w:r>
          <w:r w:rsidR="00BB73B7"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BB73B7"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BB73B7" w:rsidRPr="00A71931">
            <w:fldChar w:fldCharType="begin"/>
          </w:r>
          <w:r w:rsidRPr="00A71931">
            <w:instrText xml:space="preserve"> CITATION Met05 \l 1053 </w:instrText>
          </w:r>
          <w:r w:rsidR="00BB73B7"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BB73B7"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BB73B7" w:rsidRPr="00A71931">
            <w:fldChar w:fldCharType="begin"/>
          </w:r>
          <w:r w:rsidR="003B4E8E" w:rsidRPr="00A71931">
            <w:instrText xml:space="preserve"> CITATION Zhu02 \l 1053 </w:instrText>
          </w:r>
          <w:r w:rsidR="00BB73B7"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BB73B7"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E72E85" w:rsidP="00E72E85">
      <w:pPr>
        <w:pStyle w:val="Heading2"/>
        <w:tabs>
          <w:tab w:val="clear" w:pos="0"/>
        </w:tabs>
      </w:pPr>
      <w:r>
        <w:lastRenderedPageBreak/>
        <w:t xml:space="preserve">2.2. </w:t>
      </w:r>
      <w:r w:rsidR="00FE2B27" w:rsidRPr="00A71931">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E72E85" w:rsidP="00D534BF">
      <w:pPr>
        <w:pStyle w:val="Heading2"/>
      </w:pPr>
      <w:r>
        <w:lastRenderedPageBreak/>
        <w:t>2.3</w:t>
      </w:r>
      <w:r w:rsidR="00F82EE5">
        <w:t xml:space="preserve">.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BB73B7">
            <w:fldChar w:fldCharType="begin"/>
          </w:r>
          <w:r>
            <w:rPr>
              <w:lang w:val="sv-SE"/>
            </w:rPr>
            <w:instrText xml:space="preserve"> CITATION Lóp05 \l 1053 </w:instrText>
          </w:r>
          <w:r w:rsidR="00BB73B7">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BB73B7">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BB73B7">
            <w:fldChar w:fldCharType="begin"/>
          </w:r>
          <w:r>
            <w:rPr>
              <w:lang w:val="sv-SE"/>
            </w:rPr>
            <w:instrText xml:space="preserve"> CITATION Lóp05 \l 1053 </w:instrText>
          </w:r>
          <w:r w:rsidR="00BB73B7">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BB73B7">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BB73B7">
            <w:fldChar w:fldCharType="begin"/>
          </w:r>
          <w:r w:rsidR="009F481D">
            <w:rPr>
              <w:lang w:val="sv-SE"/>
            </w:rPr>
            <w:instrText xml:space="preserve"> CITATION Est03 \l 1053  </w:instrText>
          </w:r>
          <w:r w:rsidR="00BB73B7">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BB73B7">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BB73B7">
            <w:fldChar w:fldCharType="begin"/>
          </w:r>
          <w:r>
            <w:rPr>
              <w:lang w:val="sv-SE"/>
            </w:rPr>
            <w:instrText xml:space="preserve"> CITATION Est03 \l 1053 </w:instrText>
          </w:r>
          <w:r w:rsidR="00BB73B7">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BB73B7">
            <w:fldChar w:fldCharType="end"/>
          </w:r>
        </w:sdtContent>
      </w:sdt>
      <w:sdt>
        <w:sdtPr>
          <w:id w:val="269620902"/>
          <w:citation/>
        </w:sdtPr>
        <w:sdtContent>
          <w:r w:rsidR="00BB73B7">
            <w:fldChar w:fldCharType="begin"/>
          </w:r>
          <w:r>
            <w:rPr>
              <w:lang w:val="sv-SE"/>
            </w:rPr>
            <w:instrText xml:space="preserve"> CITATION Vit01 \l 1053 </w:instrText>
          </w:r>
          <w:r w:rsidR="00BB73B7">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BB73B7">
            <w:fldChar w:fldCharType="end"/>
          </w:r>
        </w:sdtContent>
      </w:sdt>
      <w:r>
        <w:t>. The access time is at 10 nanoseconds or more.</w:t>
      </w:r>
      <w:sdt>
        <w:sdtPr>
          <w:id w:val="269620903"/>
          <w:citation/>
        </w:sdtPr>
        <w:sdtContent>
          <w:r w:rsidR="00BB73B7">
            <w:fldChar w:fldCharType="begin"/>
          </w:r>
          <w:r>
            <w:rPr>
              <w:lang w:val="sv-SE"/>
            </w:rPr>
            <w:instrText xml:space="preserve"> CITATION Est03 \l 1053 </w:instrText>
          </w:r>
          <w:r w:rsidR="00BB73B7">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BB73B7">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BB73B7">
            <w:fldChar w:fldCharType="begin"/>
          </w:r>
          <w:r>
            <w:rPr>
              <w:lang w:val="sv-SE"/>
            </w:rPr>
            <w:instrText xml:space="preserve"> CITATION Vit01 \l 1053 </w:instrText>
          </w:r>
          <w:r w:rsidR="00BB73B7">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BB73B7">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BB73B7">
            <w:fldChar w:fldCharType="begin"/>
          </w:r>
          <w:r>
            <w:rPr>
              <w:lang w:val="sv-SE"/>
            </w:rPr>
            <w:instrText xml:space="preserve"> CITATION Vit01 \l 1053 </w:instrText>
          </w:r>
          <w:r w:rsidR="00BB73B7">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BB73B7">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E72E85">
        <w:lastRenderedPageBreak/>
        <w:t>2.4</w:t>
      </w:r>
      <w:r w:rsidR="00326067">
        <w:t xml:space="preserve">.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Default="00326067" w:rsidP="00326067">
      <w:pPr>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326067">
      <w:pPr>
        <w:rPr>
          <w:rStyle w:val="apple-style-span"/>
          <w:color w:val="000000"/>
        </w:rPr>
      </w:pPr>
    </w:p>
    <w:p w:rsidR="00E72E85" w:rsidRDefault="00E72E85" w:rsidP="00E72E85">
      <w:pPr>
        <w:pStyle w:val="Heading3"/>
      </w:pPr>
      <w:r>
        <w:t>2.4.1 Probability theory</w:t>
      </w:r>
    </w:p>
    <w:p w:rsidR="00E72E85" w:rsidRDefault="004E0423" w:rsidP="00E72E85">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E72E85">
      <w:pPr>
        <w:rPr>
          <w:b/>
        </w:rPr>
      </w:pPr>
    </w:p>
    <w:p w:rsidR="004E0423" w:rsidRDefault="004E0423" w:rsidP="00E72E85">
      <w:pPr>
        <w:rPr>
          <w:i/>
        </w:rPr>
      </w:pPr>
      <w:r>
        <w:rPr>
          <w:b/>
        </w:rPr>
        <w:t>Definition 2.4.1.1.:</w:t>
      </w:r>
      <w:r>
        <w:t xml:space="preserve"> </w:t>
      </w:r>
      <w:r>
        <w:rPr>
          <w:i/>
        </w:rPr>
        <w:t>A probability space is composed of the following:</w:t>
      </w:r>
    </w:p>
    <w:p w:rsidR="004E0423" w:rsidRDefault="004E0423" w:rsidP="00E72E85">
      <w:pPr>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72E85">
      <w:pPr>
        <w:rPr>
          <w:i/>
        </w:rPr>
      </w:pPr>
      <w:r>
        <w:rPr>
          <w:b/>
          <w:i/>
        </w:rPr>
        <w:t>2.</w:t>
      </w:r>
      <w:r>
        <w:rPr>
          <w:i/>
        </w:rPr>
        <w:t xml:space="preserve"> A collection of sets F, where each and every set in F is called an event and is a subset of the result space.</w:t>
      </w:r>
    </w:p>
    <w:p w:rsidR="004E0423" w:rsidRDefault="004E0423" w:rsidP="00E72E85">
      <w:pPr>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E72E85"/>
    <w:p w:rsidR="004E0423" w:rsidRDefault="004E0423" w:rsidP="00E72E85">
      <w:r>
        <w:t>A random process is described by a probability space and all calculations and statements refer to the probability space. A probability function is defined like so:</w:t>
      </w:r>
    </w:p>
    <w:p w:rsidR="004E0423" w:rsidRDefault="004E0423" w:rsidP="00E72E85"/>
    <w:p w:rsidR="004E0423" w:rsidRDefault="004E0423" w:rsidP="00E72E85">
      <w:pPr>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E72E85">
      <w:pPr>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E72E85">
      <w:pPr>
        <w:rPr>
          <w:i/>
        </w:rPr>
      </w:pPr>
      <w:r>
        <w:rPr>
          <w:b/>
          <w:i/>
        </w:rPr>
        <w:t>2.</w:t>
      </w:r>
      <w:r>
        <w:rPr>
          <w:i/>
        </w:rPr>
        <w:t xml:space="preserve"> Pr(</w:t>
      </w:r>
      <w:r w:rsidRPr="004E0423">
        <w:rPr>
          <w:i/>
        </w:rPr>
        <w:t>Ω</w:t>
      </w:r>
      <w:r>
        <w:rPr>
          <w:i/>
        </w:rPr>
        <w:t>) = 1</w:t>
      </w:r>
    </w:p>
    <w:p w:rsidR="0043745D" w:rsidRDefault="0043745D" w:rsidP="00E72E85">
      <w:pPr>
        <w:rPr>
          <w:i/>
        </w:rPr>
      </w:pPr>
      <w:r>
        <w:rPr>
          <w:b/>
          <w:i/>
        </w:rPr>
        <w:t xml:space="preserve">3. </w:t>
      </w:r>
      <w:r>
        <w:rPr>
          <w:i/>
        </w:rPr>
        <w:t>For a finite or countable infinite set of pairwise disjunct events E1, E2, E3,..., :</w:t>
      </w:r>
    </w:p>
    <w:p w:rsidR="0043745D" w:rsidRDefault="00BB73B7" w:rsidP="00E72E85">
      <w:pPr>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Pr="0043745D" w:rsidRDefault="0013543B" w:rsidP="00E72E85">
      <w:pPr>
        <w:rPr>
          <w:i/>
        </w:rPr>
      </w:pPr>
      <w:r>
        <w:rPr>
          <w:i/>
        </w:rPr>
        <w:t>Note that the third</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xml:space="preserve">.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w:t>
      </w:r>
      <w:r w:rsidR="007C5071">
        <w:lastRenderedPageBreak/>
        <w:t>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Default="005C7609" w:rsidP="005C7609">
      <w:r>
        <w:t xml:space="preserve">A counting bloom filter (CBF) [$REF 11]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al.[$REF 1]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4492498"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4492499"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4492500"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4492501"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4492502"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4492503" r:id="rId19"/>
        </w:object>
      </w:r>
      <w:r w:rsidRPr="00A71931">
        <w:tab/>
      </w:r>
      <w:r w:rsidRPr="00A71931">
        <w:tab/>
        <w:t xml:space="preserve">          (5.2.6)</w:t>
      </w:r>
    </w:p>
    <w:p w:rsidR="005201D2" w:rsidRPr="00A71931" w:rsidRDefault="005201D2"/>
    <w:p w:rsidR="00AE7F7D" w:rsidRPr="00AE7F7D" w:rsidRDefault="00AE7F7D">
      <w:r>
        <w:lastRenderedPageBreak/>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4492504"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4492505"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4492506"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4492507"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5201D2"/>
    <w:p w:rsidR="00C06576" w:rsidRDefault="00C06576">
      <w:r>
        <w:t xml:space="preserve">Already when </w:t>
      </w:r>
      <w:r w:rsidR="008B2D31" w:rsidRPr="00A71931">
        <w:rPr>
          <w:i/>
          <w:iCs/>
        </w:rPr>
        <w:t>n</w:t>
      </w:r>
      <w:r>
        <w:t xml:space="preserve"> = 10</w:t>
      </w:r>
    </w:p>
    <w:p w:rsidR="005201D2" w:rsidRPr="00A71931" w:rsidRDefault="00C06576">
      <w:r>
        <w:t>($Equation 5.2.11)</w:t>
      </w:r>
      <w:r w:rsidR="008B2D31" w:rsidRPr="00A71931">
        <w:t xml:space="preserve">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4492508" r:id="rId29"/>
        </w:object>
      </w:r>
      <w:r w:rsidRPr="00A71931">
        <w:tab/>
      </w:r>
      <w:r w:rsidRPr="00A71931">
        <w:tab/>
      </w:r>
      <w:r w:rsidRPr="00A71931">
        <w:tab/>
      </w:r>
      <w:r w:rsidRPr="00A71931">
        <w:tab/>
      </w:r>
      <w:r w:rsidRPr="00A71931">
        <w:tab/>
        <w:t xml:space="preserve">        (5.2.11)</w:t>
      </w:r>
    </w:p>
    <w:p w:rsidR="005201D2" w:rsidRPr="00A71931" w:rsidRDefault="005201D2"/>
    <w:p w:rsidR="002D1C42" w:rsidRDefault="00C06576" w:rsidP="00C06576">
      <w:r>
        <w:t>The small difference that arises between the different functions is explained by Mitzenmacher's estimation of the probability with en exponential function, and that it is not an exact representation. What is clear however is that the chance of an element being reported as having a wrong instance count is comparable to the chance of false positives in a traditional bloom filter.</w:t>
      </w:r>
      <w:r w:rsidRPr="00A71931">
        <w:t xml:space="preserve"> </w:t>
      </w:r>
      <w:r w:rsidR="008B2D31" w:rsidRPr="00A71931">
        <w:br w:type="page"/>
      </w:r>
      <w:bookmarkStart w:id="8" w:name="_Toc255336116"/>
    </w:p>
    <w:p w:rsidR="005201D2" w:rsidRPr="00A71931" w:rsidRDefault="002D1C42" w:rsidP="002D1C42">
      <w:pPr>
        <w:pStyle w:val="Heading2"/>
      </w:pPr>
      <w:r>
        <w:lastRenderedPageBreak/>
        <w:t xml:space="preserve">2.5. </w:t>
      </w:r>
      <w:r w:rsidR="008B2D31" w:rsidRPr="00A71931">
        <w:t>Peer-to-peer</w:t>
      </w:r>
      <w:bookmarkEnd w:id="8"/>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Before 1999, filesharing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 xml:space="preserve">Napster was not a true Peer-to-peer program (P2P) but historical reasons demand it to be mentioned. Except Bittorrent (which is the most popular today) and Napster, I have chosen to also mention Gnuttella and DirectConnect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Fasttrack (Kazaa), WinMX, Gnutella2, eDonkey etc</w:t>
      </w:r>
      <w:r w:rsidR="00A75DA9">
        <w:rPr>
          <w:rFonts w:eastAsia="Helvetica" w:cs="Helvetica"/>
        </w:rPr>
        <w:t xml:space="preserve"> but they will not be dealt with in any detailed manner. It is important to realise that P2P not only is used for filesharing, even if it is the most common use for it. It is used where a de-centralized structure is either preferrable or the only possibility.</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Default="00A75DA9" w:rsidP="00A75DA9">
      <w:pPr>
        <w:pStyle w:val="Heading3"/>
        <w:tabs>
          <w:tab w:val="clear" w:pos="0"/>
        </w:tabs>
        <w:autoSpaceDE w:val="0"/>
        <w:rPr>
          <w:rFonts w:eastAsia="Helvetica" w:cs="Helvetica"/>
        </w:rPr>
      </w:pPr>
      <w:bookmarkStart w:id="9" w:name="_Toc255336117"/>
      <w:r>
        <w:rPr>
          <w:rFonts w:eastAsia="Helvetica" w:cs="Helvetica"/>
        </w:rPr>
        <w:t>2.5.1. Difference from Client-Server</w:t>
      </w:r>
      <w:bookmarkEnd w:id="9"/>
    </w:p>
    <w:p w:rsidR="00A75DA9" w:rsidRPr="00A75DA9" w:rsidRDefault="00A75DA9" w:rsidP="00A75DA9">
      <w:pPr>
        <w:rPr>
          <w:rFonts w:eastAsia="Helvetica"/>
        </w:rPr>
      </w:pPr>
      <w:r>
        <w:rPr>
          <w:rFonts w:eastAsia="Helvetica"/>
        </w:rPr>
        <w:t>The most common method of connecting computers with each other has traditionally been the client-server way. One computer acts as a server and one or more clients connect to it. The clients have no knowledge of each other and can not directly communicate with each other. All information between clients must first pass through the server. This is natural where clients need access to the same data or when clients have no need to communicate with each other such as during web browsing. Primarily two aspects are especcially clear.</w:t>
      </w:r>
    </w:p>
    <w:p w:rsidR="005201D2" w:rsidRPr="00A71931" w:rsidRDefault="00BB73B7">
      <w:pPr>
        <w:tabs>
          <w:tab w:val="left" w:pos="0"/>
        </w:tabs>
        <w:autoSpaceDE w:val="0"/>
        <w:rPr>
          <w:rFonts w:eastAsia="Helvetica" w:cs="Helvetica"/>
        </w:rPr>
      </w:pPr>
      <w:r w:rsidRPr="00BB73B7">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Figur</w:t>
                  </w:r>
                  <w:r w:rsidR="00A75DA9">
                    <w:rPr>
                      <w:b/>
                      <w:bCs/>
                      <w:sz w:val="18"/>
                      <w:szCs w:val="18"/>
                      <w:lang w:val="sv-SE"/>
                    </w:rPr>
                    <w:t>e</w:t>
                  </w:r>
                  <w:r>
                    <w:rPr>
                      <w:b/>
                      <w:bCs/>
                      <w:sz w:val="18"/>
                      <w:szCs w:val="18"/>
                      <w:lang w:val="sv-SE"/>
                    </w:rPr>
                    <w:t xml:space="preserve"> </w:t>
                  </w:r>
                  <w:r w:rsidR="00A75DA9">
                    <w:rPr>
                      <w:b/>
                      <w:bCs/>
                      <w:sz w:val="18"/>
                      <w:szCs w:val="18"/>
                      <w:lang w:val="sv-SE"/>
                    </w:rPr>
                    <w:t>2.5.1</w:t>
                  </w:r>
                  <w:r>
                    <w:rPr>
                      <w:b/>
                      <w:bCs/>
                      <w:sz w:val="18"/>
                      <w:szCs w:val="18"/>
                      <w:lang w:val="sv-SE"/>
                    </w:rPr>
                    <w:t xml:space="preserve">.1: </w:t>
                  </w:r>
                  <w:r w:rsidR="00A75DA9">
                    <w:rPr>
                      <w:b/>
                      <w:bCs/>
                      <w:sz w:val="18"/>
                      <w:szCs w:val="18"/>
                      <w:lang w:val="sv-SE"/>
                    </w:rPr>
                    <w:t>C</w:t>
                  </w:r>
                  <w:r>
                    <w:rPr>
                      <w:b/>
                      <w:bCs/>
                      <w:sz w:val="18"/>
                      <w:szCs w:val="18"/>
                      <w:lang w:val="sv-SE"/>
                    </w:rPr>
                    <w:t>lient-Server.</w:t>
                  </w:r>
                </w:p>
              </w:txbxContent>
            </v:textbox>
            <w10:wrap type="topAndBottom"/>
          </v:shape>
        </w:pict>
      </w:r>
    </w:p>
    <w:p w:rsidR="00A75DA9" w:rsidRDefault="00A75DA9">
      <w:pPr>
        <w:tabs>
          <w:tab w:val="left" w:pos="0"/>
        </w:tabs>
        <w:autoSpaceDE w:val="0"/>
        <w:rPr>
          <w:rFonts w:eastAsia="Helvetica" w:cs="Helvetica"/>
        </w:rPr>
      </w:pPr>
    </w:p>
    <w:p w:rsidR="005201D2" w:rsidRPr="00A71931" w:rsidRDefault="00A75DA9" w:rsidP="00AC4561">
      <w:pPr>
        <w:tabs>
          <w:tab w:val="left" w:pos="0"/>
        </w:tabs>
        <w:autoSpaceDE w:val="0"/>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 xml:space="preserve">machines and multiple connections to the Internet to be able to offer a fast service even during high load. Secondly, if the server crashes or for some reason goes offline the services it offers to its clients disappears. So the server is vulnerable to attacks and </w:t>
      </w:r>
      <w:r w:rsidR="00AC4561">
        <w:rPr>
          <w:rFonts w:eastAsia="Helvetica" w:cs="Helvetica"/>
        </w:rPr>
        <w:lastRenderedPageBreak/>
        <w:t>errors.</w:t>
      </w:r>
    </w:p>
    <w:p w:rsidR="005201D2" w:rsidRPr="00A71931" w:rsidRDefault="005201D2">
      <w:pPr>
        <w:tabs>
          <w:tab w:val="left" w:pos="0"/>
        </w:tabs>
        <w:autoSpaceDE w:val="0"/>
        <w:rPr>
          <w:rFonts w:eastAsia="Helvetica" w:cs="Helvetica"/>
        </w:rPr>
      </w:pPr>
    </w:p>
    <w:p w:rsidR="005201D2" w:rsidRPr="00A71931" w:rsidRDefault="00BB73B7">
      <w:pPr>
        <w:tabs>
          <w:tab w:val="left" w:pos="0"/>
        </w:tabs>
        <w:autoSpaceDE w:val="0"/>
        <w:rPr>
          <w:rFonts w:eastAsia="Helvetica" w:cs="Helvetica"/>
        </w:rPr>
      </w:pPr>
      <w:r w:rsidRPr="00BB73B7">
        <w:pict>
          <v:shape id="_x0000_s1034" type="#_x0000_t202" style="position:absolute;margin-left:0;margin-top:0;width:194.15pt;height:192.65pt;z-index:251661824;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Figur</w:t>
                  </w:r>
                  <w:r w:rsidR="00AC4561">
                    <w:rPr>
                      <w:b/>
                      <w:bCs/>
                      <w:sz w:val="18"/>
                      <w:szCs w:val="18"/>
                      <w:lang w:val="sv-SE"/>
                    </w:rPr>
                    <w:t>e</w:t>
                  </w:r>
                  <w:r>
                    <w:rPr>
                      <w:b/>
                      <w:bCs/>
                      <w:sz w:val="18"/>
                      <w:szCs w:val="18"/>
                      <w:lang w:val="sv-SE"/>
                    </w:rPr>
                    <w:t xml:space="preserve"> </w:t>
                  </w:r>
                  <w:r w:rsidR="00AC4561">
                    <w:rPr>
                      <w:b/>
                      <w:bCs/>
                      <w:sz w:val="18"/>
                      <w:szCs w:val="18"/>
                      <w:lang w:val="sv-SE"/>
                    </w:rPr>
                    <w:t>2.5.1.2.</w:t>
                  </w:r>
                  <w:r>
                    <w:rPr>
                      <w:b/>
                      <w:bCs/>
                      <w:sz w:val="18"/>
                      <w:szCs w:val="18"/>
                      <w:lang w:val="sv-SE"/>
                    </w:rPr>
                    <w:t>: Peer-to-Peer.</w:t>
                  </w:r>
                </w:p>
              </w:txbxContent>
            </v:textbox>
            <w10:wrap type="topAndBottom"/>
          </v:shape>
        </w:pict>
      </w:r>
    </w:p>
    <w:p w:rsidR="005201D2" w:rsidRPr="00A71931" w:rsidRDefault="00AC4561">
      <w:pPr>
        <w:tabs>
          <w:tab w:val="left" w:pos="0"/>
        </w:tabs>
        <w:autoSpaceDE w:val="0"/>
        <w:rPr>
          <w:rFonts w:eastAsia="Helvetica" w:cs="Helvetica"/>
        </w:rPr>
      </w:pPr>
      <w:r>
        <w:rPr>
          <w:rFonts w:eastAsia="Helvetica" w:cs="Helvetica"/>
        </w:rPr>
        <w:t xml:space="preserve">Peer-to-peer on the other hand doesn't rely on any single server. Here all the clients simultaneously act as servers. Clients are instead called </w:t>
      </w:r>
      <w:r>
        <w:rPr>
          <w:rFonts w:eastAsia="Helvetica" w:cs="Helvetica"/>
          <w:i/>
        </w:rPr>
        <w:t>peers</w:t>
      </w:r>
      <w:r>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C27806">
      <w:pPr>
        <w:pStyle w:val="Heading3"/>
        <w:tabs>
          <w:tab w:val="clear" w:pos="0"/>
        </w:tabs>
      </w:pPr>
      <w:bookmarkStart w:id="10" w:name="_Toc255336118"/>
      <w:r>
        <w:t xml:space="preserve">2.5.2. </w:t>
      </w:r>
      <w:r w:rsidR="008B2D31" w:rsidRPr="00A71931">
        <w:t>Napster</w:t>
      </w:r>
      <w:bookmarkEnd w:id="10"/>
    </w:p>
    <w:p w:rsidR="005201D2" w:rsidRDefault="00C27806" w:rsidP="00C27806">
      <w:r>
        <w:t>In 1999 the first really popular filesharing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C27806"/>
    <w:p w:rsidR="005201D2" w:rsidRDefault="00C27806" w:rsidP="00C27806">
      <w:r>
        <w:t>Napster's strength was that everyone used it. At the time there were no competing applications and thus there was a large amount of users connected. By today's standard it was fairly slow, but everyone's connection was slower in those days also so it wasn't noticable.</w:t>
      </w:r>
    </w:p>
    <w:p w:rsidR="00C27806" w:rsidRDefault="00C27806" w:rsidP="00C27806"/>
    <w:p w:rsidR="00F87612" w:rsidRPr="00A71931" w:rsidRDefault="00C27806" w:rsidP="00F87612">
      <w:r>
        <w:t xml:space="preserve">In the end of the same year, Napster was sued by the record companies and in 2001 the whole network was closed down (shortly thereafter Napster was resurrected as a payed service). Its weakness was the centralized structure (strictly disqualifying it </w:t>
      </w:r>
      <w:r w:rsidR="00F87612">
        <w:t>from being true P2P) with one server that all clients connected to.</w:t>
      </w:r>
    </w:p>
    <w:p w:rsidR="005201D2" w:rsidRPr="00A71931" w:rsidRDefault="005201D2"/>
    <w:p w:rsidR="005201D2" w:rsidRPr="00A71931" w:rsidRDefault="00F87612" w:rsidP="00F87612">
      <w:pPr>
        <w:pStyle w:val="Heading3"/>
        <w:tabs>
          <w:tab w:val="clear" w:pos="0"/>
        </w:tabs>
      </w:pPr>
      <w:bookmarkStart w:id="11" w:name="_Toc255336119"/>
      <w:r>
        <w:t xml:space="preserve">2.5.3. </w:t>
      </w:r>
      <w:r w:rsidR="008B2D31" w:rsidRPr="00A71931">
        <w:t>Gnutella</w:t>
      </w:r>
      <w:bookmarkEnd w:id="11"/>
    </w:p>
    <w:p w:rsidR="005201D2" w:rsidRDefault="00F87612" w:rsidP="00F87612">
      <w:r>
        <w:t xml:space="preserve">Originally developed at Nullsoft (but promptly abandonded after AOL, which bought Nullsoft in the same year, put their foot down [$REF 56]) and released in 2000. It is a de-centralized </w:t>
      </w:r>
      <w:r>
        <w:lastRenderedPageBreak/>
        <w:t>system without a central server and supports all types of files. It thereby qualifies as P2P in the strictest sense of the word.</w:t>
      </w:r>
    </w:p>
    <w:p w:rsidR="00F87612" w:rsidRDefault="00F87612" w:rsidP="00F87612"/>
    <w:p w:rsidR="00F87612" w:rsidRPr="00A71931" w:rsidRDefault="00F87612" w:rsidP="00F87612">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6"/>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5201D2"/>
    <w:p w:rsidR="005201D2" w:rsidRPr="00A71931" w:rsidRDefault="00F87612" w:rsidP="00F87612">
      <w:pPr>
        <w:pStyle w:val="Heading3"/>
        <w:tabs>
          <w:tab w:val="clear" w:pos="0"/>
        </w:tabs>
      </w:pPr>
      <w:bookmarkStart w:id="12" w:name="_Toc255336120"/>
      <w:r>
        <w:t xml:space="preserve">2.5.4. </w:t>
      </w:r>
      <w:r w:rsidR="008B2D31" w:rsidRPr="00A71931">
        <w:t>DirectConnect</w:t>
      </w:r>
      <w:bookmarkEnd w:id="12"/>
    </w:p>
    <w:p w:rsidR="005201D2" w:rsidRDefault="00F87612" w:rsidP="00AE3014">
      <w:r>
        <w:t xml:space="preserve">DC </w:t>
      </w:r>
      <w:r w:rsidR="00AE3014">
        <w:t>was released around 1999[$REF 55]. There are several third party client programs for the protocol[$REF 57].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AE3014"/>
    <w:p w:rsidR="005201D2" w:rsidRDefault="00AE3014" w:rsidP="00AE3014">
      <w:r>
        <w:t xml:space="preserve">A client can be in either </w:t>
      </w:r>
      <w:r>
        <w:rPr>
          <w:i/>
        </w:rPr>
        <w:t>active mode</w:t>
      </w:r>
      <w:r>
        <w:t xml:space="preserve"> or </w:t>
      </w:r>
      <w:r>
        <w:rPr>
          <w:i/>
        </w:rPr>
        <w:t>passive mode</w:t>
      </w:r>
      <w:r>
        <w:t>. A client in active mode can both search and download from all of the other clients, while passive clients are limited to only download and search from active users. Active users listen on a port and can directly recieve requests about certain files. Passive clients on the other hand must get such a request from the server. An active client asks the server to instruct the passive client to open a connection to the port it, the active client, is listening to. A passive client can not do this since they do not listen on any port.</w:t>
      </w:r>
    </w:p>
    <w:p w:rsidR="00AE3014" w:rsidRDefault="00AE3014" w:rsidP="00AE3014"/>
    <w:p w:rsidR="005201D2" w:rsidRDefault="00AE3014" w:rsidP="006116B2">
      <w:r>
        <w:t>In practice, the clients behind firewalls usally,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6116B2" w:rsidRDefault="006116B2" w:rsidP="006116B2"/>
    <w:p w:rsidR="005201D2" w:rsidRPr="00A71931" w:rsidRDefault="006116B2" w:rsidP="006116B2">
      <w:r>
        <w:t>A client specify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7"/>
      </w:r>
      <w:r>
        <w:t>, what the data should be composed of, how many slots should be open and also what bandwidth and ISP users are required to have in order to be allowed to connect. All this is up to the administrator of the server.</w:t>
      </w:r>
    </w:p>
    <w:p w:rsidR="005201D2" w:rsidRDefault="005201D2"/>
    <w:p w:rsidR="006116B2" w:rsidRPr="00A71931" w:rsidRDefault="006116B2">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w:t>
      </w:r>
      <w:r>
        <w:lastRenderedPageBreak/>
        <w:t>number of users for every server, depending on its bandwidth and other resources such as CPU etc.</w:t>
      </w:r>
    </w:p>
    <w:p w:rsidR="005201D2" w:rsidRPr="00A71931" w:rsidRDefault="006116B2" w:rsidP="006116B2">
      <w:pPr>
        <w:pStyle w:val="Heading3"/>
        <w:tabs>
          <w:tab w:val="clear" w:pos="0"/>
        </w:tabs>
      </w:pPr>
      <w:bookmarkStart w:id="13" w:name="_Toc255336121"/>
      <w:r>
        <w:t xml:space="preserve">2.5.5. </w:t>
      </w:r>
      <w:r w:rsidR="008B2D31" w:rsidRPr="00A71931">
        <w:t>Bittorrent</w:t>
      </w:r>
      <w:bookmarkEnd w:id="13"/>
    </w:p>
    <w:p w:rsidR="005201D2" w:rsidRDefault="00671784" w:rsidP="00671784">
      <w:r>
        <w:t>This is the most popular P2P protocol today and is estimated to be responsible for 35% [$REF 43] of all the Internet's traffic at current. The protocol has become so successful that it is the first P2P protocol to be embraced by commercial entities to distribute files [$REF 26, 50, 51]. It was created by Bram Cohen in 2001 and is developed today by his company Bittorrent Inc [$REF 61].</w:t>
      </w:r>
    </w:p>
    <w:p w:rsidR="00671784" w:rsidRDefault="00671784" w:rsidP="00671784"/>
    <w:p w:rsidR="005201D2" w:rsidRDefault="00671784" w:rsidP="00C77D19">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C77D19"/>
    <w:p w:rsidR="005201D2" w:rsidRDefault="00C77D19" w:rsidP="00C77D19">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C77D19" w:rsidRDefault="00C77D19" w:rsidP="00C77D19"/>
    <w:p w:rsidR="005201D2" w:rsidRPr="00A71931" w:rsidRDefault="00C77D19">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5201D2"/>
    <w:p w:rsidR="005201D2" w:rsidRPr="00A71931" w:rsidRDefault="00C77D19" w:rsidP="00C77D19">
      <w:pPr>
        <w:numPr>
          <w:ilvl w:val="0"/>
          <w:numId w:val="3"/>
        </w:numPr>
        <w:tabs>
          <w:tab w:val="left" w:pos="720"/>
        </w:tabs>
      </w:pPr>
      <w:r>
        <w:t>The possiblities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5201D2"/>
    <w:p w:rsidR="005201D2" w:rsidRPr="00A71931" w:rsidRDefault="00C77D19">
      <w:pPr>
        <w:numPr>
          <w:ilvl w:val="0"/>
          <w:numId w:val="3"/>
        </w:numPr>
        <w:tabs>
          <w:tab w:val="left" w:pos="720"/>
        </w:tabs>
      </w:pPr>
      <w:r>
        <w:t xml:space="preserve">Fault tolerance. In the case for Napster, DC and any </w:t>
      </w:r>
      <w:r w:rsidR="00193014">
        <w:t>client-server system, all the traffic is highly dependant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5201D2" w:rsidRPr="00A71931" w:rsidRDefault="005201D2"/>
    <w:p w:rsidR="00193014" w:rsidRDefault="00193014">
      <w:r>
        <w:t xml:space="preserve">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w:t>
      </w:r>
      <w:r>
        <w:lastRenderedPageBreak/>
        <w:t>doesn't matter if the tracker goes down since a peer can learn about new peers through the peers it is already connected to.</w:t>
      </w:r>
    </w:p>
    <w:p w:rsidR="00193014" w:rsidRDefault="00193014"/>
    <w:p w:rsidR="00852D9A" w:rsidRPr="00A71931" w:rsidRDefault="00193014" w:rsidP="00852D9A">
      <w:r>
        <w:t>Most Bittorrent client programs now also implement RC4-encryption [$REF 37, 38, 39, 40] of the traffic and use ports that differ from the Bittorrent standard (6881-6889) after a few ISPs having a negative policy towards Bittorrent [$REF 28, 29, 31]</w:t>
      </w:r>
      <w:r w:rsidR="00852D9A">
        <w:t>. None of these methods offer anonymity for the users and are not intended to. The goal is to bypass the limitations imposed by certain ISPs in their networks (see 2.6).</w:t>
      </w:r>
    </w:p>
    <w:p w:rsidR="005201D2" w:rsidRPr="00A71931" w:rsidRDefault="005201D2"/>
    <w:p w:rsidR="005201D2" w:rsidRPr="00A71931" w:rsidRDefault="00852D9A" w:rsidP="00852D9A">
      <w:pPr>
        <w:pStyle w:val="Heading3"/>
        <w:tabs>
          <w:tab w:val="clear" w:pos="0"/>
        </w:tabs>
      </w:pPr>
      <w:bookmarkStart w:id="14" w:name="_Toc255336122"/>
      <w:r>
        <w:t xml:space="preserve">2.5.6. </w:t>
      </w:r>
      <w:r w:rsidR="008B2D31" w:rsidRPr="00A71931">
        <w:t>Botn</w:t>
      </w:r>
      <w:r>
        <w:t>e</w:t>
      </w:r>
      <w:r w:rsidR="008B2D31" w:rsidRPr="00A71931">
        <w:t>t</w:t>
      </w:r>
      <w:bookmarkEnd w:id="14"/>
      <w:r>
        <w:t>s</w:t>
      </w:r>
    </w:p>
    <w:p w:rsidR="005A3AE9" w:rsidRPr="00A71931" w:rsidRDefault="00852D9A" w:rsidP="005A3AE9">
      <w:r>
        <w:t xml:space="preserve">Other applications than filesharing exists for P2P. Instant Messaging is one simple example. Another far more interesting (for tracking purposes) example is botnets. Bot is short for robot and refers here to a program that runs on a so called </w:t>
      </w:r>
      <w:r>
        <w:rPr>
          <w:i/>
        </w:rPr>
        <w:t>zombie computer</w:t>
      </w:r>
      <w:r>
        <w:t>; a computer running a form of remote control software, usally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8"/>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 xml:space="preserve">among others to extort companies by threating </w:t>
      </w:r>
      <w:r w:rsidR="005A3AE9">
        <w:t>to engage a DDOS attack on their network or to sell spam possibilities to companies for advertising, present ways for the botnet "owner" to earn money.</w:t>
      </w:r>
    </w:p>
    <w:p w:rsidR="005201D2" w:rsidRDefault="005201D2"/>
    <w:p w:rsidR="005A3AE9" w:rsidRPr="00A71931" w:rsidRDefault="005A3AE9" w:rsidP="005A3AE9">
      <w:r>
        <w:t>Botnets are a big problem on the Internet and it is estimated that up to 150 million computers [$REF 48] could be infected by bot programs. They usually spread through computer virii, worms or trojans. Individual botnets can consist of over a million zombies [$REF 49]. IRC has been a common way of controlling the networks. Newer versions however use a P2P protocol [$REF 10, 58], which for security reasons motivate the identification of such P2P traffic.</w:t>
      </w:r>
    </w:p>
    <w:p w:rsidR="005201D2" w:rsidRPr="00A71931" w:rsidRDefault="005201D2"/>
    <w:p w:rsidR="005201D2" w:rsidRPr="00A71931" w:rsidRDefault="005A3AE9" w:rsidP="005A3AE9">
      <w:pPr>
        <w:pStyle w:val="Heading3"/>
        <w:tabs>
          <w:tab w:val="clear" w:pos="0"/>
        </w:tabs>
      </w:pPr>
      <w:bookmarkStart w:id="15" w:name="_Toc255336123"/>
      <w:r>
        <w:t>2.5.7. Filesharing is illegal, right?</w:t>
      </w:r>
      <w:bookmarkEnd w:id="15"/>
    </w:p>
    <w:p w:rsidR="005201D2" w:rsidRDefault="005A3AE9" w:rsidP="004B4A39">
      <w:r>
        <w:t>Electronic distribution of information can never be illegal. If it were, it would seriously affect the right to privacy. It is by swedish law forbidden to distribute copyrighted material without the approval of the copyright holder. Copyrighted material make up a large part of the P2P traffic on the Int</w:t>
      </w:r>
      <w:r w:rsidR="004B4A39">
        <w:t>ernet, that much is clear. But ISPs have as much responsibility for what their customers send over the Internet as the postal service has about what people write in their letters. Filesharing generate alot of traffic, wh ich affects the capability of the ISPs to offer quality in their services with low latency and high bandwidth.</w:t>
      </w:r>
    </w:p>
    <w:p w:rsidR="004B4A39" w:rsidRDefault="004B4A39" w:rsidP="004B4A39"/>
    <w:p w:rsidR="005201D2" w:rsidRDefault="004B4A39" w:rsidP="007841C6">
      <w:r>
        <w:t xml:space="preserve">Some ISPs have opted to punish their customers by either limiting or sabotaging P2P. American Comcast was during the fall of 2007 discovered in sabotaging P2P traffic for its customers [$REF 28, 29, 31]. By doing this the ISPs can avoid costly upgrades [$REF 46, 47]. But as I mentioned earlier, several legitimate companies have embraced the Bittorrent technology to distribute large files. Blizzard Entertainment uses it to distribute updates for its game World of Warcraft with over nine million players the world over for example. In many cases Comcast is the only ISP with bandwidth available to customers. Either because they live </w:t>
      </w:r>
      <w:r>
        <w:lastRenderedPageBreak/>
        <w:t>outside of the metropolitan areas or because competition is low in their specific neighbourhood. A situation worth comparing with the position that swedish Telia enjoyed</w:t>
      </w:r>
      <w:r w:rsidR="007841C6">
        <w:t xml:space="preserve"> a few years ago. Even in the music business where the resistance against filesharing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swedish kroner, which went directly to the band without any middle men.</w:t>
      </w:r>
    </w:p>
    <w:p w:rsidR="007841C6" w:rsidRDefault="007841C6" w:rsidP="007841C6"/>
    <w:p w:rsidR="005201D2" w:rsidRDefault="007841C6" w:rsidP="007841C6">
      <w:pPr>
        <w:rPr>
          <w:rFonts w:eastAsia="Helvetica" w:cs="Helvetica"/>
        </w:rPr>
      </w:pPr>
      <w:r>
        <w:t xml:space="preserve">Time will tell how the question of copyrighted material will be solved. Filesharing and P2P is here to stay. Not least because of some legal difficulty in attacking torrent trackers such as </w:t>
      </w:r>
      <w:r>
        <w:rPr>
          <w:i/>
        </w:rPr>
        <w:t>The Pirate Bay</w:t>
      </w:r>
      <w:r>
        <w:t>. Since no movies, no music etc are stored on the servers of The Pirate Bay, the people behind it can not be accused of violating copyright directly. Encryption and other methods will in the future make it hard for authorities and trade associations to identify filesharers.</w:t>
      </w:r>
    </w:p>
    <w:p w:rsidR="007841C6" w:rsidRDefault="007841C6" w:rsidP="007841C6">
      <w:pPr>
        <w:rPr>
          <w:rFonts w:eastAsia="Helvetica" w:cs="Helvetica"/>
        </w:rPr>
      </w:pPr>
    </w:p>
    <w:p w:rsidR="007841C6" w:rsidRPr="00A71931" w:rsidRDefault="007841C6" w:rsidP="007841C6">
      <w:r>
        <w:rPr>
          <w:rFonts w:eastAsia="Helvetica" w:cs="Helvetica"/>
        </w:rPr>
        <w:t>I want to make it clear that I have not written this thesis with the purpose of tracking people breaking swedish law. The algorithm I propose to identify P2P traffic can not be used to distinguish between legal and illegal firesharing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Pr="00A71931" w:rsidRDefault="008B2D31" w:rsidP="007841C6">
      <w:pPr>
        <w:pStyle w:val="Heading2"/>
        <w:rPr>
          <w:rFonts w:eastAsia="Helvetica" w:cs="Helvetica"/>
        </w:rPr>
      </w:pPr>
      <w:r w:rsidRPr="00A71931">
        <w:br w:type="page"/>
      </w:r>
      <w:bookmarkStart w:id="16" w:name="_Toc255336124"/>
      <w:r w:rsidR="007841C6">
        <w:lastRenderedPageBreak/>
        <w:t xml:space="preserve">2.6. </w:t>
      </w:r>
      <w:r w:rsidR="00334246">
        <w:t>Traffic prioritization</w:t>
      </w:r>
      <w:bookmarkEnd w:id="16"/>
    </w:p>
    <w:p w:rsidR="005201D2" w:rsidRPr="00A71931" w:rsidRDefault="008B2D31">
      <w:r w:rsidRPr="00A71931">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A71931" w:rsidRDefault="005201D2"/>
    <w:p w:rsidR="005201D2" w:rsidRPr="00A71931" w:rsidRDefault="008B2D31">
      <w:r w:rsidRPr="00A71931">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A71931" w:rsidRDefault="005201D2"/>
    <w:p w:rsidR="005201D2" w:rsidRPr="00A71931" w:rsidRDefault="008B2D31">
      <w:r w:rsidRPr="00A71931">
        <w:t>En mer kundinriktad motivering till att identifiera och påverka trafiken är QoS</w:t>
      </w:r>
      <w:r w:rsidRPr="00A71931">
        <w:rPr>
          <w:rStyle w:val="FootnoteReference"/>
        </w:rPr>
        <w:footnoteReference w:id="9"/>
      </w:r>
      <w:r w:rsidRPr="00A71931">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A71931" w:rsidRDefault="005201D2"/>
    <w:p w:rsidR="005201D2" w:rsidRPr="00A71931" w:rsidRDefault="008B2D31">
      <w:r w:rsidRPr="00A71931">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A71931" w:rsidRDefault="005201D2"/>
    <w:p w:rsidR="005201D2" w:rsidRPr="00A71931" w:rsidRDefault="008B2D31">
      <w:r w:rsidRPr="00A71931">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A71931" w:rsidRDefault="005201D2"/>
    <w:p w:rsidR="005201D2" w:rsidRPr="00A71931" w:rsidRDefault="008B2D31">
      <w:r w:rsidRPr="00A71931">
        <w:t xml:space="preserve">Ett sätt att minimera kostnader och möjligtvis öka hastigheten samt minimera fördröjningar för kunden skulle vara att implementera en slags P2P-Proxy hos leverantören med </w:t>
      </w:r>
      <w:r w:rsidRPr="00A71931">
        <w:rPr>
          <w:rFonts w:eastAsia="Helvetica" w:cs="Helvetica"/>
        </w:rPr>
        <w:t>”Cache Discovery Protocol”[41]</w:t>
      </w:r>
      <w:r w:rsidRPr="00A71931">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A71931" w:rsidRDefault="008B2D31">
      <w:pPr>
        <w:pStyle w:val="Heading3"/>
        <w:numPr>
          <w:ilvl w:val="1"/>
          <w:numId w:val="2"/>
        </w:numPr>
        <w:tabs>
          <w:tab w:val="left" w:pos="0"/>
        </w:tabs>
      </w:pPr>
      <w:bookmarkStart w:id="17" w:name="_Toc255336125"/>
      <w:r w:rsidRPr="00A71931">
        <w:t>Quality of Service</w:t>
      </w:r>
      <w:bookmarkEnd w:id="17"/>
    </w:p>
    <w:p w:rsidR="005201D2" w:rsidRPr="00A71931" w:rsidRDefault="008B2D31">
      <w:pPr>
        <w:tabs>
          <w:tab w:val="left" w:pos="0"/>
        </w:tabs>
      </w:pPr>
      <w:r w:rsidRPr="00A71931">
        <w:t xml:space="preserve">Vad QoS innebär är ständigt föränderligt. Jag väljer att nämna fyra ganska konstanta faktorer </w:t>
      </w:r>
      <w:r w:rsidRPr="00A71931">
        <w:lastRenderedPageBreak/>
        <w:t>och hur de påverkar olika tjänster.</w:t>
      </w:r>
    </w:p>
    <w:p w:rsidR="005201D2" w:rsidRPr="00A71931" w:rsidRDefault="008B2D31">
      <w:pPr>
        <w:numPr>
          <w:ilvl w:val="0"/>
          <w:numId w:val="4"/>
        </w:numPr>
        <w:tabs>
          <w:tab w:val="left" w:pos="720"/>
        </w:tabs>
      </w:pPr>
      <w:r w:rsidRPr="00A71931">
        <w:t>Felsäkerhet</w:t>
      </w:r>
    </w:p>
    <w:p w:rsidR="005201D2" w:rsidRPr="00A71931" w:rsidRDefault="008B2D31">
      <w:pPr>
        <w:tabs>
          <w:tab w:val="left" w:pos="720"/>
        </w:tabs>
        <w:ind w:left="720"/>
      </w:pPr>
      <w:r w:rsidRPr="00A71931">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Bandbredd</w:t>
      </w:r>
    </w:p>
    <w:p w:rsidR="005201D2" w:rsidRPr="00A71931" w:rsidRDefault="008B2D31">
      <w:pPr>
        <w:tabs>
          <w:tab w:val="left" w:pos="720"/>
        </w:tabs>
        <w:ind w:left="720"/>
      </w:pPr>
      <w:r w:rsidRPr="00A71931">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Fördröjning (latency)</w:t>
      </w:r>
    </w:p>
    <w:p w:rsidR="005201D2" w:rsidRPr="00A71931" w:rsidRDefault="008B2D31">
      <w:pPr>
        <w:tabs>
          <w:tab w:val="left" w:pos="720"/>
        </w:tabs>
        <w:ind w:left="720"/>
      </w:pPr>
      <w:r w:rsidRPr="00A71931">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8B2D31">
      <w:pPr>
        <w:tabs>
          <w:tab w:val="left" w:pos="720"/>
        </w:tabs>
        <w:ind w:left="720"/>
      </w:pPr>
      <w:r w:rsidRPr="00A71931">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A71931" w:rsidRDefault="005201D2">
      <w:pPr>
        <w:tabs>
          <w:tab w:val="left" w:pos="0"/>
        </w:tabs>
      </w:pPr>
    </w:p>
    <w:p w:rsidR="005201D2" w:rsidRPr="00A71931" w:rsidRDefault="008B2D31">
      <w:pPr>
        <w:tabs>
          <w:tab w:val="left" w:pos="0"/>
        </w:tabs>
      </w:pPr>
      <w:r w:rsidRPr="00A71931">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A71931" w:rsidRDefault="005201D2">
      <w:pPr>
        <w:tabs>
          <w:tab w:val="left" w:pos="0"/>
        </w:tabs>
      </w:pPr>
    </w:p>
    <w:p w:rsidR="005201D2" w:rsidRPr="00A71931" w:rsidRDefault="008B2D31">
      <w:pPr>
        <w:tabs>
          <w:tab w:val="left" w:pos="0"/>
        </w:tabs>
      </w:pPr>
      <w:r w:rsidRPr="00A71931">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w:t>
      </w:r>
      <w:r w:rsidRPr="00A71931">
        <w:lastRenderedPageBreak/>
        <w:t>fel i trafiken om buffern fylls. Det bästa vore att prioritera olika typer av trafik olika, vilket kräver att man kan identifiera trafiktypen.</w:t>
      </w:r>
    </w:p>
    <w:p w:rsidR="005201D2" w:rsidRPr="00A71931" w:rsidRDefault="008B2D31">
      <w:pPr>
        <w:pStyle w:val="Heading3"/>
        <w:numPr>
          <w:ilvl w:val="1"/>
          <w:numId w:val="2"/>
        </w:numPr>
        <w:tabs>
          <w:tab w:val="left" w:pos="0"/>
        </w:tabs>
      </w:pPr>
      <w:bookmarkStart w:id="18" w:name="_Toc255336126"/>
      <w:r w:rsidRPr="00A71931">
        <w:t>Några identifikationsmetoder</w:t>
      </w:r>
      <w:bookmarkEnd w:id="18"/>
    </w:p>
    <w:p w:rsidR="005201D2" w:rsidRPr="00A71931" w:rsidRDefault="008B2D31">
      <w:r w:rsidRPr="00A71931">
        <w:t>Det finns många sätt att identifiera nätverkstrafik. Jag kommer endast att nämna ett par av de mer övergripande metoderna.</w:t>
      </w:r>
    </w:p>
    <w:p w:rsidR="005201D2" w:rsidRPr="00A71931" w:rsidRDefault="008B2D31">
      <w:pPr>
        <w:pStyle w:val="Heading4"/>
        <w:numPr>
          <w:ilvl w:val="2"/>
          <w:numId w:val="2"/>
        </w:numPr>
        <w:tabs>
          <w:tab w:val="left" w:pos="0"/>
        </w:tabs>
      </w:pPr>
      <w:bookmarkStart w:id="19" w:name="_Toc255336127"/>
      <w:r w:rsidRPr="00A71931">
        <w:t>Portklassificering</w:t>
      </w:r>
      <w:bookmarkEnd w:id="19"/>
    </w:p>
    <w:p w:rsidR="005201D2" w:rsidRPr="00A71931" w:rsidRDefault="008B2D31">
      <w:r w:rsidRPr="00A71931">
        <w:t>De flesta typer av trafik, till exempel webb, ftp, IRC, eller e-post, skickas nästan uteslutande över de välkända portarna[23]</w:t>
      </w:r>
      <w:r w:rsidRPr="00A71931">
        <w:rPr>
          <w:rStyle w:val="FootnoteReference"/>
        </w:rPr>
        <w:footnoteReference w:id="10"/>
      </w:r>
      <w:r w:rsidRPr="00A71931">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A71931">
        <w:rPr>
          <w:rStyle w:val="FootnoteReference"/>
        </w:rPr>
        <w:footnoteReference w:id="11"/>
      </w:r>
      <w:r w:rsidRPr="00A71931">
        <w:t xml:space="preserve"> men den senaste tiden har det blivit mer och mer vanligt att använda icke-standard och även helt slumpmässiga portar[6][60].</w:t>
      </w:r>
    </w:p>
    <w:p w:rsidR="005201D2" w:rsidRPr="00A71931" w:rsidRDefault="005201D2"/>
    <w:p w:rsidR="005201D2" w:rsidRPr="00A71931" w:rsidRDefault="008B2D31">
      <w:r w:rsidRPr="00A71931">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A71931" w:rsidRDefault="008B2D31">
      <w:pPr>
        <w:pStyle w:val="Heading4"/>
        <w:numPr>
          <w:ilvl w:val="2"/>
          <w:numId w:val="2"/>
        </w:numPr>
        <w:tabs>
          <w:tab w:val="left" w:pos="0"/>
        </w:tabs>
      </w:pPr>
      <w:bookmarkStart w:id="20" w:name="_Toc255336128"/>
      <w:r w:rsidRPr="00A71931">
        <w:t>Deep Packet Inspection</w:t>
      </w:r>
      <w:bookmarkEnd w:id="20"/>
    </w:p>
    <w:p w:rsidR="005201D2" w:rsidRPr="00A71931" w:rsidRDefault="008B2D31">
      <w:r w:rsidRPr="00A71931">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A71931" w:rsidRDefault="008B2D31">
      <w:pPr>
        <w:pStyle w:val="Heading4"/>
        <w:numPr>
          <w:ilvl w:val="2"/>
          <w:numId w:val="2"/>
        </w:numPr>
        <w:tabs>
          <w:tab w:val="left" w:pos="0"/>
        </w:tabs>
      </w:pPr>
      <w:bookmarkStart w:id="21" w:name="_Toc255336129"/>
      <w:r w:rsidRPr="00A71931">
        <w:t>(Shallow) Packet Inspection</w:t>
      </w:r>
      <w:bookmarkEnd w:id="21"/>
    </w:p>
    <w:p w:rsidR="005201D2" w:rsidRPr="00A71931" w:rsidRDefault="008B2D31">
      <w:r w:rsidRPr="00A71931">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A71931" w:rsidRDefault="005201D2"/>
    <w:p w:rsidR="005201D2" w:rsidRPr="00A71931" w:rsidRDefault="008B2D31">
      <w:r w:rsidRPr="00A71931">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A71931" w:rsidRDefault="008B2D31">
      <w:pPr>
        <w:pStyle w:val="Heading4"/>
        <w:numPr>
          <w:ilvl w:val="2"/>
          <w:numId w:val="2"/>
        </w:numPr>
        <w:tabs>
          <w:tab w:val="left" w:pos="0"/>
        </w:tabs>
      </w:pPr>
      <w:bookmarkStart w:id="22" w:name="_Toc255336130"/>
      <w:r w:rsidRPr="00A71931">
        <w:lastRenderedPageBreak/>
        <w:t>TCP-UDP:par identifiering</w:t>
      </w:r>
      <w:bookmarkEnd w:id="22"/>
    </w:p>
    <w:p w:rsidR="005201D2" w:rsidRPr="00A71931" w:rsidRDefault="008B2D31">
      <w:r w:rsidRPr="00A71931">
        <w:t>Flera P2P-protokoll använder sig av dels TCP för att överföra filer, men också UDP som en 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A71931" w:rsidRDefault="008B2D31">
      <w:pPr>
        <w:pStyle w:val="Heading3"/>
        <w:numPr>
          <w:ilvl w:val="1"/>
          <w:numId w:val="2"/>
        </w:numPr>
        <w:tabs>
          <w:tab w:val="left" w:pos="0"/>
        </w:tabs>
      </w:pPr>
      <w:bookmarkStart w:id="23" w:name="_Toc255336131"/>
      <w:r w:rsidRPr="00A71931">
        <w:t>Hantering av stora trafikmängder</w:t>
      </w:r>
      <w:bookmarkEnd w:id="23"/>
    </w:p>
    <w:p w:rsidR="005201D2" w:rsidRPr="00A71931" w:rsidRDefault="008B2D31">
      <w:r w:rsidRPr="00A71931">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A71931" w:rsidRDefault="005201D2"/>
    <w:p w:rsidR="005201D2" w:rsidRPr="00A71931" w:rsidRDefault="008B2D31">
      <w:r w:rsidRPr="00A71931">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A71931" w:rsidRDefault="005201D2"/>
    <w:p w:rsidR="005201D2" w:rsidRPr="00A71931" w:rsidRDefault="008B2D31">
      <w:r w:rsidRPr="00A71931">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A71931" w:rsidRDefault="005201D2"/>
    <w:p w:rsidR="005201D2" w:rsidRPr="00A71931" w:rsidRDefault="008B2D31">
      <w:r w:rsidRPr="00A71931">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A71931">
        <w:br w:type="page"/>
      </w:r>
      <w:bookmarkStart w:id="24" w:name="_Toc255336132"/>
      <w:r w:rsidRPr="00A71931">
        <w:lastRenderedPageBreak/>
        <w:t>Identifiera P2P med hjälp av flöden</w:t>
      </w:r>
      <w:bookmarkEnd w:id="24"/>
    </w:p>
    <w:p w:rsidR="005201D2" w:rsidRPr="00A71931" w:rsidRDefault="008B2D31">
      <w:r w:rsidRPr="00A71931">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A71931" w:rsidRDefault="005201D2"/>
    <w:p w:rsidR="005201D2" w:rsidRPr="00A71931" w:rsidRDefault="008B2D31">
      <w:r w:rsidRPr="00A71931">
        <w:t>Vad jag vet så finns det ingen svensk eller engelskspråkig undersökning som försöker sig på att göra detta i realtid, med en implementationsmöjlighet i SRAM. En liknande offline-undersökning har gjorts av Karagiannis et al.[19].</w:t>
      </w:r>
    </w:p>
    <w:p w:rsidR="005201D2" w:rsidRPr="00A71931" w:rsidRDefault="005201D2"/>
    <w:p w:rsidR="005201D2" w:rsidRPr="00A71931" w:rsidRDefault="008B2D31">
      <w:r w:rsidRPr="00A71931">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A71931" w:rsidRDefault="005201D2">
      <w:pPr>
        <w:rPr>
          <w:sz w:val="26"/>
          <w:szCs w:val="26"/>
        </w:rPr>
      </w:pPr>
    </w:p>
    <w:p w:rsidR="005201D2" w:rsidRPr="00A71931" w:rsidRDefault="008B2D31">
      <w:pPr>
        <w:pStyle w:val="Heading3"/>
        <w:numPr>
          <w:ilvl w:val="1"/>
          <w:numId w:val="2"/>
        </w:numPr>
        <w:tabs>
          <w:tab w:val="left" w:pos="0"/>
        </w:tabs>
      </w:pPr>
      <w:bookmarkStart w:id="25" w:name="_Toc255336133"/>
      <w:r w:rsidRPr="00A71931">
        <w:t>Utmaningarna</w:t>
      </w:r>
      <w:bookmarkEnd w:id="25"/>
    </w:p>
    <w:p w:rsidR="005201D2" w:rsidRPr="00A71931" w:rsidRDefault="008B2D31">
      <w:r w:rsidRPr="00A71931">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A71931">
        <w:rPr>
          <w:i/>
          <w:iCs/>
        </w:rPr>
        <w:t>n</w:t>
      </w:r>
      <w:r w:rsidRPr="00A71931">
        <w:t xml:space="preserve"> är de antal flöden som bloomfiltret förväntas kunna hantera med god sannolikhet.</w:t>
      </w:r>
    </w:p>
    <w:p w:rsidR="005201D2" w:rsidRPr="00A71931" w:rsidRDefault="005201D2"/>
    <w:p w:rsidR="005201D2" w:rsidRPr="00A71931" w:rsidRDefault="008B2D31">
      <w:r w:rsidRPr="00A71931">
        <w:t xml:space="preserve">Med formeln som presenterades i kapitel fem så kan vi beräkna att för ett </w:t>
      </w:r>
      <w:r w:rsidRPr="00A71931">
        <w:rPr>
          <w:i/>
          <w:iCs/>
        </w:rPr>
        <w:t>n</w:t>
      </w:r>
      <w:r w:rsidRPr="00A71931">
        <w:t xml:space="preserve"> på 100 000 (antal flöden) och ett </w:t>
      </w:r>
      <w:r w:rsidRPr="00A71931">
        <w:rPr>
          <w:i/>
          <w:iCs/>
        </w:rPr>
        <w:t>m</w:t>
      </w:r>
      <w:r w:rsidRPr="00A71931">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A71931" w:rsidRDefault="005201D2"/>
    <w:p w:rsidR="005201D2" w:rsidRPr="00A71931" w:rsidRDefault="008B2D31">
      <w:r w:rsidRPr="00A71931">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A71931" w:rsidRDefault="005201D2"/>
    <w:p w:rsidR="005201D2" w:rsidRPr="00A71931" w:rsidRDefault="008B2D31">
      <w:r w:rsidRPr="00A71931">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A71931">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A71931" w:rsidRDefault="005201D2"/>
    <w:p w:rsidR="005201D2" w:rsidRPr="00A71931" w:rsidRDefault="008B2D31">
      <w:r w:rsidRPr="00A71931">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A71931" w:rsidRDefault="005201D2"/>
    <w:p w:rsidR="005201D2" w:rsidRPr="00A71931" w:rsidRDefault="008B2D31">
      <w:r w:rsidRPr="00A71931">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A71931">
        <w:rPr>
          <w:i/>
          <w:iCs/>
        </w:rPr>
        <w:t>y</w:t>
      </w:r>
      <w:r w:rsidRPr="00A71931">
        <w:t xml:space="preserve"> sekunderna.</w:t>
      </w:r>
    </w:p>
    <w:p w:rsidR="005201D2" w:rsidRPr="00A71931" w:rsidRDefault="005201D2"/>
    <w:p w:rsidR="005201D2" w:rsidRPr="00A71931" w:rsidRDefault="008B2D31">
      <w:r w:rsidRPr="00A71931">
        <w:t xml:space="preserve">Efter </w:t>
      </w:r>
      <w:r w:rsidRPr="00A71931">
        <w:rPr>
          <w:i/>
          <w:iCs/>
        </w:rPr>
        <w:t>y</w:t>
      </w:r>
      <w:r w:rsidRPr="00A71931">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A71931" w:rsidRDefault="005201D2"/>
    <w:p w:rsidR="005201D2" w:rsidRPr="00A71931" w:rsidRDefault="008B2D31">
      <w:r w:rsidRPr="00A71931">
        <w:t>Vanlig webbtrafik ger upphov till ett litet antal flöden enligt testerna som gjordes, men den kan kopplas till flöden i små toppar med långa bottennoteringar emellan. Om ett cybercafé skulle ligga bakom en NAT-router</w:t>
      </w:r>
      <w:r w:rsidRPr="00A71931">
        <w:rPr>
          <w:rStyle w:val="FootnoteReference"/>
        </w:rPr>
        <w:footnoteReference w:id="12"/>
      </w:r>
      <w:r w:rsidRPr="00A71931">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A71931" w:rsidRDefault="005201D2"/>
    <w:p w:rsidR="005201D2" w:rsidRPr="00A71931" w:rsidRDefault="008B2D31">
      <w:r w:rsidRPr="00A71931">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A71931" w:rsidRDefault="005201D2"/>
    <w:p w:rsidR="005201D2" w:rsidRPr="00A71931" w:rsidRDefault="008B2D31">
      <w:r w:rsidRPr="00A71931">
        <w:t xml:space="preserve">Detta sista steg har inte lika höga prestationskrav på sig eftersom P2Pidentifierade ip-adresser är begränsade. Men vi har lagt en del tid på bloom filter och CBF innan detta steg, så det </w:t>
      </w:r>
      <w:r w:rsidRPr="00A71931">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A71931" w:rsidRDefault="005201D2"/>
    <w:p w:rsidR="005201D2" w:rsidRPr="00A71931" w:rsidRDefault="008B2D31">
      <w:r w:rsidRPr="00A71931">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A71931" w:rsidRDefault="008B2D31">
      <w:pPr>
        <w:pStyle w:val="Heading3"/>
        <w:numPr>
          <w:ilvl w:val="1"/>
          <w:numId w:val="2"/>
        </w:numPr>
        <w:tabs>
          <w:tab w:val="left" w:pos="0"/>
        </w:tabs>
      </w:pPr>
      <w:bookmarkStart w:id="26" w:name="_Toc255336134"/>
      <w:r w:rsidRPr="00A71931">
        <w:t>Medelvärdeslistan</w:t>
      </w:r>
      <w:bookmarkEnd w:id="26"/>
    </w:p>
    <w:p w:rsidR="005201D2" w:rsidRPr="00A71931" w:rsidRDefault="008B2D31">
      <w:r w:rsidRPr="00A71931">
        <w:t xml:space="preserve">Listan har de sedvanliga operationerna </w:t>
      </w:r>
      <w:r w:rsidRPr="00A71931">
        <w:rPr>
          <w:i/>
          <w:iCs/>
        </w:rPr>
        <w:t>Insert, Delete, Search, Successor, Predecessor</w:t>
      </w:r>
      <w:r w:rsidRPr="00A71931">
        <w:t xml:space="preserve">, och så vidare som alla listor har. Utöver det har den även metoderna </w:t>
      </w:r>
      <w:r w:rsidRPr="00A71931">
        <w:rPr>
          <w:i/>
          <w:iCs/>
        </w:rPr>
        <w:t>Average</w:t>
      </w:r>
      <w:r w:rsidRPr="00A71931">
        <w:t xml:space="preserve"> och </w:t>
      </w:r>
      <w:r w:rsidRPr="00A71931">
        <w:rPr>
          <w:i/>
          <w:iCs/>
        </w:rPr>
        <w:t>Reset</w:t>
      </w:r>
      <w:r w:rsidRPr="00A71931">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Insert(nyckel k, mätvärde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Associerar nyckeln k med mätvärdet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Om k är ett nytt värde så är</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medelvärdet ak = 0 och</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räknaren ck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medelvärdet av de mätvärden som kommit in hittills.</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object w:dxaOrig="1342" w:dyaOrig="673">
          <v:shape id="_x0000_i1036" type="#_x0000_t75" style="width:67.5pt;height:33.75pt" o:ole="" filled="t">
            <v:fill color2="black"/>
            <v:imagedata r:id="rId32" o:title=""/>
          </v:shape>
          <o:OLEObject Type="Embed" ProgID="Equation.3" ShapeID="_x0000_i1036" DrawAspect="Content" ObjectID="_1334492509" r:id="rId33"/>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Beräknar det totala medelvärdet under den senaste perioden.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Reducerar medelvärdet till ett mätvärde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För alla nycklar k i trädet,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2"/>
        </w:rPr>
        <w:object w:dxaOrig="890" w:dyaOrig="634">
          <v:shape id="_x0000_i1037" type="#_x0000_t75" style="width:44.25pt;height:31.5pt" o:ole="" filled="t">
            <v:fill color2="black"/>
            <v:imagedata r:id="rId34" o:title=""/>
          </v:shape>
          <o:OLEObject Type="Embed" ProgID="Equation.3" ShapeID="_x0000_i1037" DrawAspect="Content" ObjectID="_1334492510" r:id="rId35"/>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1</w:t>
      </w:r>
    </w:p>
    <w:p w:rsidR="005201D2" w:rsidRPr="00A71931" w:rsidRDefault="005201D2"/>
    <w:p w:rsidR="005201D2" w:rsidRPr="00A71931" w:rsidRDefault="008B2D31">
      <w:r w:rsidRPr="00A71931">
        <w:rPr>
          <w:i/>
          <w:iCs/>
        </w:rPr>
        <w:t>Insert</w:t>
      </w:r>
      <w:r w:rsidRPr="00A71931">
        <w:t xml:space="preserve"> kallas en eller flera gånger för att lägga in det senaste mätvärdet och Average beräknar ett aktuellt medelvärde. I </w:t>
      </w:r>
      <w:r w:rsidRPr="00A71931">
        <w:rPr>
          <w:i/>
          <w:iCs/>
        </w:rPr>
        <w:t>Reset</w:t>
      </w:r>
      <w:r w:rsidRPr="00A71931">
        <w:t xml:space="preserve"> så sätts c</w:t>
      </w:r>
      <w:r w:rsidRPr="00A71931">
        <w:rPr>
          <w:vertAlign w:val="subscript"/>
        </w:rPr>
        <w:t xml:space="preserve">k </w:t>
      </w:r>
      <w:r w:rsidRPr="00A71931">
        <w:t xml:space="preserve">till 1 och ett medelvärde över hela fönstret </w:t>
      </w:r>
      <w:r w:rsidRPr="00A71931">
        <w:rPr>
          <w:i/>
          <w:iCs/>
        </w:rPr>
        <w:t>y</w:t>
      </w:r>
      <w:r w:rsidRPr="00A71931">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A71931" w:rsidRDefault="005201D2"/>
    <w:p w:rsidR="005201D2" w:rsidRPr="00A71931" w:rsidRDefault="008B2D31">
      <w:r w:rsidRPr="00A71931">
        <w:t xml:space="preserve">Om en nyckel k läggs till i slutet av perioden så kommer dess medelvärde baseras på mindre antal mätvärden än nycklar som tidigare lagts till i listan. Men när en nyckel väl hamnat i listan så kommer </w:t>
      </w:r>
      <w:r w:rsidRPr="00A71931">
        <w:rPr>
          <w:i/>
          <w:iCs/>
        </w:rPr>
        <w:t>Reset</w:t>
      </w:r>
      <w:r w:rsidRPr="00A71931">
        <w:t xml:space="preserve"> att beräkna medelvärdet över hela fönstret. Skulle en nyckel därmed helt plötsligt inte få fler mätvärden så beräknas medelvärdet med z</w:t>
      </w:r>
      <w:r w:rsidRPr="00A71931">
        <w:rPr>
          <w:vertAlign w:val="subscript"/>
        </w:rPr>
        <w:t>k</w:t>
      </w:r>
      <w:r w:rsidRPr="00A71931">
        <w:t xml:space="preserve"> = 0 tills medelvärdet sjunker under </w:t>
      </w:r>
      <w:r w:rsidRPr="00A71931">
        <w:rPr>
          <w:i/>
          <w:iCs/>
        </w:rPr>
        <w:t>T</w:t>
      </w:r>
      <w:r w:rsidRPr="00A71931">
        <w:t xml:space="preserve"> och nyckeln </w:t>
      </w:r>
      <w:r w:rsidRPr="00A71931">
        <w:rPr>
          <w:i/>
          <w:iCs/>
        </w:rPr>
        <w:t>k</w:t>
      </w:r>
      <w:r w:rsidRPr="00A71931">
        <w:t xml:space="preserve"> tas bort från listan. Det är därmed enkelt att hamna i listan (genom att i något intervall </w:t>
      </w:r>
      <w:r w:rsidRPr="00A71931">
        <w:rPr>
          <w:i/>
          <w:iCs/>
        </w:rPr>
        <w:t>x</w:t>
      </w:r>
      <w:r w:rsidRPr="00A71931">
        <w:t xml:space="preserve"> överstiga </w:t>
      </w:r>
      <w:r w:rsidRPr="00A71931">
        <w:rPr>
          <w:i/>
          <w:iCs/>
        </w:rPr>
        <w:t>T</w:t>
      </w:r>
      <w:r w:rsidRPr="00A71931">
        <w:t xml:space="preserve"> flöden), men sådana nycklar som inte lyckas hålla ett medelvärde över </w:t>
      </w:r>
      <w:r w:rsidRPr="00A71931">
        <w:rPr>
          <w:i/>
          <w:iCs/>
        </w:rPr>
        <w:t>T</w:t>
      </w:r>
      <w:r w:rsidRPr="00A71931">
        <w:t xml:space="preserve"> (och jag menar här det verkliga medelvärdet) kommer att försvinna ur </w:t>
      </w:r>
      <w:r w:rsidRPr="00A71931">
        <w:lastRenderedPageBreak/>
        <w:t>listan snabbt.</w:t>
      </w:r>
    </w:p>
    <w:p w:rsidR="005201D2" w:rsidRPr="00A71931" w:rsidRDefault="008B2D31">
      <w:pPr>
        <w:pStyle w:val="Heading3"/>
        <w:numPr>
          <w:ilvl w:val="1"/>
          <w:numId w:val="2"/>
        </w:numPr>
        <w:tabs>
          <w:tab w:val="left" w:pos="0"/>
        </w:tabs>
      </w:pPr>
      <w:bookmarkStart w:id="27" w:name="_Toc255336135"/>
      <w:r w:rsidRPr="00A71931">
        <w:t>Algoritmen</w:t>
      </w:r>
      <w:bookmarkEnd w:id="27"/>
    </w:p>
    <w:p w:rsidR="005201D2" w:rsidRPr="00A71931" w:rsidRDefault="008B2D31">
      <w:r w:rsidRPr="00A71931">
        <w:t>Här följder pseudokod för algoritmen, den kan lättast tolkas som två trådar. Inom parentes står den datastruktur som är ansvarig för uppgiften i de fall då det kan vara oklart.</w:t>
      </w:r>
    </w:p>
    <w:p w:rsidR="005201D2" w:rsidRPr="00A71931" w:rsidRDefault="005201D2"/>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1]</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paket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Om p tillhör ett tidigare ej sett flöde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Öka flödesräknarna för de två IP-adresserna som p färdas mellan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någon av räknarna överstiger 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Lägg till IP-adressen i medelvärdeslistan över P2Padresser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tillsammans med antalet flöden zk.</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2]</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x (någon sekund eller kort period)</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Nollställ flödeslistan och flödesräknaren (BF och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Beräkna periodens medelvärde för varje IP-adress i listan över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P2Padresser.</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y (större än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För varje adress i P2Plistan,</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Beräkna och skriv ut totalt medelvärde under senaste perioden y.</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medel är under T, radera.</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Annars, reducera medelvärdet till ett mätvärde.</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Det minsta antal flöden över vilken en IP-adress klassificeras som möjligt P2P.</w:t>
      </w:r>
    </w:p>
    <w:p w:rsidR="005201D2" w:rsidRPr="00A71931" w:rsidRDefault="008B2D31">
      <w:pPr>
        <w:tabs>
          <w:tab w:val="left" w:pos="510"/>
          <w:tab w:val="left" w:pos="945"/>
        </w:tabs>
      </w:pPr>
      <w:r w:rsidRPr="00A71931">
        <w:rPr>
          <w:i/>
          <w:iCs/>
        </w:rPr>
        <w:t>x</w:t>
      </w:r>
      <w:r w:rsidRPr="00A71931">
        <w:t xml:space="preserve"> = Ett kort tidsintervall, max ett par sekunder.</w:t>
      </w:r>
    </w:p>
    <w:p w:rsidR="005201D2" w:rsidRPr="00A71931" w:rsidRDefault="008B2D31">
      <w:pPr>
        <w:tabs>
          <w:tab w:val="left" w:pos="510"/>
          <w:tab w:val="left" w:pos="945"/>
        </w:tabs>
      </w:pPr>
      <w:r w:rsidRPr="00A71931">
        <w:rPr>
          <w:i/>
          <w:iCs/>
        </w:rPr>
        <w:t>y</w:t>
      </w:r>
      <w:r w:rsidRPr="00A71931">
        <w:t xml:space="preserve"> = Ett längre tidsintervall, lämpligen mer än trettio sekunder.</w:t>
      </w:r>
    </w:p>
    <w:p w:rsidR="005201D2" w:rsidRPr="00A71931" w:rsidRDefault="008B2D31">
      <w:pPr>
        <w:pStyle w:val="Heading3"/>
        <w:numPr>
          <w:ilvl w:val="1"/>
          <w:numId w:val="2"/>
        </w:numPr>
        <w:tabs>
          <w:tab w:val="left" w:pos="0"/>
        </w:tabs>
      </w:pPr>
      <w:bookmarkStart w:id="28" w:name="_Toc255336136"/>
      <w:r w:rsidRPr="00A71931">
        <w:t>Möjliga förbättringar</w:t>
      </w:r>
      <w:bookmarkEnd w:id="28"/>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A71931" w:rsidRDefault="005201D2"/>
    <w:p w:rsidR="005201D2" w:rsidRPr="00A71931" w:rsidRDefault="008B2D31">
      <w:r w:rsidRPr="00A71931">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A71931">
        <w:lastRenderedPageBreak/>
        <w:t>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38" type="#_x0000_t75" style="width:67.5pt;height:33.75pt" o:ole="" filled="t">
            <v:fill color2="black"/>
            <v:imagedata r:id="rId32" o:title=""/>
          </v:shape>
          <o:OLEObject Type="Embed" ProgID="Equation.3" ShapeID="_x0000_i1038" DrawAspect="Content" ObjectID="_1334492511" r:id="rId36"/>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29" w:name="_Toc255336137"/>
      <w:r w:rsidRPr="00A71931">
        <w:rPr>
          <w:bCs/>
        </w:rPr>
        <w:t>Jämförelse med en naiv implementation</w:t>
      </w:r>
      <w:bookmarkEnd w:id="29"/>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I det andra steget är vi intresserade av en IP-adress och en räknare. I en ideal implementation hade 1-bytes räknare använts. IP-adressen kräver 4 byte och summan blir alltså 5 byte per 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0" w:name="_Toc255336138"/>
      <w:r w:rsidRPr="00A71931">
        <w:rPr>
          <w:bCs/>
        </w:rPr>
        <w:t>Relaterat arbete</w:t>
      </w:r>
      <w:bookmarkEnd w:id="30"/>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A71931">
        <w:lastRenderedPageBreak/>
        <w:t>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1" w:name="_Toc255336139"/>
      <w:r w:rsidRPr="00A71931">
        <w:lastRenderedPageBreak/>
        <w:t>Implementering och tillvägagångssätt</w:t>
      </w:r>
      <w:bookmarkEnd w:id="31"/>
    </w:p>
    <w:p w:rsidR="005201D2" w:rsidRPr="00A71931" w:rsidRDefault="008B2D31">
      <w:pPr>
        <w:pStyle w:val="Heading3"/>
        <w:numPr>
          <w:ilvl w:val="1"/>
          <w:numId w:val="2"/>
        </w:numPr>
        <w:tabs>
          <w:tab w:val="left" w:pos="0"/>
        </w:tabs>
      </w:pPr>
      <w:bookmarkStart w:id="32" w:name="_Toc255336140"/>
      <w:r w:rsidRPr="00A71931">
        <w:t>Implementering</w:t>
      </w:r>
      <w:bookmarkEnd w:id="32"/>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3" w:name="_Toc255336141"/>
      <w:r w:rsidRPr="00A71931">
        <w:t>Mätdata</w:t>
      </w:r>
      <w:bookmarkEnd w:id="33"/>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4" w:name="_Toc255336142"/>
      <w:r w:rsidRPr="00A71931">
        <w:lastRenderedPageBreak/>
        <w:t>Resultat</w:t>
      </w:r>
      <w:bookmarkEnd w:id="34"/>
    </w:p>
    <w:p w:rsidR="005201D2" w:rsidRPr="00A71931" w:rsidRDefault="008B2D31">
      <w:pPr>
        <w:pStyle w:val="Heading3"/>
        <w:numPr>
          <w:ilvl w:val="1"/>
          <w:numId w:val="2"/>
        </w:numPr>
        <w:tabs>
          <w:tab w:val="left" w:pos="0"/>
        </w:tabs>
      </w:pPr>
      <w:bookmarkStart w:id="35" w:name="_Toc255336143"/>
      <w:r w:rsidRPr="00A71931">
        <w:t>Webbtrafik och BitTorrent</w:t>
      </w:r>
      <w:bookmarkEnd w:id="35"/>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BB73B7">
      <w:r w:rsidRPr="00BB73B7">
        <w:pict>
          <v:shape id="_x0000_s1026" type="#_x0000_t202" style="position:absolute;margin-left:0;margin-top:0;width:423.15pt;height:293.45pt;z-index:251653632;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BB73B7">
      <w:pPr>
        <w:rPr>
          <w:b/>
          <w:bCs/>
          <w:sz w:val="20"/>
          <w:szCs w:val="20"/>
        </w:rPr>
      </w:pPr>
      <w:r w:rsidRPr="00BB73B7">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BB73B7">
      <w:r w:rsidRPr="00BB73B7">
        <w:pict>
          <v:shape id="_x0000_s1028" type="#_x0000_t202" style="position:absolute;margin-left:0;margin-top:0;width:423.15pt;height:287.3pt;z-index:251655680;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BB73B7">
      <w:r w:rsidRPr="00BB73B7">
        <w:pict>
          <v:shape id="_x0000_s1029" type="#_x0000_t202" style="position:absolute;margin-left:0;margin-top:0;width:423.15pt;height:283.6pt;z-index:251656704;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BB73B7">
      <w:r w:rsidRPr="00BB73B7">
        <w:pict>
          <v:shape id="_x0000_s1030" type="#_x0000_t202" style="position:absolute;margin-left:0;margin-top:0;width:423.15pt;height:282.1pt;z-index:251657728;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6" w:name="_Toc255336144"/>
      <w:r w:rsidRPr="00A71931">
        <w:t>Felkällor och metoder för att undvika upptäckt</w:t>
      </w:r>
      <w:bookmarkEnd w:id="36"/>
    </w:p>
    <w:p w:rsidR="005201D2" w:rsidRPr="00A71931" w:rsidRDefault="00BB73B7">
      <w:r w:rsidRPr="00BB73B7">
        <w:pict>
          <v:shape id="_x0000_s1031" type="#_x0000_t202" style="position:absolute;margin-left:0;margin-top:3pt;width:423.15pt;height:282.1pt;z-index:251658752;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BB73B7">
      <w:r w:rsidRPr="00BB73B7">
        <w:pict>
          <v:shape id="_x0000_s1032" type="#_x0000_t202" style="position:absolute;margin-left:0;margin-top:0;width:423.15pt;height:282.1pt;z-index:251659776;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7" w:name="_Toc255336145"/>
      <w:r w:rsidRPr="00A71931">
        <w:lastRenderedPageBreak/>
        <w:t>Slutsatser</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BB73B7">
      <w:pPr>
        <w:ind w:left="808"/>
        <w:rPr>
          <w:rFonts w:ascii="Verdana" w:hAnsi="Verdana"/>
          <w:sz w:val="16"/>
          <w:szCs w:val="16"/>
        </w:rPr>
      </w:pPr>
      <w:hyperlink r:id="rId44"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435" w:rsidRDefault="00A81435">
      <w:r>
        <w:separator/>
      </w:r>
    </w:p>
  </w:endnote>
  <w:endnote w:type="continuationSeparator" w:id="1">
    <w:p w:rsidR="00A81435" w:rsidRDefault="00A814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435" w:rsidRDefault="00A81435">
      <w:r>
        <w:separator/>
      </w:r>
    </w:p>
  </w:footnote>
  <w:footnote w:type="continuationSeparator" w:id="1">
    <w:p w:rsidR="00A81435" w:rsidRDefault="00A81435">
      <w:r>
        <w:continuationSeparator/>
      </w:r>
    </w:p>
  </w:footnote>
  <w:footnote w:id="2">
    <w:p w:rsidR="002D1C42" w:rsidRPr="00612182" w:rsidRDefault="002D1C42">
      <w:pPr>
        <w:pStyle w:val="FootnoteText"/>
        <w:rPr>
          <w:lang w:val="en-US"/>
        </w:rPr>
      </w:pPr>
      <w:r>
        <w:rPr>
          <w:rStyle w:val="Fotnotstecken"/>
        </w:rPr>
        <w:footnoteRef/>
      </w:r>
      <w:r w:rsidRPr="00612182">
        <w:rPr>
          <w:lang w:val="en-US"/>
        </w:rPr>
        <w:tab/>
        <w:t>For some problems a few times could be acceptable.</w:t>
      </w:r>
    </w:p>
  </w:footnote>
  <w:footnote w:id="3">
    <w:p w:rsidR="002D1C42" w:rsidRPr="006310A7" w:rsidRDefault="002D1C42"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2D1C42" w:rsidRPr="006310A7" w:rsidRDefault="002D1C42"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2D1C42" w:rsidRPr="006310A7" w:rsidRDefault="002D1C42"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F87612" w:rsidRPr="006310A7" w:rsidRDefault="00F87612" w:rsidP="00F87612">
      <w:pPr>
        <w:pStyle w:val="FootnoteText"/>
        <w:rPr>
          <w:lang w:val="sv-SE"/>
        </w:rPr>
      </w:pPr>
      <w:r>
        <w:rPr>
          <w:rStyle w:val="Fotnotstecken"/>
        </w:rPr>
        <w:footnoteRef/>
      </w:r>
      <w:r w:rsidRPr="006310A7">
        <w:rPr>
          <w:lang w:val="sv-SE"/>
        </w:rPr>
        <w:tab/>
        <w:t>Internet Relay Chat.</w:t>
      </w:r>
    </w:p>
  </w:footnote>
  <w:footnote w:id="7">
    <w:p w:rsidR="006116B2" w:rsidRPr="006310A7" w:rsidRDefault="006116B2" w:rsidP="006116B2">
      <w:pPr>
        <w:pStyle w:val="FootnoteText"/>
        <w:rPr>
          <w:lang w:val="sv-SE"/>
        </w:rPr>
      </w:pPr>
      <w:r>
        <w:rPr>
          <w:rStyle w:val="Fotnotstecken"/>
        </w:rPr>
        <w:footnoteRef/>
      </w:r>
      <w:r w:rsidRPr="006310A7">
        <w:rPr>
          <w:lang w:val="sv-SE"/>
        </w:rPr>
        <w:tab/>
      </w:r>
      <w:r>
        <w:rPr>
          <w:lang w:val="sv-SE"/>
        </w:rPr>
        <w:t>A user manually decides what files or folder on the the computer that should be shared with other users.</w:t>
      </w:r>
    </w:p>
  </w:footnote>
  <w:footnote w:id="8">
    <w:p w:rsidR="00852D9A" w:rsidRPr="00867253" w:rsidRDefault="00852D9A" w:rsidP="00852D9A">
      <w:pPr>
        <w:pStyle w:val="FootnoteText"/>
        <w:rPr>
          <w:lang w:val="en-US"/>
        </w:rPr>
      </w:pPr>
      <w:r>
        <w:rPr>
          <w:rStyle w:val="Fotnotstecken"/>
        </w:rPr>
        <w:footnoteRef/>
      </w:r>
      <w:r w:rsidRPr="00867253">
        <w:rPr>
          <w:lang w:val="en-US"/>
        </w:rPr>
        <w:tab/>
        <w:t>Distributed Denial of Service.</w:t>
      </w:r>
    </w:p>
  </w:footnote>
  <w:footnote w:id="9">
    <w:p w:rsidR="002D1C42" w:rsidRPr="00867253" w:rsidRDefault="002D1C42">
      <w:pPr>
        <w:pStyle w:val="FootnoteText"/>
        <w:rPr>
          <w:lang w:val="en-US"/>
        </w:rPr>
      </w:pPr>
      <w:r>
        <w:rPr>
          <w:rStyle w:val="Fotnotstecken"/>
        </w:rPr>
        <w:footnoteRef/>
      </w:r>
      <w:r w:rsidRPr="00867253">
        <w:rPr>
          <w:lang w:val="en-US"/>
        </w:rPr>
        <w:tab/>
        <w:t>Quality of Service.</w:t>
      </w:r>
    </w:p>
  </w:footnote>
  <w:footnote w:id="10">
    <w:p w:rsidR="002D1C42" w:rsidRPr="006310A7" w:rsidRDefault="002D1C42">
      <w:pPr>
        <w:pStyle w:val="FootnoteText"/>
        <w:rPr>
          <w:lang w:val="sv-SE"/>
        </w:rPr>
      </w:pPr>
      <w:r>
        <w:rPr>
          <w:rStyle w:val="Fotnotstecken"/>
        </w:rPr>
        <w:footnoteRef/>
      </w:r>
      <w:r w:rsidRPr="006310A7">
        <w:rPr>
          <w:lang w:val="sv-SE"/>
        </w:rPr>
        <w:tab/>
        <w:t>80, 21, 194 och 110 respektive.</w:t>
      </w:r>
    </w:p>
  </w:footnote>
  <w:footnote w:id="11">
    <w:p w:rsidR="002D1C42" w:rsidRPr="006310A7" w:rsidRDefault="002D1C42">
      <w:pPr>
        <w:pStyle w:val="FootnoteText"/>
        <w:rPr>
          <w:lang w:val="sv-SE"/>
        </w:rPr>
      </w:pPr>
      <w:r>
        <w:rPr>
          <w:rStyle w:val="Fotnotstecken"/>
        </w:rPr>
        <w:footnoteRef/>
      </w:r>
      <w:r w:rsidRPr="006310A7">
        <w:rPr>
          <w:lang w:val="sv-SE"/>
        </w:rPr>
        <w:tab/>
        <w:t>6881-6889 och 6347 respektive.</w:t>
      </w:r>
    </w:p>
  </w:footnote>
  <w:footnote w:id="12">
    <w:p w:rsidR="002D1C42" w:rsidRPr="006310A7" w:rsidRDefault="002D1C42">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4B32"/>
    <w:rsid w:val="0008789B"/>
    <w:rsid w:val="000B58E2"/>
    <w:rsid w:val="000C364C"/>
    <w:rsid w:val="0013543B"/>
    <w:rsid w:val="00193014"/>
    <w:rsid w:val="00266817"/>
    <w:rsid w:val="00282EAB"/>
    <w:rsid w:val="002B7A99"/>
    <w:rsid w:val="002D1C42"/>
    <w:rsid w:val="00317FB3"/>
    <w:rsid w:val="00326067"/>
    <w:rsid w:val="00327433"/>
    <w:rsid w:val="00333FF4"/>
    <w:rsid w:val="00334246"/>
    <w:rsid w:val="00343AA7"/>
    <w:rsid w:val="00396292"/>
    <w:rsid w:val="003B4E8E"/>
    <w:rsid w:val="003C795D"/>
    <w:rsid w:val="0043745D"/>
    <w:rsid w:val="004423CB"/>
    <w:rsid w:val="00453BF4"/>
    <w:rsid w:val="004659A0"/>
    <w:rsid w:val="004B3C56"/>
    <w:rsid w:val="004B4A39"/>
    <w:rsid w:val="004E0423"/>
    <w:rsid w:val="005201D2"/>
    <w:rsid w:val="005757C0"/>
    <w:rsid w:val="005A3AE9"/>
    <w:rsid w:val="005C5001"/>
    <w:rsid w:val="005C7609"/>
    <w:rsid w:val="005D7BF8"/>
    <w:rsid w:val="006116B2"/>
    <w:rsid w:val="00612182"/>
    <w:rsid w:val="006310A7"/>
    <w:rsid w:val="00671784"/>
    <w:rsid w:val="006823AB"/>
    <w:rsid w:val="00763AC6"/>
    <w:rsid w:val="007841C6"/>
    <w:rsid w:val="007C5071"/>
    <w:rsid w:val="007D51E1"/>
    <w:rsid w:val="00843567"/>
    <w:rsid w:val="00852D9A"/>
    <w:rsid w:val="00867253"/>
    <w:rsid w:val="008B2D31"/>
    <w:rsid w:val="0091240D"/>
    <w:rsid w:val="0096328A"/>
    <w:rsid w:val="009B4ED4"/>
    <w:rsid w:val="009C3ABF"/>
    <w:rsid w:val="009C63CB"/>
    <w:rsid w:val="009F481D"/>
    <w:rsid w:val="00A71931"/>
    <w:rsid w:val="00A74320"/>
    <w:rsid w:val="00A75DA9"/>
    <w:rsid w:val="00A81435"/>
    <w:rsid w:val="00AC0602"/>
    <w:rsid w:val="00AC4561"/>
    <w:rsid w:val="00AE3014"/>
    <w:rsid w:val="00AE7F7D"/>
    <w:rsid w:val="00B14437"/>
    <w:rsid w:val="00B1567B"/>
    <w:rsid w:val="00BA4D2B"/>
    <w:rsid w:val="00BB73B7"/>
    <w:rsid w:val="00BC022C"/>
    <w:rsid w:val="00C06576"/>
    <w:rsid w:val="00C27806"/>
    <w:rsid w:val="00C75917"/>
    <w:rsid w:val="00C77D19"/>
    <w:rsid w:val="00C77D31"/>
    <w:rsid w:val="00CB09FA"/>
    <w:rsid w:val="00D32025"/>
    <w:rsid w:val="00D36B7B"/>
    <w:rsid w:val="00D534BF"/>
    <w:rsid w:val="00DF47FA"/>
    <w:rsid w:val="00E2492F"/>
    <w:rsid w:val="00E55CB7"/>
    <w:rsid w:val="00E72E85"/>
    <w:rsid w:val="00EB7948"/>
    <w:rsid w:val="00F20EEF"/>
    <w:rsid w:val="00F365A7"/>
    <w:rsid w:val="00F44DD9"/>
    <w:rsid w:val="00F45AF7"/>
    <w:rsid w:val="00F45E98"/>
    <w:rsid w:val="00F62D80"/>
    <w:rsid w:val="00F82EE5"/>
    <w:rsid w:val="00F87612"/>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hyperlink" Target="http://www.sandvin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3.bin"/><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46</Pages>
  <Words>27696</Words>
  <Characters>146792</Characters>
  <Application>Microsoft Office Word</Application>
  <DocSecurity>0</DocSecurity>
  <Lines>1223</Lines>
  <Paragraphs>348</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27</cp:revision>
  <cp:lastPrinted>2112-12-31T23:00:00Z</cp:lastPrinted>
  <dcterms:created xsi:type="dcterms:W3CDTF">2010-03-02T21:42:00Z</dcterms:created>
  <dcterms:modified xsi:type="dcterms:W3CDTF">2010-05-04T13:35:00Z</dcterms:modified>
</cp:coreProperties>
</file>