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38AF" w14:textId="201BD007" w:rsidR="00087E91" w:rsidRDefault="00412248">
      <w:r>
        <w:t>Abstract:</w:t>
      </w:r>
    </w:p>
    <w:p w14:paraId="6608599C" w14:textId="232036C8" w:rsidR="00412248" w:rsidRDefault="00412248">
      <w:r>
        <w:t xml:space="preserve">Cervical Cancer is cancer that arises due to the abnormal growth of cells originating from the cervix. The carcinoma generally presents little no symptoms early on, with later symptoms continually insidiously discreet thus, those vulnerable are usually at risk of being misdiagnosed. </w:t>
      </w:r>
      <w:r w:rsidR="000119D4">
        <w:t>Although 90% of all causes are due to hpv, other risk factors include lifestyle decisions, including smoking, birth control pills, starting to becom</w:t>
      </w:r>
      <w:r w:rsidR="009B62E8">
        <w:t>e</w:t>
      </w:r>
      <w:r w:rsidR="000119D4">
        <w:t xml:space="preserve"> sexually active at a young age and having many partners. Although </w:t>
      </w:r>
      <w:r w:rsidR="009B62E8">
        <w:t>these factors contribute to an individually small amount of cases, there is a lot of crossover with these behaviours and the aforemented sexually transmitted disease, hpv, which increases the risk factor of contracting both the disease and in turn cervical cancer (although no all cases of hpv progress to cervical cancer). Considering this, we theorize it should be hypothetically possible that a machine learning classification model trained on patient clinical records could be used to identify high risk individuals. In this study we have tested Knn and decision trees for the identification of individuals at risk of cervical cancer.</w:t>
      </w:r>
    </w:p>
    <w:p w14:paraId="25E26E8D" w14:textId="7AB7CD2B" w:rsidR="009B62E8" w:rsidRDefault="009B62E8"/>
    <w:p w14:paraId="7846E26E" w14:textId="3A5E4510" w:rsidR="009B62E8" w:rsidRDefault="009B62E8">
      <w:r>
        <w:t>Introduction:</w:t>
      </w:r>
    </w:p>
    <w:p w14:paraId="4D8C3800" w14:textId="681CF4C3" w:rsidR="009B62E8" w:rsidRDefault="009B62E8">
      <w:r>
        <w:t>C</w:t>
      </w:r>
      <w:r w:rsidR="00A92D9B">
        <w:t xml:space="preserve">ervical cancer is a relatively rare form of cancer compared to other cancer diagnoses amongst women, accounting for 1.4% of all women’s cancer diagnosis </w:t>
      </w:r>
      <w:r w:rsidR="00161B28">
        <w:t>in 2020(</w:t>
      </w:r>
      <w:r w:rsidR="00161B28" w:rsidRPr="00161B28">
        <w:t>https://www.canceraustralia.gov.au/affected-cancer/cancer-types/cervical-cancer/cervical-cancer-australia-statistics</w:t>
      </w:r>
      <w:r w:rsidR="00161B28">
        <w:t xml:space="preserve">) .  The survival rate of cervical cancer for five years is 74% from 2012-2016 in Australia, as evidenced by recorded statics, since the introduction of organizing screening beginning in 1991, diagnosis of cervical cancer has dropped on average 4.5% each year. 80% of cervical cancers are originate from developing countries, this </w:t>
      </w:r>
      <w:r w:rsidR="00F65A0A">
        <w:t xml:space="preserve">is </w:t>
      </w:r>
      <w:r w:rsidR="00161B28">
        <w:t xml:space="preserve">relevant as the dataset </w:t>
      </w:r>
      <w:r w:rsidR="00F65A0A">
        <w:t>was provided by and from the school of public health in west Sumatera, Indonesia(reference article here), which can be regarded as a developing area. In this report, we have explored whether based on the provided questionnaires results, using Machine learning we are able to accurately predict the occurrence of cervical cancer in an individual based on their responses to the questionnaire. From a practical perspective, due to it’s subtle symptoms, it would be beneficial to be able to accurately identify patients for therapeutic treatment.</w:t>
      </w:r>
    </w:p>
    <w:p w14:paraId="39E6CA3C" w14:textId="65E94120" w:rsidR="00F65A0A" w:rsidRDefault="00F65A0A"/>
    <w:p w14:paraId="6537C116" w14:textId="77333264" w:rsidR="00F65A0A" w:rsidRDefault="00F65A0A">
      <w:r>
        <w:t>Methodology</w:t>
      </w:r>
    </w:p>
    <w:p w14:paraId="041CE689" w14:textId="1C314BDF" w:rsidR="005310CE" w:rsidRDefault="004E1EE0">
      <w:r>
        <w:t>D</w:t>
      </w:r>
      <w:r w:rsidR="00F65A0A">
        <w:t>ata</w:t>
      </w:r>
      <w:r>
        <w:br/>
        <w:t xml:space="preserve">the Sobar’s diagnosis dataset (Sobar, Machmud, Wijaya 2016) </w:t>
      </w:r>
      <w:r w:rsidR="00EC030F">
        <w:t>was obtained from the UCI machine learning repository. The dataset contains responses from a study conducted in 2016 between 3 universities (school of public health: university of Andalas, school of information Technology: STIMIK Eresha, School of health science, STIKIM Jarkarta) for presentation at the international conference on internet services technology and information engineering 2016. The questionnaire ask</w:t>
      </w:r>
      <w:r w:rsidR="005310CE">
        <w:t xml:space="preserve">s questions based on social science theory modules: </w:t>
      </w:r>
      <w:r w:rsidR="005310CE">
        <w:br/>
        <w:t>1. The health belief model</w:t>
      </w:r>
      <w:r w:rsidR="005310CE">
        <w:br/>
        <w:t>2. Protection Motivation Theory</w:t>
      </w:r>
      <w:r w:rsidR="005310CE">
        <w:br/>
        <w:t>3. Theory of Planned behavior</w:t>
      </w:r>
      <w:r w:rsidR="005310CE">
        <w:br/>
        <w:t>4. Social Cognitive Theory</w:t>
      </w:r>
    </w:p>
    <w:p w14:paraId="6505A12A" w14:textId="6F3DFCB4" w:rsidR="00832C4A" w:rsidRDefault="008631C4">
      <w:r>
        <w:t xml:space="preserve">From these theories, </w:t>
      </w:r>
      <w:r w:rsidR="00832C4A">
        <w:t>eight</w:t>
      </w:r>
      <w:r>
        <w:t xml:space="preserve"> determinants of behavior were extracted:</w:t>
      </w:r>
    </w:p>
    <w:p w14:paraId="4D949ECF" w14:textId="2720D76D" w:rsidR="008631C4" w:rsidRDefault="00832C4A">
      <w:r>
        <w:lastRenderedPageBreak/>
        <w:t>-behaviour</w:t>
      </w:r>
      <w:r>
        <w:br/>
      </w:r>
      <w:r w:rsidR="008631C4">
        <w:t>-Perception</w:t>
      </w:r>
      <w:r w:rsidR="008631C4">
        <w:br/>
        <w:t>-intention</w:t>
      </w:r>
      <w:r w:rsidR="008631C4">
        <w:br/>
        <w:t>-Motivation</w:t>
      </w:r>
      <w:r w:rsidR="008631C4">
        <w:br/>
        <w:t xml:space="preserve">-Subjective Norm </w:t>
      </w:r>
      <w:r w:rsidR="008631C4">
        <w:br/>
        <w:t>-Attitude</w:t>
      </w:r>
      <w:r w:rsidR="008631C4">
        <w:br/>
        <w:t>-Social Support</w:t>
      </w:r>
      <w:r w:rsidR="008631C4">
        <w:br/>
        <w:t>-Empowerment</w:t>
      </w:r>
    </w:p>
    <w:p w14:paraId="2F03022F" w14:textId="33C7D2D2" w:rsidR="008631C4" w:rsidRDefault="008631C4">
      <w:r>
        <w:t xml:space="preserve">These </w:t>
      </w:r>
      <w:r w:rsidR="009B1695">
        <w:t xml:space="preserve">determinants were broken down further to individual variables </w:t>
      </w:r>
      <w:r w:rsidR="00D81BA1">
        <w:t>which</w:t>
      </w:r>
      <w:r>
        <w:t xml:space="preserve"> are used as features to create a classification model to detect cervical cancer risk</w:t>
      </w:r>
      <w:r w:rsidR="00832C4A">
        <w:t>:</w:t>
      </w:r>
    </w:p>
    <w:p w14:paraId="71D24BE4" w14:textId="77777777" w:rsidR="00832C4A" w:rsidRDefault="00832C4A">
      <w:r>
        <w:t>Behaviour:</w:t>
      </w:r>
      <w:r>
        <w:br/>
        <w:t>-sexual risk</w:t>
      </w:r>
      <w:r>
        <w:br/>
        <w:t>-eating</w:t>
      </w:r>
      <w:r>
        <w:br/>
        <w:t>-personal hygiene</w:t>
      </w:r>
    </w:p>
    <w:p w14:paraId="287A9B05" w14:textId="77777777" w:rsidR="00832C4A" w:rsidRDefault="00832C4A">
      <w:r>
        <w:t>Perception:</w:t>
      </w:r>
      <w:r>
        <w:br/>
        <w:t>-vulnerability</w:t>
      </w:r>
      <w:r>
        <w:br/>
        <w:t>-severity</w:t>
      </w:r>
    </w:p>
    <w:p w14:paraId="656847BC" w14:textId="77777777" w:rsidR="00832C4A" w:rsidRDefault="00832C4A">
      <w:r>
        <w:t>Intention:</w:t>
      </w:r>
      <w:r>
        <w:br/>
        <w:t>-aggregation</w:t>
      </w:r>
      <w:r>
        <w:br/>
        <w:t>-commitment</w:t>
      </w:r>
    </w:p>
    <w:p w14:paraId="111A2F99" w14:textId="77777777" w:rsidR="00832C4A" w:rsidRDefault="00832C4A">
      <w:r>
        <w:t>Motivation:</w:t>
      </w:r>
      <w:r>
        <w:br/>
        <w:t>-strength</w:t>
      </w:r>
      <w:r>
        <w:br/>
        <w:t>-willingness</w:t>
      </w:r>
      <w:r>
        <w:br/>
      </w:r>
      <w:r>
        <w:br/>
        <w:t>subjective norms:</w:t>
      </w:r>
      <w:r>
        <w:br/>
        <w:t>-significant person</w:t>
      </w:r>
      <w:r>
        <w:br/>
        <w:t>-fulfimment</w:t>
      </w:r>
    </w:p>
    <w:p w14:paraId="06EFE3ED" w14:textId="77777777" w:rsidR="00832C4A" w:rsidRDefault="00832C4A">
      <w:r>
        <w:t>Attitude:</w:t>
      </w:r>
      <w:r>
        <w:br/>
        <w:t>-consistency</w:t>
      </w:r>
      <w:r>
        <w:br/>
        <w:t>-spontaneity</w:t>
      </w:r>
    </w:p>
    <w:p w14:paraId="48698692" w14:textId="77777777" w:rsidR="00D81BA1" w:rsidRDefault="00832C4A">
      <w:r>
        <w:t>Social Support:</w:t>
      </w:r>
      <w:r>
        <w:br/>
        <w:t>-emotionality</w:t>
      </w:r>
      <w:r w:rsidR="00D81BA1">
        <w:br/>
        <w:t>-appreciation</w:t>
      </w:r>
      <w:r w:rsidR="00D81BA1">
        <w:br/>
        <w:t>-instrumental</w:t>
      </w:r>
    </w:p>
    <w:p w14:paraId="62ECE5EE" w14:textId="77777777" w:rsidR="00D81BA1" w:rsidRDefault="00D81BA1">
      <w:r>
        <w:t>Empowerment:</w:t>
      </w:r>
      <w:r>
        <w:br/>
        <w:t>-knowledge</w:t>
      </w:r>
      <w:r>
        <w:br/>
        <w:t>-abilities</w:t>
      </w:r>
      <w:r>
        <w:br/>
        <w:t>-desires</w:t>
      </w:r>
      <w:r>
        <w:br/>
      </w:r>
    </w:p>
    <w:p w14:paraId="40EAD9F5" w14:textId="27B6C14C" w:rsidR="009B1695" w:rsidRDefault="009B1695">
      <w:r>
        <w:lastRenderedPageBreak/>
        <w:t>Data analysis</w:t>
      </w:r>
      <w:r>
        <w:br/>
        <w:t xml:space="preserve">Data manipulation, data cleaning and analysis were performed using the python packages pandas and numpy. The data was checked for null values, statistical </w:t>
      </w:r>
      <w:r w:rsidR="004338FC">
        <w:t>parameters,</w:t>
      </w:r>
      <w:r>
        <w:t xml:space="preserve"> and inconsistent data values</w:t>
      </w:r>
      <w:r w:rsidR="004338FC">
        <w:t>, from this tertiary view, it became clear that all the values were based on ordinal values, thus outliers removal wasn’t necessary.</w:t>
      </w:r>
      <w:r w:rsidR="004338FC">
        <w:br/>
      </w:r>
      <w:r w:rsidR="004338FC">
        <w:br/>
        <w:t>Data modelling was done using matplotlib</w:t>
      </w:r>
      <w:r w:rsidR="00D81BA1">
        <w:t>, and of the data visualizations we were prompted to</w:t>
      </w:r>
      <w:r w:rsidR="002D07B7">
        <w:t xml:space="preserve"> use, the 11 visualizations that were generated for the results are:</w:t>
      </w:r>
      <w:r w:rsidR="002D07B7">
        <w:br/>
        <w:t>-</w:t>
      </w:r>
      <w:r w:rsidR="002D07B7" w:rsidRPr="002D07B7">
        <w:t>behavior_sexualRisk</w:t>
      </w:r>
      <w:r w:rsidR="002D07B7">
        <w:br/>
        <w:t>-</w:t>
      </w:r>
      <w:r w:rsidR="002D07B7" w:rsidRPr="002D07B7">
        <w:t>behavior_eating</w:t>
      </w:r>
      <w:r w:rsidR="002D07B7">
        <w:br/>
        <w:t>-</w:t>
      </w:r>
      <w:r w:rsidR="002D07B7" w:rsidRPr="002D07B7">
        <w:t>behavior_personalHygine</w:t>
      </w:r>
      <w:r w:rsidR="002D07B7">
        <w:br/>
        <w:t>-</w:t>
      </w:r>
      <w:r w:rsidR="002D07B7" w:rsidRPr="002D07B7">
        <w:t>intention_commitment</w:t>
      </w:r>
      <w:r w:rsidR="002D07B7">
        <w:br/>
        <w:t>-</w:t>
      </w:r>
      <w:r w:rsidR="002D07B7" w:rsidRPr="002D07B7">
        <w:t>attitude_consistency</w:t>
      </w:r>
      <w:r w:rsidR="002D07B7">
        <w:br/>
        <w:t>-</w:t>
      </w:r>
      <w:r w:rsidR="002D07B7" w:rsidRPr="002D07B7">
        <w:t>perception_vulnerability</w:t>
      </w:r>
      <w:r w:rsidR="002D07B7">
        <w:br/>
        <w:t>-</w:t>
      </w:r>
      <w:r w:rsidR="002D07B7" w:rsidRPr="002D07B7">
        <w:t>norm_fulfillment</w:t>
      </w:r>
      <w:r w:rsidR="002D07B7">
        <w:br/>
        <w:t>-</w:t>
      </w:r>
      <w:r w:rsidR="002D07B7" w:rsidRPr="002D07B7">
        <w:t>empowerment_knowledge</w:t>
      </w:r>
      <w:r w:rsidR="002D07B7">
        <w:br/>
        <w:t>-</w:t>
      </w:r>
      <w:r w:rsidR="002D07B7" w:rsidRPr="002D07B7">
        <w:t>empowerment_abilities</w:t>
      </w:r>
      <w:r w:rsidR="002D07B7">
        <w:br/>
        <w:t>-</w:t>
      </w:r>
      <w:r w:rsidR="002D07B7" w:rsidRPr="002D07B7">
        <w:t>empowerment_desires</w:t>
      </w:r>
      <w:r w:rsidR="002D07B7">
        <w:br/>
      </w:r>
      <w:r w:rsidR="002D07B7">
        <w:br/>
        <w:t>As all the data sets consisted of the same rating system, they were all processed as stacked bar</w:t>
      </w:r>
      <w:r w:rsidR="0049491B">
        <w:t>-</w:t>
      </w:r>
      <w:r w:rsidR="002D07B7">
        <w:t>graphs that drew distinction amongst participants who had cervical cancer and those who don’t.</w:t>
      </w:r>
      <w:r w:rsidR="002D07B7">
        <w:br/>
      </w:r>
      <w:r w:rsidR="002D07B7">
        <w:br/>
        <w:t>Scatterplots were made to show potential correlation and connections of the following variables.</w:t>
      </w:r>
      <w:r w:rsidR="002D07B7">
        <w:br/>
        <w:t>-</w:t>
      </w:r>
      <w:r w:rsidR="0049491B">
        <w:t xml:space="preserve"> </w:t>
      </w:r>
      <w:r w:rsidR="002D07B7" w:rsidRPr="002D07B7">
        <w:t>behavior_personalHygine</w:t>
      </w:r>
      <w:r w:rsidR="002D07B7">
        <w:t>/</w:t>
      </w:r>
      <w:r w:rsidR="002D07B7" w:rsidRPr="002D07B7">
        <w:t xml:space="preserve"> behavior_eating</w:t>
      </w:r>
    </w:p>
    <w:p w14:paraId="20AA1241" w14:textId="4EB69716" w:rsidR="004338FC" w:rsidRDefault="002D07B7">
      <w:r>
        <w:t>-</w:t>
      </w:r>
      <w:r w:rsidRPr="002D07B7">
        <w:t xml:space="preserve"> attitude_consistency</w:t>
      </w:r>
      <w:r>
        <w:t xml:space="preserve">/ </w:t>
      </w:r>
      <w:r w:rsidRPr="002D07B7">
        <w:t>behavior_eating</w:t>
      </w:r>
    </w:p>
    <w:p w14:paraId="4DCF0BB2" w14:textId="6169C405" w:rsidR="002D07B7" w:rsidRDefault="002D07B7">
      <w:r>
        <w:t>-</w:t>
      </w:r>
      <w:r w:rsidRPr="002D07B7">
        <w:t xml:space="preserve"> attitude_consistency</w:t>
      </w:r>
      <w:r>
        <w:t>/</w:t>
      </w:r>
      <w:r w:rsidRPr="002D07B7">
        <w:t>behavior_personalHygine</w:t>
      </w:r>
    </w:p>
    <w:p w14:paraId="3191EEB3" w14:textId="0703E623" w:rsidR="002D07B7" w:rsidRDefault="002D07B7">
      <w:r>
        <w:t>-</w:t>
      </w:r>
      <w:r w:rsidRPr="002D07B7">
        <w:t xml:space="preserve"> attitude_consistency</w:t>
      </w:r>
      <w:r>
        <w:t xml:space="preserve">/ </w:t>
      </w:r>
      <w:r w:rsidRPr="002D07B7">
        <w:t>intention_commitment</w:t>
      </w:r>
    </w:p>
    <w:p w14:paraId="3BA075A0" w14:textId="69D47536" w:rsidR="002D07B7" w:rsidRDefault="002D07B7">
      <w:r>
        <w:t>-</w:t>
      </w:r>
      <w:r w:rsidRPr="002D07B7">
        <w:t xml:space="preserve"> empowerment_knowledge</w:t>
      </w:r>
      <w:r>
        <w:t xml:space="preserve">/ </w:t>
      </w:r>
      <w:r w:rsidRPr="002D07B7">
        <w:t>empowerment_abilities</w:t>
      </w:r>
    </w:p>
    <w:p w14:paraId="16A1996C" w14:textId="33424524" w:rsidR="002D07B7" w:rsidRDefault="002D07B7">
      <w:r>
        <w:t>-</w:t>
      </w:r>
      <w:r w:rsidRPr="002D07B7">
        <w:t xml:space="preserve"> empowerment_abilities</w:t>
      </w:r>
      <w:r>
        <w:t>/</w:t>
      </w:r>
      <w:r w:rsidRPr="002D07B7">
        <w:t>empowerment_desires</w:t>
      </w:r>
    </w:p>
    <w:p w14:paraId="10634F2C" w14:textId="6906F246" w:rsidR="002D07B7" w:rsidRDefault="002D07B7">
      <w:r>
        <w:t>-</w:t>
      </w:r>
      <w:r w:rsidRPr="002D07B7">
        <w:t xml:space="preserve"> empowerment_knowledge</w:t>
      </w:r>
      <w:r>
        <w:t>/</w:t>
      </w:r>
      <w:r w:rsidRPr="002D07B7">
        <w:t>perception_vulnerability</w:t>
      </w:r>
    </w:p>
    <w:p w14:paraId="4A894C82" w14:textId="40B4ACBD" w:rsidR="002D07B7" w:rsidRDefault="002D07B7">
      <w:r>
        <w:t>-</w:t>
      </w:r>
      <w:r w:rsidRPr="002D07B7">
        <w:t xml:space="preserve"> empowerment_knowledge</w:t>
      </w:r>
      <w:r>
        <w:t>/</w:t>
      </w:r>
      <w:r w:rsidRPr="002D07B7">
        <w:t>behavior_personalHygine</w:t>
      </w:r>
    </w:p>
    <w:p w14:paraId="6E53A0C7" w14:textId="73192BEB" w:rsidR="002D07B7" w:rsidRDefault="002D07B7">
      <w:r>
        <w:t>-</w:t>
      </w:r>
      <w:r w:rsidR="0049491B">
        <w:t xml:space="preserve"> </w:t>
      </w:r>
      <w:r w:rsidRPr="002D07B7">
        <w:t>empowerment_desires</w:t>
      </w:r>
      <w:r>
        <w:t>/</w:t>
      </w:r>
      <w:r w:rsidRPr="002D07B7">
        <w:t>norm_fulfillment</w:t>
      </w:r>
    </w:p>
    <w:p w14:paraId="3AEDD06A" w14:textId="6C388BCE" w:rsidR="002D07B7" w:rsidRDefault="002D07B7">
      <w:r>
        <w:t>-</w:t>
      </w:r>
      <w:r w:rsidRPr="002D07B7">
        <w:t xml:space="preserve"> empowerment_desires</w:t>
      </w:r>
      <w:r>
        <w:t>/</w:t>
      </w:r>
      <w:r w:rsidRPr="002D07B7">
        <w:t>empowerment_knowledge</w:t>
      </w:r>
    </w:p>
    <w:p w14:paraId="7150C6D1" w14:textId="77777777" w:rsidR="00280CBC" w:rsidRDefault="0049491B">
      <w:r>
        <w:t xml:space="preserve">Sklearn library was used for the data modelling section, of the classification tasks, we chose two methods, which are the k neighbour classifer and decision Tree Classifier to predict whether an individual has cervical cancer based on their attributes, since all values were of similar weighting, </w:t>
      </w:r>
      <w:r w:rsidR="00280CBC">
        <w:t>there was minimal manipulation. The classification were divided into 3 tasks</w:t>
      </w:r>
    </w:p>
    <w:p w14:paraId="4CC71046" w14:textId="4422C4B1" w:rsidR="00280CBC" w:rsidRDefault="00280CBC">
      <w:r>
        <w:lastRenderedPageBreak/>
        <w:br/>
        <w:t>Task 1: 0.5 of the data for training, the other 0.5 for testing</w:t>
      </w:r>
      <w:r>
        <w:br/>
        <w:t>task 2: 0.6 of the data for training, the other 0.4 for testing</w:t>
      </w:r>
      <w:r>
        <w:br/>
        <w:t>task 3: 0.8 of the data for training, the other 0.2 for testing</w:t>
      </w:r>
      <w:r>
        <w:br/>
      </w:r>
      <w:r>
        <w:br/>
        <w:t>in each report: precision, recall and f1-scores were provided for each label 0 = no cancer, 1 = has cancer</w:t>
      </w:r>
      <w:r w:rsidR="00A53CF4">
        <w:t>, accuracy, macro accuracy and weighted accuracy were given [</w:t>
      </w:r>
      <w:r w:rsidR="00A53CF4">
        <w:rPr>
          <w:color w:val="FF0000"/>
        </w:rPr>
        <w:t>MORE ELABORATION</w:t>
      </w:r>
      <w:r w:rsidR="00A94826">
        <w:rPr>
          <w:color w:val="FF0000"/>
        </w:rPr>
        <w:t xml:space="preserve"> ON KNEIGHBOUR/DECISION TREE</w:t>
      </w:r>
      <w:r w:rsidR="00A53CF4">
        <w:t>]</w:t>
      </w:r>
    </w:p>
    <w:p w14:paraId="3134A44F" w14:textId="6A104387" w:rsidR="00A53CF4" w:rsidRDefault="00A53CF4">
      <w:r>
        <w:t>DATA EXPLORATION ANALYSIS:</w:t>
      </w:r>
    </w:p>
    <w:p w14:paraId="0CFB8D01" w14:textId="2E54CBC5" w:rsidR="00A53CF4" w:rsidRDefault="00A53CF4">
      <w:r>
        <w:t>Data exploration elaboration had to be speculated, due to the language divide and incomplete explanation of the social skill variables, the exact nature of the graphs representation had to be speculated.</w:t>
      </w:r>
    </w:p>
    <w:p w14:paraId="7608B508" w14:textId="70DF6072" w:rsidR="00A53CF4" w:rsidRDefault="00A53CF4">
      <w:r>
        <w:rPr>
          <w:noProof/>
        </w:rPr>
        <w:drawing>
          <wp:inline distT="0" distB="0" distL="0" distR="0" wp14:anchorId="1E91B544" wp14:editId="1DB46C7E">
            <wp:extent cx="3105150" cy="299120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0659" cy="2996507"/>
                    </a:xfrm>
                    <a:prstGeom prst="rect">
                      <a:avLst/>
                    </a:prstGeom>
                    <a:noFill/>
                    <a:ln>
                      <a:noFill/>
                    </a:ln>
                  </pic:spPr>
                </pic:pic>
              </a:graphicData>
            </a:graphic>
          </wp:inline>
        </w:drawing>
      </w:r>
    </w:p>
    <w:p w14:paraId="2FA87726" w14:textId="435AD42F" w:rsidR="00EC030F" w:rsidRDefault="00A53CF4">
      <w:r>
        <w:t>This pie chart shows the distribution of those without and with cervical cancer for context (blue and orange respectively).</w:t>
      </w:r>
      <w:r w:rsidR="00C711EA">
        <w:t xml:space="preserve"> And the colours of the graphs will consistently dictate blue as cancer free, and orange/red as those with cervical cancer.</w:t>
      </w:r>
    </w:p>
    <w:p w14:paraId="3376A7CD" w14:textId="7C2C9AF1" w:rsidR="00A53CF4" w:rsidRDefault="00A53CF4">
      <w:r>
        <w:rPr>
          <w:noProof/>
        </w:rPr>
        <w:lastRenderedPageBreak/>
        <w:drawing>
          <wp:inline distT="0" distB="0" distL="0" distR="0" wp14:anchorId="2541C215" wp14:editId="543479AC">
            <wp:extent cx="3924300" cy="35519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9092" cy="3556333"/>
                    </a:xfrm>
                    <a:prstGeom prst="rect">
                      <a:avLst/>
                    </a:prstGeom>
                    <a:noFill/>
                    <a:ln>
                      <a:noFill/>
                    </a:ln>
                  </pic:spPr>
                </pic:pic>
              </a:graphicData>
            </a:graphic>
          </wp:inline>
        </w:drawing>
      </w:r>
    </w:p>
    <w:p w14:paraId="5640F920" w14:textId="2900D65F" w:rsidR="00A53CF4" w:rsidRDefault="00A53CF4">
      <w:r>
        <w:t xml:space="preserve">graph 1: </w:t>
      </w:r>
      <w:r w:rsidRPr="002D07B7">
        <w:t>behavior_sexualRisk</w:t>
      </w:r>
      <w:r>
        <w:br/>
        <w:t>From this graph, very few were willing to engage in risky sexual intercourse with or without cervical cancer, although those who were willing, indicated that they already had cervical cancer.</w:t>
      </w:r>
      <w:r>
        <w:br/>
      </w:r>
      <w:r>
        <w:br/>
      </w:r>
      <w:r>
        <w:rPr>
          <w:noProof/>
        </w:rPr>
        <w:drawing>
          <wp:inline distT="0" distB="0" distL="0" distR="0" wp14:anchorId="43DD7915" wp14:editId="65989108">
            <wp:extent cx="3093871" cy="28003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346" cy="2804401"/>
                    </a:xfrm>
                    <a:prstGeom prst="rect">
                      <a:avLst/>
                    </a:prstGeom>
                    <a:noFill/>
                    <a:ln>
                      <a:noFill/>
                    </a:ln>
                  </pic:spPr>
                </pic:pic>
              </a:graphicData>
            </a:graphic>
          </wp:inline>
        </w:drawing>
      </w:r>
    </w:p>
    <w:p w14:paraId="202CB4A9" w14:textId="79B977B2" w:rsidR="00A53CF4" w:rsidRDefault="00A53CF4">
      <w:r>
        <w:t>graph 2: Behaviour_eating</w:t>
      </w:r>
      <w:r>
        <w:br/>
        <w:t>The individuals tested indicated that the majority indicated their eating behavior highly, those with cancer probably were more health conscious due to their diagnosis, whereas the few that rated their diet low likely had less health concerns.</w:t>
      </w:r>
    </w:p>
    <w:p w14:paraId="5B31E52B" w14:textId="4C7A91F0" w:rsidR="00A53CF4" w:rsidRDefault="00A53CF4">
      <w:r>
        <w:rPr>
          <w:noProof/>
        </w:rPr>
        <w:lastRenderedPageBreak/>
        <w:drawing>
          <wp:inline distT="0" distB="0" distL="0" distR="0" wp14:anchorId="2E84AD49" wp14:editId="44C8DA7B">
            <wp:extent cx="3305175" cy="292133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586" cy="2963240"/>
                    </a:xfrm>
                    <a:prstGeom prst="rect">
                      <a:avLst/>
                    </a:prstGeom>
                    <a:noFill/>
                    <a:ln>
                      <a:noFill/>
                    </a:ln>
                  </pic:spPr>
                </pic:pic>
              </a:graphicData>
            </a:graphic>
          </wp:inline>
        </w:drawing>
      </w:r>
    </w:p>
    <w:p w14:paraId="137A02EF" w14:textId="77777777" w:rsidR="001F41FB" w:rsidRDefault="00A53CF4">
      <w:r>
        <w:t>Table 3: behavior_personalHygiene</w:t>
      </w:r>
      <w:r>
        <w:br/>
        <w:t xml:space="preserve">The ratings for personal hygiene </w:t>
      </w:r>
      <w:r w:rsidR="001F41FB">
        <w:t>show that most of those tested rating their hygiene as high, although of those who have cervical cancer, their distribution was spread evenly across the graph.</w:t>
      </w:r>
      <w:r w:rsidR="001F41FB">
        <w:rPr>
          <w:noProof/>
        </w:rPr>
        <w:drawing>
          <wp:inline distT="0" distB="0" distL="0" distR="0" wp14:anchorId="541AA3B4" wp14:editId="154E5BE3">
            <wp:extent cx="2952750" cy="2672618"/>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519" cy="2685986"/>
                    </a:xfrm>
                    <a:prstGeom prst="rect">
                      <a:avLst/>
                    </a:prstGeom>
                    <a:noFill/>
                    <a:ln>
                      <a:noFill/>
                    </a:ln>
                  </pic:spPr>
                </pic:pic>
              </a:graphicData>
            </a:graphic>
          </wp:inline>
        </w:drawing>
      </w:r>
      <w:r w:rsidR="001F41FB" w:rsidRPr="001F41FB">
        <w:t xml:space="preserve"> </w:t>
      </w:r>
    </w:p>
    <w:p w14:paraId="5084B50F" w14:textId="77777777" w:rsidR="001F41FB" w:rsidRDefault="001F41FB">
      <w:r>
        <w:t>Table 4: intention_commitment</w:t>
      </w:r>
    </w:p>
    <w:p w14:paraId="6635589F" w14:textId="33334256" w:rsidR="001F41FB" w:rsidRDefault="001F41FB">
      <w:r>
        <w:t>Generally it was shown the the majority of participants rated their intentions of committing very highly.</w:t>
      </w:r>
    </w:p>
    <w:p w14:paraId="1C801902" w14:textId="0E22D5CC" w:rsidR="001F41FB" w:rsidRDefault="001F41FB">
      <w:r>
        <w:lastRenderedPageBreak/>
        <w:br/>
      </w:r>
      <w:r>
        <w:rPr>
          <w:noProof/>
        </w:rPr>
        <w:drawing>
          <wp:inline distT="0" distB="0" distL="0" distR="0" wp14:anchorId="3DB375AD" wp14:editId="74E7AD6C">
            <wp:extent cx="3009900" cy="2660354"/>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814" cy="2677071"/>
                    </a:xfrm>
                    <a:prstGeom prst="rect">
                      <a:avLst/>
                    </a:prstGeom>
                    <a:noFill/>
                    <a:ln>
                      <a:noFill/>
                    </a:ln>
                  </pic:spPr>
                </pic:pic>
              </a:graphicData>
            </a:graphic>
          </wp:inline>
        </w:drawing>
      </w:r>
    </w:p>
    <w:p w14:paraId="6970A250" w14:textId="71B40F04" w:rsidR="001F41FB" w:rsidRDefault="001F41FB">
      <w:r>
        <w:t>Table 5 Constitency_attitude:</w:t>
      </w:r>
      <w:r>
        <w:br/>
        <w:t>participants attitudes were rated generally above average, although it is surprising that most of those who had cancer were optimistic based on interpretation of the graph</w:t>
      </w:r>
    </w:p>
    <w:p w14:paraId="23B0FE92" w14:textId="55DC94C6" w:rsidR="001F41FB" w:rsidRDefault="001F41FB">
      <w:r>
        <w:rPr>
          <w:noProof/>
        </w:rPr>
        <w:drawing>
          <wp:inline distT="0" distB="0" distL="0" distR="0" wp14:anchorId="68506502" wp14:editId="473BA2AD">
            <wp:extent cx="3262245" cy="2952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842" cy="2956911"/>
                    </a:xfrm>
                    <a:prstGeom prst="rect">
                      <a:avLst/>
                    </a:prstGeom>
                    <a:noFill/>
                    <a:ln>
                      <a:noFill/>
                    </a:ln>
                  </pic:spPr>
                </pic:pic>
              </a:graphicData>
            </a:graphic>
          </wp:inline>
        </w:drawing>
      </w:r>
    </w:p>
    <w:p w14:paraId="0A44462D" w14:textId="44F07422" w:rsidR="001F41FB" w:rsidRDefault="001F41FB">
      <w:r>
        <w:t>Table 6 perception_vulnerability:</w:t>
      </w:r>
      <w:r>
        <w:br/>
        <w:t>It was generally shown, based on my interpretation of the graph, that generally most of those with cancer saw themselves as vulnerable, and although some of those without cancer shared this sentiment, of those who did not believe that their were vulnerable, were entirely cancer free.</w:t>
      </w:r>
      <w:r>
        <w:br/>
      </w:r>
    </w:p>
    <w:p w14:paraId="57A41238" w14:textId="4C5BCE54" w:rsidR="001F41FB" w:rsidRDefault="001F41FB"/>
    <w:p w14:paraId="79073A23" w14:textId="254E57D0" w:rsidR="001F41FB" w:rsidRDefault="001F41FB"/>
    <w:p w14:paraId="498B8D38" w14:textId="76D48512" w:rsidR="001F41FB" w:rsidRDefault="001F41FB">
      <w:r>
        <w:rPr>
          <w:noProof/>
        </w:rPr>
        <w:lastRenderedPageBreak/>
        <w:drawing>
          <wp:inline distT="0" distB="0" distL="0" distR="0" wp14:anchorId="5E1AC0F5" wp14:editId="3832257A">
            <wp:extent cx="3329939" cy="2943225"/>
            <wp:effectExtent l="0" t="0" r="444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061" cy="2947752"/>
                    </a:xfrm>
                    <a:prstGeom prst="rect">
                      <a:avLst/>
                    </a:prstGeom>
                    <a:noFill/>
                    <a:ln>
                      <a:noFill/>
                    </a:ln>
                  </pic:spPr>
                </pic:pic>
              </a:graphicData>
            </a:graphic>
          </wp:inline>
        </w:drawing>
      </w:r>
    </w:p>
    <w:p w14:paraId="5201F5E1" w14:textId="719E19F7" w:rsidR="001F41FB" w:rsidRDefault="001F41FB">
      <w:r>
        <w:t>Table 7: norm_fulfillment</w:t>
      </w:r>
      <w:r>
        <w:br/>
        <w:t>This tables interpretation came across as a rating about the fulfillment the individuals felt towards societal norms of their country</w:t>
      </w:r>
      <w:r w:rsidR="00353073">
        <w:t>.</w:t>
      </w:r>
      <w:r>
        <w:t xml:space="preserve"> Indonesia is a conservative country, as such</w:t>
      </w:r>
      <w:r w:rsidR="00353073">
        <w:t>, it is a reasonable hypothesis that more liberal behaviours based on sexual freedom in this instance, run counter to the countries general conservative norms, leading to those unfulfilled by said norms to engage in more risky behaviour, This is reflected by those whose ratings are lower have the majority of cancer cases.</w:t>
      </w:r>
    </w:p>
    <w:p w14:paraId="5956FF3B" w14:textId="798A66DA" w:rsidR="00353073" w:rsidRDefault="00353073"/>
    <w:p w14:paraId="4D98B307" w14:textId="474CBA15" w:rsidR="00353073" w:rsidRDefault="00353073">
      <w:r w:rsidRPr="00353073">
        <w:rPr>
          <w:noProof/>
        </w:rPr>
        <w:drawing>
          <wp:inline distT="0" distB="0" distL="0" distR="0" wp14:anchorId="310722BB" wp14:editId="490E5E84">
            <wp:extent cx="3610128" cy="3190875"/>
            <wp:effectExtent l="0" t="0" r="952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904" cy="3198632"/>
                    </a:xfrm>
                    <a:prstGeom prst="rect">
                      <a:avLst/>
                    </a:prstGeom>
                    <a:noFill/>
                    <a:ln>
                      <a:noFill/>
                    </a:ln>
                  </pic:spPr>
                </pic:pic>
              </a:graphicData>
            </a:graphic>
          </wp:inline>
        </w:drawing>
      </w:r>
    </w:p>
    <w:p w14:paraId="658B8015" w14:textId="0294732A" w:rsidR="00353073" w:rsidRDefault="00353073">
      <w:r>
        <w:t>Table 8: empowerment_knowledge</w:t>
      </w:r>
      <w:r>
        <w:br/>
        <w:t xml:space="preserve">This variable is interpreted as the rating of empowerment based on how much knowledge they have </w:t>
      </w:r>
      <w:r>
        <w:lastRenderedPageBreak/>
        <w:t>about the disease, those without cancer were found to generally feel empowered potentially due to having the knowledge to act towards prevention, whilst those with cancer likely did not feel empowered due to already contracting the illness or became optimistic due to gaining more information.</w:t>
      </w:r>
    </w:p>
    <w:p w14:paraId="1412C8F5" w14:textId="5D9AE84A" w:rsidR="00353073" w:rsidRDefault="00353073">
      <w:r>
        <w:rPr>
          <w:noProof/>
        </w:rPr>
        <w:drawing>
          <wp:inline distT="0" distB="0" distL="0" distR="0" wp14:anchorId="188BA842" wp14:editId="6989915F">
            <wp:extent cx="3083348" cy="2790825"/>
            <wp:effectExtent l="0" t="0" r="3175" b="0"/>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324" cy="2798950"/>
                    </a:xfrm>
                    <a:prstGeom prst="rect">
                      <a:avLst/>
                    </a:prstGeom>
                    <a:noFill/>
                    <a:ln>
                      <a:noFill/>
                    </a:ln>
                  </pic:spPr>
                </pic:pic>
              </a:graphicData>
            </a:graphic>
          </wp:inline>
        </w:drawing>
      </w:r>
    </w:p>
    <w:p w14:paraId="1ACE459D" w14:textId="33558D1F" w:rsidR="00353073" w:rsidRDefault="00353073">
      <w:r>
        <w:t>Table 9: empowerment_abilities</w:t>
      </w:r>
      <w:r>
        <w:br/>
        <w:t>This variable explored their empowerment based on the abilities of the individual, this graph indicates that many of those with cancer felt hopeless</w:t>
      </w:r>
      <w:r w:rsidR="007C6E21">
        <w:t>, whilst those without generally felt more empowered with their abilities.</w:t>
      </w:r>
    </w:p>
    <w:p w14:paraId="7413A25E" w14:textId="7FE81987" w:rsidR="007C6E21" w:rsidRDefault="007C6E21">
      <w:r>
        <w:rPr>
          <w:noProof/>
        </w:rPr>
        <w:drawing>
          <wp:inline distT="0" distB="0" distL="0" distR="0" wp14:anchorId="767A13C9" wp14:editId="1E8A17BB">
            <wp:extent cx="3441142" cy="3114675"/>
            <wp:effectExtent l="0" t="0" r="698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347" cy="3117576"/>
                    </a:xfrm>
                    <a:prstGeom prst="rect">
                      <a:avLst/>
                    </a:prstGeom>
                    <a:noFill/>
                    <a:ln>
                      <a:noFill/>
                    </a:ln>
                  </pic:spPr>
                </pic:pic>
              </a:graphicData>
            </a:graphic>
          </wp:inline>
        </w:drawing>
      </w:r>
    </w:p>
    <w:p w14:paraId="684D5381" w14:textId="13504BC0" w:rsidR="007C6E21" w:rsidRDefault="007C6E21">
      <w:r>
        <w:t>Table 10: empowerment_desire</w:t>
      </w:r>
      <w:r>
        <w:br/>
        <w:t xml:space="preserve">The graph shows that a large proportion of those with cervical cancer, rated their desires did not </w:t>
      </w:r>
      <w:r>
        <w:lastRenderedPageBreak/>
        <w:t>empower them, potentially due to a belief of pessimistic outcome, although those who did not have cancer were empowered by their desires.</w:t>
      </w:r>
    </w:p>
    <w:p w14:paraId="0A76D381" w14:textId="748266E6" w:rsidR="007C6E21" w:rsidRDefault="007C6E21">
      <w:r>
        <w:rPr>
          <w:noProof/>
        </w:rPr>
        <w:drawing>
          <wp:inline distT="0" distB="0" distL="0" distR="0" wp14:anchorId="40F32318" wp14:editId="697CD19D">
            <wp:extent cx="5943600" cy="3251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1200"/>
                    </a:xfrm>
                    <a:prstGeom prst="rect">
                      <a:avLst/>
                    </a:prstGeom>
                    <a:noFill/>
                    <a:ln>
                      <a:noFill/>
                    </a:ln>
                  </pic:spPr>
                </pic:pic>
              </a:graphicData>
            </a:graphic>
          </wp:inline>
        </w:drawing>
      </w:r>
    </w:p>
    <w:p w14:paraId="5A990E61" w14:textId="77777777" w:rsidR="007C6E21" w:rsidRDefault="007C6E21">
      <w:r>
        <w:t>Table 11: hygiene ratings crossed with eating rating.</w:t>
      </w:r>
    </w:p>
    <w:p w14:paraId="49B270DA" w14:textId="2CDA0596" w:rsidR="007C6E21" w:rsidRDefault="007C6E21">
      <w:r>
        <w:t>We hypothesized that those with good hygiene would engage in a healthier diet, there proved to be a minor positive correlation to hygiene to diet, however the correlation was weak.</w:t>
      </w:r>
    </w:p>
    <w:p w14:paraId="68EB8795" w14:textId="2EBD4B8D" w:rsidR="007C6E21" w:rsidRDefault="007C6E21"/>
    <w:p w14:paraId="2F0833B2" w14:textId="4A9EFE9E" w:rsidR="007C6E21" w:rsidRDefault="007C6E21">
      <w:r>
        <w:rPr>
          <w:noProof/>
        </w:rPr>
        <w:drawing>
          <wp:inline distT="0" distB="0" distL="0" distR="0" wp14:anchorId="6A35C581" wp14:editId="6DD9765F">
            <wp:extent cx="5943600" cy="304482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509AC0A6" w14:textId="40E5A569" w:rsidR="007C6E21" w:rsidRDefault="007C6E21">
      <w:r>
        <w:lastRenderedPageBreak/>
        <w:t>Table 14: Consistency to commitment</w:t>
      </w:r>
      <w:r>
        <w:br/>
      </w:r>
      <w:r>
        <w:br/>
        <w:t>Consistency is often linked to either commitment or habit, we tested for a correlation between these 2 aspects, however, their showed to be almost zero correlation between the 2 variables which went against our initial assumptions.</w:t>
      </w:r>
    </w:p>
    <w:p w14:paraId="45078436" w14:textId="4C67E801" w:rsidR="007C6E21" w:rsidRDefault="007C6E21"/>
    <w:p w14:paraId="493C46C7" w14:textId="0231AB0B" w:rsidR="007C6E21" w:rsidRDefault="00C711EA">
      <w:r>
        <w:rPr>
          <w:noProof/>
        </w:rPr>
        <w:drawing>
          <wp:inline distT="0" distB="0" distL="0" distR="0" wp14:anchorId="46267120" wp14:editId="0DCD6F44">
            <wp:extent cx="5943600" cy="2357755"/>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57755"/>
                    </a:xfrm>
                    <a:prstGeom prst="rect">
                      <a:avLst/>
                    </a:prstGeom>
                    <a:noFill/>
                    <a:ln>
                      <a:noFill/>
                    </a:ln>
                  </pic:spPr>
                </pic:pic>
              </a:graphicData>
            </a:graphic>
          </wp:inline>
        </w:drawing>
      </w:r>
    </w:p>
    <w:p w14:paraId="5818894B" w14:textId="02B1B3BA" w:rsidR="007C6E21" w:rsidRDefault="007C6E21">
      <w:r>
        <w:t>Table 15:</w:t>
      </w:r>
      <w:r w:rsidR="00C711EA">
        <w:t xml:space="preserve"> abilities and knowledge</w:t>
      </w:r>
      <w:r w:rsidR="00C711EA">
        <w:br/>
      </w:r>
      <w:r w:rsidR="00C711EA">
        <w:br/>
        <w:t>There was a strong correlation between the empowerment rating of those with abilities and knowledge, visually it was clear that those who did not feel like they had either rated low on both of these graphs, and there is a clear positive correlation. We hypothesized that those with higher rated abilities, would in turn be able to act on the knowledge the received, and thus felt empowered, conversely the opposite was shown to be true too.</w:t>
      </w:r>
    </w:p>
    <w:p w14:paraId="76488703" w14:textId="3532D11C" w:rsidR="00C711EA" w:rsidRDefault="00C711EA">
      <w:r>
        <w:rPr>
          <w:noProof/>
        </w:rPr>
        <w:drawing>
          <wp:inline distT="0" distB="0" distL="0" distR="0" wp14:anchorId="7EA4F4E4" wp14:editId="081F55FF">
            <wp:extent cx="5943600" cy="2357755"/>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57755"/>
                    </a:xfrm>
                    <a:prstGeom prst="rect">
                      <a:avLst/>
                    </a:prstGeom>
                    <a:noFill/>
                    <a:ln>
                      <a:noFill/>
                    </a:ln>
                  </pic:spPr>
                </pic:pic>
              </a:graphicData>
            </a:graphic>
          </wp:inline>
        </w:drawing>
      </w:r>
    </w:p>
    <w:p w14:paraId="668D2258" w14:textId="2FA6A7AF" w:rsidR="00C711EA" w:rsidRDefault="00C711EA">
      <w:r>
        <w:t>Table 20:</w:t>
      </w:r>
      <w:r>
        <w:br/>
      </w:r>
      <w:r>
        <w:br/>
        <w:t xml:space="preserve">We hypothesized that those with high desire ratings would lead to higher knowledge ratings, as desire </w:t>
      </w:r>
      <w:r>
        <w:lastRenderedPageBreak/>
        <w:t>translates to action, and thus a pursuit of knowledge. The Strong positive correlation indicates that generally these individuals would rate highly across both variables. There is a clear visual divide as well amongst those with cancer and those without, leading to a potential indication that generally those with cancer did not feel or generally felt less empowered overall. There are several small outliers, but the clustering of those with cancer in table 20 and 15 are a clear indication, that generally those who are already suffering cervical cancer do not feel empowered on average</w:t>
      </w:r>
      <w:r w:rsidR="00CE4536">
        <w:t>.</w:t>
      </w:r>
    </w:p>
    <w:p w14:paraId="224FBEB1" w14:textId="38B520D6" w:rsidR="00C711EA" w:rsidRDefault="00A94826">
      <w:r>
        <w:rPr>
          <w:color w:val="FF0000"/>
        </w:rPr>
        <w:t>TASK 3 ANALYSIS</w:t>
      </w:r>
      <w:r>
        <w:rPr>
          <w:color w:val="FF0000"/>
        </w:rPr>
        <w:br/>
      </w:r>
      <w:r>
        <w:rPr>
          <w:color w:val="FF0000"/>
        </w:rPr>
        <w:br/>
        <w:t>CONCLUSION</w:t>
      </w:r>
      <w:r>
        <w:rPr>
          <w:color w:val="FF0000"/>
        </w:rPr>
        <w:br/>
      </w:r>
      <w:r>
        <w:rPr>
          <w:color w:val="FF0000"/>
        </w:rPr>
        <w:br/>
      </w:r>
      <w:r>
        <w:t>REFERENCES</w:t>
      </w:r>
      <w:r w:rsidR="00A52B33">
        <w:t>(probably reformat a bit)</w:t>
      </w:r>
      <w:r>
        <w:t>:</w:t>
      </w:r>
    </w:p>
    <w:p w14:paraId="116C71F3" w14:textId="3065A8B4" w:rsidR="00A94826" w:rsidRDefault="00A94826">
      <w:hyperlink r:id="rId19" w:history="1">
        <w:r>
          <w:rPr>
            <w:rStyle w:val="Hyperlink"/>
          </w:rPr>
          <w:t>UCI Machine Learning Repository: Cervical Cancer Behavior Risk Data Set</w:t>
        </w:r>
      </w:hyperlink>
    </w:p>
    <w:p w14:paraId="4705CC9E" w14:textId="45B9CBD8" w:rsidR="00A94826" w:rsidRDefault="00A94826">
      <w:hyperlink r:id="rId20" w:history="1">
        <w:r>
          <w:rPr>
            <w:rStyle w:val="Hyperlink"/>
          </w:rPr>
          <w:t>sobar-rizanda-adi-asl-2016.pdf (wordpress.com)</w:t>
        </w:r>
      </w:hyperlink>
    </w:p>
    <w:p w14:paraId="03CDF7FC" w14:textId="7A3499F7" w:rsidR="00A94826" w:rsidRPr="00A94826" w:rsidRDefault="00A94826">
      <w:r w:rsidRPr="00A94826">
        <w:t>https://slideplayer.com/slide/11492208/</w:t>
      </w:r>
    </w:p>
    <w:sectPr w:rsidR="00A94826" w:rsidRPr="00A9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61"/>
    <w:rsid w:val="000119D4"/>
    <w:rsid w:val="00087E91"/>
    <w:rsid w:val="00161B28"/>
    <w:rsid w:val="001F41FB"/>
    <w:rsid w:val="00280CBC"/>
    <w:rsid w:val="002D07B7"/>
    <w:rsid w:val="00353073"/>
    <w:rsid w:val="00412248"/>
    <w:rsid w:val="004338FC"/>
    <w:rsid w:val="0049491B"/>
    <w:rsid w:val="004E1EE0"/>
    <w:rsid w:val="005310CE"/>
    <w:rsid w:val="00790661"/>
    <w:rsid w:val="007C6E21"/>
    <w:rsid w:val="00832C4A"/>
    <w:rsid w:val="008631C4"/>
    <w:rsid w:val="009B1695"/>
    <w:rsid w:val="009B62E8"/>
    <w:rsid w:val="00A52B33"/>
    <w:rsid w:val="00A53CF4"/>
    <w:rsid w:val="00A92D9B"/>
    <w:rsid w:val="00A94826"/>
    <w:rsid w:val="00C711EA"/>
    <w:rsid w:val="00CE4536"/>
    <w:rsid w:val="00D81BA1"/>
    <w:rsid w:val="00EC030F"/>
    <w:rsid w:val="00F6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846C"/>
  <w15:chartTrackingRefBased/>
  <w15:docId w15:val="{18FAEBF7-5453-4893-967F-F489716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B28"/>
    <w:rPr>
      <w:color w:val="0563C1" w:themeColor="hyperlink"/>
      <w:u w:val="single"/>
    </w:rPr>
  </w:style>
  <w:style w:type="character" w:styleId="UnresolvedMention">
    <w:name w:val="Unresolved Mention"/>
    <w:basedOn w:val="DefaultParagraphFont"/>
    <w:uiPriority w:val="99"/>
    <w:semiHidden/>
    <w:unhideWhenUsed/>
    <w:rsid w:val="00161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adivb.files.wordpress.com/2017/11/sobar-rizanda-adi-asl-2016.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archive.ics.uci.edu/ml/datasets/Cervical+Cancer+Behavior+Risk"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12</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tran</dc:creator>
  <cp:keywords/>
  <dc:description/>
  <cp:lastModifiedBy>tim tran</cp:lastModifiedBy>
  <cp:revision>6</cp:revision>
  <dcterms:created xsi:type="dcterms:W3CDTF">2021-05-20T14:51:00Z</dcterms:created>
  <dcterms:modified xsi:type="dcterms:W3CDTF">2021-05-20T20:59:00Z</dcterms:modified>
</cp:coreProperties>
</file>