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rFonts w:hint="eastAsia"/>
        </w:rPr>
        <w:t>昨日回顾</w:t>
      </w:r>
    </w:p>
    <w:p>
      <w:pPr/>
      <w:r>
        <w:rPr>
          <w:rFonts w:hint="eastAsia"/>
          <w:highlight w:val="yellow"/>
        </w:rPr>
        <w:t>数据库</w:t>
      </w:r>
    </w:p>
    <w:p>
      <w:pPr/>
      <w:r>
        <w:rPr>
          <w:rFonts w:hint="eastAsia"/>
        </w:rPr>
        <w:tab/>
      </w:r>
      <w:r>
        <w:rPr>
          <w:rFonts w:hint="eastAsia"/>
        </w:rPr>
        <w:t>创建一个数据库: create database 数据库名;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修改数据库: alter database 数据库名 </w:t>
      </w:r>
    </w:p>
    <w:p>
      <w:pPr/>
      <w:r>
        <w:rPr>
          <w:rFonts w:hint="eastAsia"/>
        </w:rPr>
        <w:tab/>
      </w:r>
      <w:r>
        <w:rPr>
          <w:rFonts w:hint="eastAsia"/>
        </w:rPr>
        <w:t>删除数据库: drop database 数据库名;</w:t>
      </w:r>
    </w:p>
    <w:p>
      <w:pPr/>
      <w:r>
        <w:rPr>
          <w:rFonts w:hint="eastAsia"/>
        </w:rPr>
        <w:tab/>
      </w:r>
      <w:r>
        <w:rPr>
          <w:rFonts w:hint="eastAsia"/>
        </w:rPr>
        <w:t>显示数据库: show databases;</w:t>
      </w:r>
    </w:p>
    <w:p>
      <w:pPr/>
      <w:r>
        <w:rPr>
          <w:rFonts w:hint="eastAsia"/>
        </w:rPr>
        <w:tab/>
      </w:r>
      <w:r>
        <w:rPr>
          <w:rFonts w:hint="eastAsia"/>
        </w:rPr>
        <w:t>显示创建数据库的语句: show create database 数据库;</w:t>
      </w:r>
    </w:p>
    <w:p>
      <w:pPr/>
      <w:r>
        <w:rPr>
          <w:rFonts w:hint="eastAsia"/>
          <w:highlight w:val="yellow"/>
        </w:rPr>
        <w:t>数据表</w:t>
      </w:r>
    </w:p>
    <w:p>
      <w:pPr/>
      <w:r>
        <w:rPr>
          <w:rFonts w:hint="eastAsia"/>
        </w:rPr>
        <w:tab/>
      </w:r>
      <w:r>
        <w:rPr>
          <w:rFonts w:hint="eastAsia"/>
        </w:rPr>
        <w:t>创建一个表: create table 表名 (字段 字段类型 ,</w:t>
      </w:r>
      <w:r>
        <w:t>…</w:t>
      </w:r>
      <w:r>
        <w:rPr>
          <w:rFonts w:hint="eastAsia"/>
        </w:rPr>
        <w:t>);</w:t>
      </w:r>
    </w:p>
    <w:p>
      <w:pPr/>
      <w:r>
        <w:rPr>
          <w:rFonts w:hint="eastAsia"/>
        </w:rPr>
        <w:tab/>
      </w:r>
      <w:r>
        <w:rPr>
          <w:rFonts w:hint="eastAsia"/>
        </w:rPr>
        <w:t>删除一个表: drop table 表名;</w:t>
      </w:r>
    </w:p>
    <w:p>
      <w:pPr/>
      <w:r>
        <w:rPr>
          <w:rFonts w:hint="eastAsia"/>
        </w:rPr>
        <w:tab/>
      </w:r>
      <w:r>
        <w:rPr>
          <w:rFonts w:hint="eastAsia"/>
        </w:rPr>
        <w:t>显示所有表: show tables;</w:t>
      </w:r>
    </w:p>
    <w:p>
      <w:pPr/>
      <w:r>
        <w:rPr>
          <w:rFonts w:hint="eastAsia"/>
        </w:rPr>
        <w:tab/>
      </w:r>
      <w:r>
        <w:rPr>
          <w:rFonts w:hint="eastAsia"/>
        </w:rPr>
        <w:t>显示创建表: show create table 表名;</w:t>
      </w:r>
    </w:p>
    <w:p>
      <w:pPr/>
      <w:r>
        <w:rPr>
          <w:rFonts w:hint="eastAsia"/>
        </w:rPr>
        <w:tab/>
      </w:r>
      <w:r>
        <w:rPr>
          <w:rFonts w:hint="eastAsia"/>
        </w:rPr>
        <w:t>修改表:  表选项,表名,表字段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重命名表名:rename table 旧表名 to 新表名;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表字段:</w:t>
      </w:r>
      <w:r>
        <w:rPr>
          <w:rFonts w:hint="eastAsia"/>
        </w:rPr>
        <w:tab/>
      </w:r>
      <w:r>
        <w:rPr>
          <w:rFonts w:hint="eastAsia"/>
        </w:rPr>
        <w:t>增加表字段 alter table 表名 add 字段名 类型;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删除字段: alter table 表名 drop 字段名;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重命名字段: alter table 表名 change 旧名字 新名字 字段类型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修改字段类型: alter table 表名 modify 字段名 类型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表选项: alter table 表名 charset | engine</w:t>
      </w:r>
    </w:p>
    <w:p>
      <w:pPr/>
      <w:r>
        <w:rPr>
          <w:rFonts w:hint="eastAsia"/>
          <w:highlight w:val="yellow"/>
        </w:rPr>
        <w:t>数据</w:t>
      </w:r>
    </w:p>
    <w:p>
      <w:pPr/>
      <w:r>
        <w:rPr>
          <w:rFonts w:hint="eastAsia"/>
        </w:rPr>
        <w:tab/>
      </w:r>
      <w:r>
        <w:rPr>
          <w:rFonts w:hint="eastAsia"/>
          <w:highlight w:val="yellow"/>
        </w:rPr>
        <w:t>插入数据: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insert</w:t>
      </w:r>
      <w:r>
        <w:rPr>
          <w:rFonts w:hint="eastAsia"/>
        </w:rPr>
        <w:t xml:space="preserve"> into </w:t>
      </w:r>
      <w:r>
        <w:rPr>
          <w:rFonts w:hint="eastAsia"/>
          <w:highlight w:val="yellow"/>
        </w:rPr>
        <w:t>表名(字段列表)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values</w:t>
      </w:r>
      <w:r>
        <w:rPr>
          <w:rFonts w:hint="eastAsia"/>
        </w:rPr>
        <w:t xml:space="preserve"> (</w:t>
      </w:r>
      <w:r>
        <w:rPr>
          <w:rFonts w:hint="eastAsia"/>
          <w:highlight w:val="yellow"/>
        </w:rPr>
        <w:t>值列表),(值列表);</w:t>
      </w:r>
    </w:p>
    <w:p>
      <w:pPr/>
      <w:r>
        <w:rPr>
          <w:rFonts w:hint="eastAsia"/>
        </w:rPr>
        <w:tab/>
      </w:r>
      <w:r>
        <w:rPr>
          <w:rFonts w:hint="eastAsia"/>
          <w:highlight w:val="yellow"/>
        </w:rPr>
        <w:t>查询数据: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select</w:t>
      </w:r>
      <w:r>
        <w:rPr>
          <w:rFonts w:hint="eastAsia"/>
        </w:rPr>
        <w:t xml:space="preserve"> *|</w:t>
      </w:r>
      <w:r>
        <w:rPr>
          <w:rFonts w:hint="eastAsia"/>
          <w:highlight w:val="yellow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from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[where 条件判断];</w:t>
      </w:r>
    </w:p>
    <w:p>
      <w:pPr/>
      <w:r>
        <w:rPr>
          <w:rFonts w:hint="eastAsia"/>
        </w:rPr>
        <w:tab/>
      </w:r>
      <w:r>
        <w:rPr>
          <w:rFonts w:hint="eastAsia"/>
          <w:highlight w:val="yellow"/>
        </w:rPr>
        <w:t>删除数据: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delete</w:t>
      </w:r>
      <w:r>
        <w:rPr>
          <w:rFonts w:hint="eastAsia"/>
        </w:rPr>
        <w:t xml:space="preserve"> from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[where 条件判断]</w:t>
      </w:r>
    </w:p>
    <w:p>
      <w:pPr/>
      <w:r>
        <w:rPr>
          <w:rFonts w:hint="eastAsia"/>
        </w:rPr>
        <w:tab/>
      </w:r>
      <w:r>
        <w:rPr>
          <w:rFonts w:hint="eastAsia"/>
          <w:highlight w:val="yellow"/>
        </w:rPr>
        <w:t>更新数据: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update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set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字段名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=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值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[where 条件判断]</w:t>
      </w:r>
    </w:p>
    <w:p>
      <w:pPr>
        <w:pStyle w:val="2"/>
      </w:pPr>
      <w:r>
        <w:rPr>
          <w:rFonts w:hint="eastAsia"/>
        </w:rPr>
        <w:t>第9讲 数值类型</w:t>
      </w:r>
    </w:p>
    <w:p>
      <w:pPr/>
    </w:p>
    <w:p>
      <w:pPr>
        <w:pStyle w:val="3"/>
        <w:numPr>
          <w:ilvl w:val="0"/>
          <w:numId w:val="3"/>
        </w:numPr>
      </w:pPr>
      <w:r>
        <w:rPr>
          <w:rFonts w:hint="eastAsia"/>
        </w:rPr>
        <w:t>数据类型介绍</w:t>
      </w:r>
    </w:p>
    <w:p>
      <w:pPr/>
      <w:r>
        <w:rPr>
          <w:rFonts w:hint="eastAsia"/>
        </w:rPr>
        <w:t>数值型（整型及浮点型）、字符串类型、日期时间型</w:t>
      </w:r>
    </w:p>
    <w:p>
      <w:pPr/>
      <w:r>
        <w:drawing>
          <wp:inline distT="0" distB="0" distL="0" distR="0">
            <wp:extent cx="5274310" cy="2733040"/>
            <wp:effectExtent l="0" t="0" r="2540" b="0"/>
            <wp:docPr id="1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整数</w:t>
      </w:r>
    </w:p>
    <w:p>
      <w:pPr/>
      <w:r>
        <w:drawing>
          <wp:inline distT="0" distB="0" distL="0" distR="0">
            <wp:extent cx="5274310" cy="2115185"/>
            <wp:effectExtent l="0" t="0" r="2540" b="0"/>
            <wp:docPr id="1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numPr>
          <w:ilvl w:val="0"/>
          <w:numId w:val="4"/>
        </w:numPr>
      </w:pPr>
      <w:r>
        <w:rPr>
          <w:rFonts w:hint="eastAsia"/>
        </w:rPr>
        <w:t>类型</w:t>
      </w:r>
    </w:p>
    <w:p>
      <w:pPr/>
    </w:p>
    <w:p>
      <w:pPr/>
      <w:r>
        <w:rPr>
          <w:rFonts w:hint="eastAsia"/>
        </w:rPr>
        <w:t xml:space="preserve">tiny微小 </w:t>
      </w:r>
    </w:p>
    <w:p>
      <w:pPr/>
      <w:r>
        <w:rPr>
          <w:rFonts w:hint="eastAsia"/>
        </w:rPr>
        <w:t>small 小</w:t>
      </w:r>
    </w:p>
    <w:p>
      <w:pPr/>
      <w:r>
        <w:rPr>
          <w:rFonts w:hint="eastAsia"/>
        </w:rPr>
        <w:t>medium 中型</w:t>
      </w:r>
    </w:p>
    <w:p>
      <w:pPr/>
    </w:p>
    <w:p>
      <w:pPr/>
      <w:r>
        <w:rPr>
          <w:rFonts w:hint="eastAsia"/>
        </w:rPr>
        <w:t>这么多数据类型,我们以够用就可以!!! 数据类型越小,运行的效率越高</w:t>
      </w:r>
    </w:p>
    <w:p>
      <w:pPr/>
    </w:p>
    <w:p>
      <w:pPr>
        <w:pStyle w:val="4"/>
      </w:pPr>
      <w:r>
        <w:t>M</w:t>
      </w:r>
    </w:p>
    <w:p>
      <w:pPr/>
      <w:r>
        <w:rPr>
          <w:rFonts w:hint="eastAsia"/>
        </w:rPr>
        <w:t>表示</w:t>
      </w:r>
      <w:r>
        <w:rPr>
          <w:rFonts w:hint="eastAsia"/>
          <w:highlight w:val="yellow"/>
        </w:rPr>
        <w:t>最小显示宽度</w:t>
      </w:r>
      <w:r>
        <w:rPr>
          <w:rFonts w:hint="eastAsia"/>
        </w:rPr>
        <w:t>。</w:t>
      </w:r>
      <w:r>
        <w:rPr>
          <w:rFonts w:hint="eastAsia"/>
          <w:color w:val="FF0000"/>
          <w:highlight w:val="yellow"/>
        </w:rPr>
        <w:t>超出显示宽度，不超出类型的表示范围，可以存储</w:t>
      </w:r>
      <w:r>
        <w:rPr>
          <w:rFonts w:hint="eastAsia"/>
        </w:rPr>
        <w:t>。不足显示宽度，左侧使用空格进行填充。</w:t>
      </w:r>
    </w:p>
    <w:p>
      <w:pPr/>
      <w:r>
        <w:rPr>
          <w:rFonts w:hint="eastAsia"/>
        </w:rPr>
        <w:t>int(M)</w:t>
      </w:r>
    </w:p>
    <w:p>
      <w:pPr/>
      <w:r>
        <w:rPr>
          <w:rFonts w:hint="eastAsia"/>
        </w:rPr>
        <w:t>如果我设置最小显示宽度为 3</w:t>
      </w:r>
    </w:p>
    <w:p>
      <w:pPr>
        <w:ind w:firstLine="420" w:firstLineChars="200"/>
      </w:pPr>
      <w:r>
        <w:rPr>
          <w:rFonts w:hint="eastAsia"/>
        </w:rPr>
        <w:t>1</w:t>
      </w:r>
    </w:p>
    <w:p>
      <w:pPr>
        <w:ind w:firstLine="210" w:firstLineChars="100"/>
      </w:pPr>
      <w:r>
        <w:rPr>
          <w:rFonts w:hint="eastAsia"/>
        </w:rPr>
        <w:t>12</w:t>
      </w:r>
    </w:p>
    <w:p>
      <w:pPr/>
      <w:r>
        <w:rPr>
          <w:rFonts w:hint="eastAsia"/>
        </w:rPr>
        <w:t>123</w:t>
      </w:r>
    </w:p>
    <w:p>
      <w:pPr/>
      <w:r>
        <w:drawing>
          <wp:inline distT="0" distB="0" distL="0" distR="0">
            <wp:extent cx="6250305" cy="316865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unsigned</w:t>
      </w:r>
      <w:r>
        <w:rPr>
          <w:rFonts w:hint="eastAsia"/>
        </w:rPr>
        <w:t>无符号属性</w:t>
      </w:r>
    </w:p>
    <w:p>
      <w:pPr>
        <w:rPr>
          <w:color w:val="FF0000"/>
        </w:rPr>
      </w:pPr>
      <w:r>
        <w:rPr>
          <w:rFonts w:hint="eastAsia"/>
          <w:color w:val="FF0000"/>
          <w:highlight w:val="yellow"/>
        </w:rPr>
        <w:t>整形默认情况下是区分正负.(最高位就是符号位)</w:t>
      </w:r>
    </w:p>
    <w:p>
      <w:pPr/>
    </w:p>
    <w:p>
      <w:pPr/>
      <w:r>
        <w:rPr>
          <w:rFonts w:hint="eastAsia"/>
        </w:rPr>
        <w:t>无符号都是正数,也就说 原来最高位为1的时候表示 负数,</w:t>
      </w:r>
    </w:p>
    <w:p>
      <w:pPr/>
      <w:r>
        <w:rPr>
          <w:rFonts w:hint="eastAsia"/>
        </w:rPr>
        <w:t>现在这个最高位不表示符号位了表示值,这个值都是正数</w:t>
      </w:r>
    </w:p>
    <w:p>
      <w:pPr/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有符号与无符号的区别在于：最高位是否为符号位。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整型添加</w:t>
      </w:r>
      <w:r>
        <w:t>unsigned</w:t>
      </w:r>
      <w:r>
        <w:rPr>
          <w:rFonts w:hint="eastAsia"/>
        </w:rPr>
        <w:t>属性后，只能存储无符号数。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  <w:kern w:val="0"/>
        </w:rPr>
        <w:t>无符号表示范围是同类型有符号数正数部分的二倍</w:t>
      </w:r>
    </w:p>
    <w:p>
      <w:pPr>
        <w:pStyle w:val="29"/>
        <w:ind w:left="420" w:firstLine="0" w:firstLineChars="0"/>
        <w:rPr>
          <w:kern w:val="0"/>
        </w:rPr>
      </w:pPr>
    </w:p>
    <w:p>
      <w:pPr>
        <w:pStyle w:val="29"/>
        <w:ind w:left="420" w:firstLine="0" w:firstLineChars="0"/>
      </w:pPr>
      <w:r>
        <w:drawing>
          <wp:inline distT="0" distB="0" distL="0" distR="0">
            <wp:extent cx="5993130" cy="23863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</w:pPr>
    </w:p>
    <w:p>
      <w:pPr>
        <w:pStyle w:val="29"/>
        <w:ind w:left="420" w:firstLine="0" w:firstLineChars="0"/>
      </w:pPr>
      <w:r>
        <w:rPr>
          <w:rFonts w:hint="eastAsia"/>
        </w:rPr>
        <w:t>这5中数据类型,大家一定要注意 范围,超过范围就插入失败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7505065" cy="1625600"/>
            <wp:effectExtent l="0" t="0" r="69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注意事项</w:t>
      </w:r>
    </w:p>
    <w:p>
      <w:pPr/>
      <w:r>
        <w:rPr>
          <w:rFonts w:hint="eastAsia"/>
        </w:rPr>
        <w:t>①究竟选择哪种类型？原则是：够用就行了！因为占用的空间越小，效率就越高</w:t>
      </w:r>
    </w:p>
    <w:p>
      <w:pPr/>
      <w:r>
        <w:rPr>
          <w:rFonts w:hint="eastAsia"/>
        </w:rPr>
        <w:t>②在数据库中没有发现bool型,其实我们也可以用tinyint 表示bool型;</w:t>
      </w:r>
    </w:p>
    <w:p>
      <w:pPr/>
      <w:r>
        <w:drawing>
          <wp:inline distT="0" distB="0" distL="0" distR="0">
            <wp:extent cx="6957695" cy="2432685"/>
            <wp:effectExtent l="0" t="0" r="952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3"/>
      </w:pPr>
      <w:r>
        <w:rPr>
          <w:rFonts w:hint="eastAsia"/>
        </w:rPr>
        <w:t>小数</w:t>
      </w:r>
    </w:p>
    <w:p>
      <w:pPr/>
      <w:r>
        <w:drawing>
          <wp:inline distT="0" distB="0" distL="0" distR="0">
            <wp:extent cx="5274310" cy="2016125"/>
            <wp:effectExtent l="0" t="0" r="2540" b="3175"/>
            <wp:docPr id="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</w:pPr>
      <w:r>
        <w:rPr>
          <w:rFonts w:hint="eastAsia"/>
        </w:rPr>
        <w:t>浮点数</w:t>
      </w:r>
    </w:p>
    <w:p>
      <w:pPr/>
      <w:r>
        <w:rPr>
          <w:rFonts w:hint="eastAsia"/>
        </w:rPr>
        <w:t>float 和double占的字节数不一样,我们根据具体的需求来选择;</w:t>
      </w:r>
    </w:p>
    <w:p>
      <w:pPr/>
      <w:r>
        <w:drawing>
          <wp:inline distT="0" distB="0" distL="0" distR="0">
            <wp:extent cx="5283200" cy="204343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float/double 也存在(M,D)的情况</w:t>
      </w:r>
    </w:p>
    <w:p>
      <w:pPr/>
    </w:p>
    <w:p>
      <w:pPr/>
      <w:r>
        <w:drawing>
          <wp:inline distT="0" distB="0" distL="0" distR="0">
            <wp:extent cx="5307330" cy="2117090"/>
            <wp:effectExtent l="0" t="0" r="889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rPr>
          <w:rFonts w:hint="eastAsia"/>
        </w:rPr>
        <w:t>定点数</w:t>
      </w:r>
    </w:p>
    <w:p>
      <w:pPr/>
      <w:r>
        <w:rPr>
          <w:rFonts w:hint="eastAsia"/>
        </w:rPr>
        <w:t>decimal (也叫做货币类型)</w:t>
      </w:r>
    </w:p>
    <w:p>
      <w:pPr/>
      <w:r>
        <w:rPr>
          <w:rFonts w:hint="eastAsia"/>
        </w:rPr>
        <w:t>定点数在存储是时候,会把整数部分和小数部分 分开存在.</w:t>
      </w:r>
    </w:p>
    <w:p>
      <w:pPr/>
      <w:r>
        <w:drawing>
          <wp:inline distT="0" distB="0" distL="0" distR="0">
            <wp:extent cx="5425440" cy="1525270"/>
            <wp:effectExtent l="0" t="0" r="635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M,D</w:t>
      </w:r>
    </w:p>
    <w:p>
      <w:pPr/>
      <w:r>
        <w:t>float,double,decimal</w:t>
      </w:r>
      <w:r>
        <w:rPr>
          <w:rFonts w:hint="eastAsia"/>
        </w:rPr>
        <w:t>后面的</w:t>
      </w:r>
      <w:r>
        <w:rPr>
          <w:color w:val="FF0000"/>
          <w:highlight w:val="yellow"/>
        </w:rPr>
        <w:t>M</w:t>
      </w:r>
      <w:r>
        <w:rPr>
          <w:rFonts w:hint="eastAsia"/>
          <w:color w:val="FF0000"/>
          <w:highlight w:val="yellow"/>
        </w:rPr>
        <w:t>表示总共的宽度的位数</w:t>
      </w:r>
      <w:r>
        <w:rPr>
          <w:rFonts w:hint="eastAsia"/>
        </w:rPr>
        <w:t>。</w:t>
      </w:r>
      <w:r>
        <w:rPr>
          <w:color w:val="FF0000"/>
          <w:highlight w:val="yellow"/>
        </w:rPr>
        <w:t>D</w:t>
      </w:r>
      <w:r>
        <w:rPr>
          <w:rFonts w:hint="eastAsia"/>
          <w:color w:val="FF0000"/>
          <w:highlight w:val="yellow"/>
        </w:rPr>
        <w:t>表示小数的位数</w:t>
      </w:r>
      <w:r>
        <w:rPr>
          <w:rFonts w:hint="eastAsia"/>
        </w:rPr>
        <w:t>。</w:t>
      </w:r>
    </w:p>
    <w:p>
      <w:pPr/>
    </w:p>
    <w:p>
      <w:pPr/>
      <w:r>
        <w:rPr>
          <w:rFonts w:hint="eastAsia"/>
        </w:rPr>
        <w:t>是宽度,我之前说错了,我错了,我错了!!</w:t>
      </w:r>
    </w:p>
    <w:p>
      <w:pPr/>
    </w:p>
    <w:p>
      <w:pPr>
        <w:rPr>
          <w:color w:val="FF0000"/>
        </w:rPr>
      </w:pPr>
      <w:r>
        <w:rPr>
          <w:rFonts w:hint="eastAsia"/>
          <w:color w:val="FF0000"/>
          <w:highlight w:val="yellow"/>
        </w:rPr>
        <w:t>type(M,D);</w:t>
      </w:r>
    </w:p>
    <w:p>
      <w:pPr/>
    </w:p>
    <w:p>
      <w:pPr/>
      <w:r>
        <w:rPr>
          <w:rFonts w:hint="eastAsia"/>
        </w:rPr>
        <w:t>type(15,5);</w:t>
      </w:r>
    </w:p>
    <w:p>
      <w:pPr/>
      <w:r>
        <w:drawing>
          <wp:inline distT="0" distB="0" distL="0" distR="0">
            <wp:extent cx="5274310" cy="2459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5274310" cy="1073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29"/>
        <w:numPr>
          <w:ilvl w:val="0"/>
          <w:numId w:val="7"/>
        </w:numPr>
        <w:ind w:firstLineChars="0"/>
      </w:pPr>
      <w:r>
        <w:t>decimal</w:t>
      </w:r>
      <w:r>
        <w:rPr>
          <w:rFonts w:hint="eastAsia"/>
        </w:rPr>
        <w:t>最多可以精确存储</w:t>
      </w:r>
      <w:r>
        <w:t>30</w:t>
      </w:r>
      <w:r>
        <w:rPr>
          <w:rFonts w:hint="eastAsia"/>
        </w:rPr>
        <w:t>位小数。</w:t>
      </w:r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  <w:kern w:val="0"/>
        </w:rPr>
        <w:t>精确存储的原理：</w:t>
      </w:r>
      <w:r>
        <w:rPr>
          <w:rFonts w:hint="eastAsia"/>
          <w:color w:val="FF0000"/>
          <w:kern w:val="0"/>
          <w:highlight w:val="yellow"/>
        </w:rPr>
        <w:t>整数部分与小数部分分开存储</w:t>
      </w:r>
      <w:r>
        <w:rPr>
          <w:rFonts w:hint="eastAsia"/>
          <w:kern w:val="0"/>
        </w:rPr>
        <w:t>，每</w:t>
      </w:r>
      <w:r>
        <w:rPr>
          <w:kern w:val="0"/>
        </w:rPr>
        <w:t>9</w:t>
      </w:r>
      <w:r>
        <w:rPr>
          <w:rFonts w:hint="eastAsia"/>
          <w:kern w:val="0"/>
        </w:rPr>
        <w:t>位连续数字占据</w:t>
      </w:r>
      <w:r>
        <w:rPr>
          <w:kern w:val="0"/>
        </w:rPr>
        <w:t>4</w:t>
      </w:r>
      <w:r>
        <w:rPr>
          <w:rFonts w:hint="eastAsia"/>
          <w:kern w:val="0"/>
        </w:rPr>
        <w:t>个字节空间，而且存储每一位数字的值。通常用来存储货币。所以又称货币型</w:t>
      </w:r>
    </w:p>
    <w:p>
      <w:pPr/>
    </w:p>
    <w:p>
      <w:pPr/>
      <w:r>
        <w:rPr>
          <w:rFonts w:hint="eastAsia"/>
        </w:rPr>
        <w:t xml:space="preserve">第一个概念: </w:t>
      </w:r>
      <w:r>
        <w:rPr>
          <w:rFonts w:hint="eastAsia"/>
          <w:color w:val="FF0000"/>
          <w:highlight w:val="yellow"/>
        </w:rPr>
        <w:t>数值范围</w:t>
      </w:r>
      <w:r>
        <w:rPr>
          <w:rFonts w:hint="eastAsia"/>
        </w:rPr>
        <w:t>. 就是浮点数的最小值和最大值.表示他的值很大</w:t>
      </w:r>
    </w:p>
    <w:p>
      <w:pPr/>
      <w:r>
        <w:rPr>
          <w:rFonts w:hint="eastAsia"/>
        </w:rPr>
        <w:t>第二个概念: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有效位数</w:t>
      </w:r>
      <w:r>
        <w:rPr>
          <w:rFonts w:hint="eastAsia"/>
        </w:rPr>
        <w:t xml:space="preserve">. </w:t>
      </w:r>
    </w:p>
    <w:p>
      <w:pPr/>
      <w:r>
        <w:rPr>
          <w:rFonts w:hint="eastAsia"/>
        </w:rPr>
        <w:t>1.234567890123456789 肯定在数值范围内,但是 小数部分只能最多转换成二进制存64bit ,所以会造成小数部分位数的丢失. 有效位数是1.123456789012345 最后这个5后边的数值就丢失了!!!</w:t>
      </w:r>
    </w:p>
    <w:p>
      <w:pPr/>
      <w:r>
        <w:rPr>
          <w:rFonts w:hint="eastAsia"/>
          <w:color w:val="FF0000"/>
          <w:highlight w:val="yellow"/>
        </w:rPr>
        <w:t>第三个概念type(M,D)</w:t>
      </w:r>
      <w:r>
        <w:rPr>
          <w:rFonts w:hint="eastAsia"/>
        </w:rPr>
        <w:t xml:space="preserve">: 首先要确保 这个值在 </w:t>
      </w:r>
      <w:r>
        <w:rPr>
          <w:rFonts w:hint="eastAsia"/>
          <w:color w:val="FF0000"/>
          <w:highlight w:val="yellow"/>
        </w:rPr>
        <w:t>有效范围 和 有效位数</w:t>
      </w:r>
      <w:r>
        <w:rPr>
          <w:rFonts w:hint="eastAsia"/>
        </w:rPr>
        <w:t xml:space="preserve">之内. 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举例来说明: </w:t>
      </w:r>
    </w:p>
    <w:p>
      <w:pPr/>
      <w:r>
        <w:rPr>
          <w:rFonts w:hint="eastAsia"/>
        </w:rPr>
        <w:t>float: 范围是3.4e38</w:t>
      </w:r>
    </w:p>
    <w:p>
      <w:pPr/>
      <w:r>
        <w:rPr>
          <w:rFonts w:hint="eastAsia"/>
        </w:rPr>
        <w:tab/>
      </w:r>
      <w:r>
        <w:rPr>
          <w:rFonts w:hint="eastAsia"/>
        </w:rPr>
        <w:t>有效位数是 6</w:t>
      </w:r>
    </w:p>
    <w:p>
      <w:pPr/>
      <w:r>
        <w:rPr>
          <w:rFonts w:hint="eastAsia"/>
        </w:rPr>
        <w:t>float(5,2): 整数部分占3位(5-2),小数部分占2位 .它的数值范围是-999.99 ,999.99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这个位表示 数值的宽度</w:t>
      </w:r>
    </w:p>
    <w:p>
      <w:pPr/>
      <w:r>
        <w:rPr>
          <w:rFonts w:hint="eastAsia"/>
        </w:rPr>
        <w:tab/>
      </w:r>
    </w:p>
    <w:p>
      <w:pPr/>
    </w:p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</w:rPr>
        <w:t>第10讲 日期时间类型</w:t>
      </w:r>
    </w:p>
    <w:p>
      <w:pPr/>
      <w:r>
        <w:drawing>
          <wp:inline distT="0" distB="0" distL="0" distR="0">
            <wp:extent cx="5274310" cy="2162810"/>
            <wp:effectExtent l="0" t="0" r="2540" b="8890"/>
            <wp:docPr id="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</w:pPr>
      <w:r>
        <w:rPr>
          <w:rFonts w:hint="eastAsia"/>
        </w:rPr>
        <w:t>Datetime和timestamp</w:t>
      </w:r>
    </w:p>
    <w:p>
      <w:pPr/>
      <w:r>
        <w:rPr>
          <w:rFonts w:hint="eastAsia"/>
        </w:rPr>
        <w:t>datetime和timestamp的</w:t>
      </w:r>
      <w:r>
        <w:rPr>
          <w:rFonts w:hint="eastAsia"/>
          <w:color w:val="FF0000"/>
          <w:highlight w:val="yellow"/>
        </w:rPr>
        <w:t>显示形式和插入形式</w:t>
      </w:r>
      <w:r>
        <w:rPr>
          <w:rFonts w:hint="eastAsia"/>
        </w:rPr>
        <w:t>基本上是一样的！</w:t>
      </w:r>
    </w:p>
    <w:p>
      <w:pPr/>
      <w:r>
        <w:rPr>
          <w:rFonts w:hint="eastAsia"/>
        </w:rPr>
        <w:t>datetime和timestamp的</w:t>
      </w:r>
      <w:r>
        <w:rPr>
          <w:rFonts w:hint="eastAsia"/>
          <w:color w:val="FF0000"/>
          <w:highlight w:val="yellow"/>
        </w:rPr>
        <w:t>存储方式和日期范围</w:t>
      </w:r>
      <w:r>
        <w:rPr>
          <w:rFonts w:hint="eastAsia"/>
        </w:rPr>
        <w:t>不一样！在timestamp存储是整型，但是显示和插入的形式和datetime是一样的，都是年月日时分秒！</w:t>
      </w:r>
    </w:p>
    <w:p>
      <w:pPr/>
      <w:r>
        <w:drawing>
          <wp:inline distT="0" distB="0" distL="0" distR="0">
            <wp:extent cx="4671060" cy="1845310"/>
            <wp:effectExtent l="0" t="0" r="127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6330315" cy="1200150"/>
            <wp:effectExtent l="0" t="0" r="952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注意事项:</w:t>
      </w:r>
    </w:p>
    <w:p>
      <w:pPr/>
      <w:r>
        <w:rPr>
          <w:rFonts w:hint="eastAsia"/>
        </w:rPr>
        <w:tab/>
      </w:r>
      <w:r>
        <w:rPr>
          <w:rFonts w:hint="eastAsia"/>
        </w:rPr>
        <w:t>一般在实际开发过程中,我们表中只创建一个时间戳的字段,这个字段如果不插入数据,</w:t>
      </w:r>
      <w:r>
        <w:rPr>
          <w:rFonts w:hint="eastAsia"/>
          <w:highlight w:val="yellow"/>
        </w:rPr>
        <w:t>会自动的填充这条数据插入的时候的时间</w:t>
      </w:r>
    </w:p>
    <w:p>
      <w:pPr/>
      <w:r>
        <w:rPr>
          <w:rFonts w:hint="eastAsia"/>
        </w:rPr>
        <w:tab/>
      </w:r>
      <w:r>
        <w:rPr>
          <w:rFonts w:hint="eastAsia"/>
        </w:rPr>
        <w:t>如果创建多个timestamp 字段,肯定会有一个字段来记录时间戳.其他的字段如果不插入数据会使用默认值0000-00-00 00:00:00</w:t>
      </w:r>
    </w:p>
    <w:p>
      <w:pPr/>
      <w:r>
        <w:drawing>
          <wp:inline distT="0" distB="0" distL="0" distR="0">
            <wp:extent cx="5274310" cy="27489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date</w:t>
      </w:r>
    </w:p>
    <w:p>
      <w:pPr/>
      <w:r>
        <w:rPr>
          <w:rFonts w:hint="eastAsia"/>
        </w:rPr>
        <w:t>date可以理解成为 datetime 的date部分</w:t>
      </w:r>
    </w:p>
    <w:p>
      <w:pPr/>
      <w:r>
        <w:rPr>
          <w:rFonts w:hint="eastAsia"/>
        </w:rPr>
        <w:t>date就有年月日</w:t>
      </w:r>
    </w:p>
    <w:p>
      <w:pPr/>
      <w:r>
        <w:drawing>
          <wp:inline distT="0" distB="0" distL="0" distR="0">
            <wp:extent cx="2245360" cy="10306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5789" cy="10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time</w:t>
      </w:r>
    </w:p>
    <w:p>
      <w:pPr/>
      <w:r>
        <w:rPr>
          <w:rFonts w:hint="eastAsia"/>
        </w:rPr>
        <w:t>time有2层含义.一层含义表示 当前的时间 小时:分钟:秒数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另外一层含义可以表示 时间间隔</w:t>
      </w:r>
      <w:r>
        <w:rPr>
          <w:rFonts w:hint="eastAsia"/>
        </w:rPr>
        <w:tab/>
      </w:r>
      <w:r>
        <w:rPr>
          <w:rFonts w:hint="eastAsia"/>
        </w:rPr>
        <w:t>11:22:22上的课,现在时间是 11:33:22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时间间隔是:  00:11:00</w:t>
      </w:r>
    </w:p>
    <w:p>
      <w:pPr/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一般表示时间，时分秒；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3013710" cy="14789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891" cy="147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7"/>
        </w:numPr>
        <w:ind w:firstLineChars="0"/>
      </w:pPr>
      <w:r>
        <w:t>可以表示时间间隔</w:t>
      </w:r>
    </w:p>
    <w:p>
      <w:pPr>
        <w:pStyle w:val="29"/>
        <w:ind w:left="420" w:firstLine="0" w:firstLineChars="0"/>
      </w:pPr>
      <w:r>
        <w:rPr>
          <w:rFonts w:hint="eastAsia"/>
        </w:rPr>
        <w:t xml:space="preserve">插入间隔的时候可以采用 </w:t>
      </w:r>
      <w:r>
        <w:t>“D</w:t>
      </w:r>
      <w:r>
        <w:rPr>
          <w:rFonts w:hint="eastAsia"/>
        </w:rPr>
        <w:t xml:space="preserve"> HH:MM:SS</w:t>
      </w:r>
      <w:r>
        <w:t>”</w:t>
      </w:r>
      <w:r>
        <w:rPr>
          <w:rFonts w:hint="eastAsia"/>
        </w:rPr>
        <w:t xml:space="preserve"> D表示天数,这个天数也是有一个范围的</w:t>
      </w:r>
    </w:p>
    <w:p>
      <w:pPr>
        <w:pStyle w:val="29"/>
        <w:ind w:left="420" w:firstLine="0" w:firstLineChars="0"/>
      </w:pPr>
      <w:r>
        <w:rPr>
          <w:rFonts w:hint="eastAsia"/>
        </w:rPr>
        <w:t xml:space="preserve">注意: 时间必须采用标准的时间 </w:t>
      </w:r>
    </w:p>
    <w:p>
      <w:pPr>
        <w:pStyle w:val="29"/>
        <w:ind w:left="420" w:firstLine="0" w:firstLineChars="0"/>
      </w:pP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2256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</w:pPr>
    </w:p>
    <w:p>
      <w:pPr>
        <w:pStyle w:val="3"/>
      </w:pPr>
      <w:r>
        <w:rPr>
          <w:rFonts w:hint="eastAsia"/>
        </w:rPr>
        <w:t>year</w:t>
      </w:r>
    </w:p>
    <w:p>
      <w:pPr/>
      <w:r>
        <w:t>有两位格式及</w:t>
      </w:r>
      <w:r>
        <w:rPr>
          <w:rFonts w:hint="eastAsia"/>
        </w:rPr>
        <w:t>4位格式。</w:t>
      </w:r>
    </w:p>
    <w:p>
      <w:pPr/>
      <w:r>
        <w:rPr>
          <w:rFonts w:hint="eastAsia"/>
        </w:rPr>
        <w:t>两位（00-69,2000--2069）（70-99  1970--1999）  表示范围1970---2069</w:t>
      </w:r>
    </w:p>
    <w:p>
      <w:pPr/>
      <w:r>
        <w:rPr>
          <w:rFonts w:hint="eastAsia"/>
        </w:rPr>
        <w:t>四位表示范围：1901-2155</w:t>
      </w:r>
    </w:p>
    <w:p>
      <w:pPr>
        <w:pStyle w:val="2"/>
      </w:pPr>
      <w:r>
        <w:rPr>
          <w:rFonts w:hint="eastAsia"/>
        </w:rPr>
        <w:t>第11讲 字符串类型</w:t>
      </w:r>
    </w:p>
    <w:p>
      <w:pPr/>
      <w:r>
        <w:drawing>
          <wp:inline distT="0" distB="0" distL="0" distR="0">
            <wp:extent cx="5274310" cy="3005455"/>
            <wp:effectExtent l="0" t="0" r="2540" b="0"/>
            <wp:docPr id="4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</w:pPr>
      <w:r>
        <w:rPr>
          <w:rFonts w:hint="eastAsia"/>
        </w:rPr>
        <w:t>char和varchar</w:t>
      </w:r>
    </w:p>
    <w:p>
      <w:pPr/>
      <w:r>
        <w:rPr>
          <w:rFonts w:hint="eastAsia"/>
        </w:rPr>
        <w:t xml:space="preserve">共同点: 在定义的时候都需要定义字符串的长度：char(M),varchar(M) </w:t>
      </w:r>
    </w:p>
    <w:p>
      <w:pPr/>
      <w:r>
        <w:rPr>
          <w:rFonts w:hint="eastAsia"/>
        </w:rPr>
        <w:t xml:space="preserve">不同点: </w:t>
      </w:r>
    </w:p>
    <w:p>
      <w:pPr/>
      <w:r>
        <w:rPr>
          <w:rFonts w:hint="eastAsia"/>
        </w:rPr>
        <w:t>其中</w:t>
      </w:r>
      <w:r>
        <w:rPr>
          <w:rFonts w:hint="eastAsia"/>
          <w:color w:val="FF0000"/>
          <w:highlight w:val="yellow"/>
        </w:rPr>
        <w:t>M表示允许的字符串最大长度</w:t>
      </w:r>
    </w:p>
    <w:p>
      <w:pPr>
        <w:rPr>
          <w:rFonts w:hint="eastAsia"/>
        </w:rPr>
      </w:pPr>
      <w:r>
        <w:rPr>
          <w:rFonts w:hint="eastAsia"/>
        </w:rPr>
        <w:t>但是M在varchar中表示的是允许的最大范围，而varchar的实际长度是可变的，不超过M就行了！</w:t>
      </w:r>
    </w:p>
    <w:p>
      <w:pPr/>
    </w:p>
    <w:p>
      <w:pPr/>
      <w:r>
        <w:rPr>
          <w:rFonts w:hint="eastAsia"/>
        </w:rPr>
        <w:t>M表示字符数</w:t>
      </w:r>
    </w:p>
    <w:p>
      <w:pPr/>
      <w:r>
        <w:drawing>
          <wp:inline distT="0" distB="0" distL="0" distR="0">
            <wp:extent cx="6592570" cy="2644775"/>
            <wp:effectExtent l="0" t="0" r="11430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插入的字符数不能超过M</w:t>
      </w:r>
    </w:p>
    <w:p>
      <w:pPr>
        <w:rPr>
          <w:rFonts w:hint="eastAsia"/>
        </w:rPr>
      </w:pPr>
      <w:r>
        <w:drawing>
          <wp:inline distT="0" distB="0" distL="0" distR="0">
            <wp:extent cx="7628890" cy="1322705"/>
            <wp:effectExtent l="0" t="0" r="1524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889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char和varchar的选择问题. 如果我们定义的一些字段是固定长度的我们就采用char.</w:t>
      </w:r>
    </w:p>
    <w:p>
      <w:pPr>
        <w:rPr>
          <w:rFonts w:hint="eastAsia"/>
        </w:rPr>
      </w:pPr>
      <w:r>
        <w:rPr>
          <w:rFonts w:hint="eastAsia"/>
        </w:rPr>
        <w:t>例如: 电话号码, 11位. 身份证号码. 密码通过md5之后的值是一个32个字符串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md5的算法是 任意长度的字符通过md5之后,都会变成一个32位的字符串.</w:t>
      </w:r>
    </w:p>
    <w:p>
      <w:pPr>
        <w:rPr>
          <w:rFonts w:hint="eastAsia"/>
        </w:rPr>
      </w:pPr>
      <w:r>
        <w:rPr>
          <w:rFonts w:hint="eastAsia"/>
        </w:rPr>
        <w:t>md5不可以逆.</w:t>
      </w:r>
    </w:p>
    <w:p>
      <w:pPr/>
    </w:p>
    <w:p>
      <w:pPr>
        <w:pStyle w:val="3"/>
      </w:pPr>
      <w:r>
        <w:rPr>
          <w:rFonts w:hint="eastAsia"/>
        </w:rPr>
        <w:t>text</w:t>
      </w:r>
    </w:p>
    <w:p>
      <w:pPr/>
      <w:r>
        <w:t>可以存储较长的字符串</w:t>
      </w:r>
      <w:r>
        <w:rPr>
          <w:rFonts w:hint="eastAsia"/>
        </w:rPr>
        <w:t>。</w:t>
      </w:r>
      <w:r>
        <w:t>不能设置默认值</w:t>
      </w:r>
    </w:p>
    <w:p>
      <w:pPr/>
      <w:r>
        <w:drawing>
          <wp:inline distT="0" distB="0" distL="0" distR="0">
            <wp:extent cx="6111875" cy="2755265"/>
            <wp:effectExtent l="0" t="0" r="1333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enum</w:t>
      </w:r>
      <w:r>
        <w:t>枚举类型</w:t>
      </w:r>
    </w:p>
    <w:p>
      <w:pPr>
        <w:rPr>
          <w:rFonts w:hint="eastAsia"/>
        </w:rPr>
      </w:pPr>
      <w:r>
        <w:rPr>
          <w:rFonts w:hint="eastAsia"/>
        </w:rPr>
        <w:t>枚举类型就是单选类型.</w:t>
      </w:r>
    </w:p>
    <w:p>
      <w:pPr>
        <w:rPr>
          <w:rFonts w:hint="eastAsia"/>
        </w:rPr>
      </w:pPr>
      <w:r>
        <w:rPr>
          <w:rFonts w:hint="eastAsia"/>
        </w:rPr>
        <w:t xml:space="preserve">以 </w:t>
      </w:r>
      <w:r>
        <w:rPr>
          <w:rFonts w:hint="eastAsia"/>
          <w:color w:val="FF0000"/>
          <w:highlight w:val="yellow"/>
        </w:rPr>
        <w:t>字段名 enum(值1,值2,值3,</w:t>
      </w:r>
      <w:r>
        <w:rPr>
          <w:color w:val="FF0000"/>
          <w:highlight w:val="yellow"/>
        </w:rPr>
        <w:t>…</w:t>
      </w:r>
      <w:r>
        <w:rPr>
          <w:rFonts w:hint="eastAsia"/>
          <w:color w:val="FF0000"/>
          <w:highlight w:val="yellow"/>
        </w:rPr>
        <w:t>)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的形式进行声明,在插入数据的时候,只能选择enum后边的一个值!!!!</w:t>
      </w:r>
    </w:p>
    <w:p>
      <w:pPr>
        <w:rPr>
          <w:rFonts w:hint="eastAsia"/>
        </w:rPr>
      </w:pPr>
      <w:r>
        <w:drawing>
          <wp:inline distT="0" distB="0" distL="0" distR="0">
            <wp:extent cx="3328035" cy="1318895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6970" cy="13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如果插入的数据不是enum后边的会报错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280785" cy="1033780"/>
            <wp:effectExtent l="0" t="0" r="952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其实enum插入的或者保存的是 一个 数值.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enum在声明的时候,第一个元素的值对应的整形是 1</w:t>
      </w:r>
    </w:p>
    <w:p>
      <w:pPr>
        <w:rPr>
          <w:rFonts w:hint="eastAsia"/>
        </w:rPr>
      </w:pPr>
      <w:r>
        <w:rPr>
          <w:rFonts w:hint="eastAsia"/>
        </w:rPr>
        <w:t>第二个是 2,第三个是3,顺次下去. 最大值是65535.</w:t>
      </w:r>
    </w:p>
    <w:p>
      <w:pPr/>
      <w:r>
        <w:drawing>
          <wp:inline distT="0" distB="0" distL="0" distR="0">
            <wp:extent cx="4100830" cy="2330450"/>
            <wp:effectExtent l="0" t="0" r="1016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set集合</w:t>
      </w:r>
    </w:p>
    <w:p>
      <w:pPr>
        <w:rPr>
          <w:rFonts w:hint="eastAsia"/>
        </w:rPr>
      </w:pPr>
      <w:r>
        <w:rPr>
          <w:rFonts w:hint="eastAsia"/>
        </w:rPr>
        <w:t>类似于 多选.</w:t>
      </w:r>
    </w:p>
    <w:p>
      <w:pPr>
        <w:rPr>
          <w:rFonts w:hint="eastAsia"/>
        </w:rPr>
      </w:pPr>
      <w:r>
        <w:rPr>
          <w:rFonts w:hint="eastAsia"/>
        </w:rPr>
        <w:t>有一些爱好,爱好不止一个,可以选择多个.</w:t>
      </w:r>
    </w:p>
    <w:p>
      <w:pPr>
        <w:rPr>
          <w:rFonts w:hint="eastAsia"/>
        </w:rPr>
      </w:pPr>
      <w:r>
        <w:rPr>
          <w:rFonts w:hint="eastAsia"/>
        </w:rPr>
        <w:t>set集合类型以  字段名 set(值1,值2,值3,</w:t>
      </w:r>
      <w:r>
        <w:t>…</w:t>
      </w:r>
      <w:r>
        <w:rPr>
          <w:rFonts w:hint="eastAsia"/>
        </w:rPr>
        <w:t>) 的形式 声明,我们在选择字段值的时候,也必须选择 set后边的值.这个值可以是多个.</w:t>
      </w:r>
    </w:p>
    <w:p>
      <w:pPr>
        <w:rPr>
          <w:rFonts w:hint="eastAsia"/>
        </w:rPr>
      </w:pPr>
      <w:r>
        <w:drawing>
          <wp:inline distT="0" distB="0" distL="0" distR="0">
            <wp:extent cx="5619750" cy="2914650"/>
            <wp:effectExtent l="0" t="0" r="1016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错误插入形式:</w:t>
      </w:r>
    </w:p>
    <w:p>
      <w:pPr>
        <w:rPr>
          <w:rFonts w:hint="eastAsia"/>
        </w:rPr>
      </w:pPr>
      <w:r>
        <w:drawing>
          <wp:inline distT="0" distB="0" distL="0" distR="0">
            <wp:extent cx="7766685" cy="1551305"/>
            <wp:effectExtent l="0" t="0" r="952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其实set集合的数据也是以整形的形式保存的,但是和enum有一些区别.</w:t>
      </w:r>
    </w:p>
    <w:p>
      <w:pPr>
        <w:rPr>
          <w:rFonts w:hint="eastAsia"/>
        </w:rPr>
      </w:pPr>
      <w:r>
        <w:rPr>
          <w:rFonts w:hint="eastAsia"/>
        </w:rPr>
        <w:t xml:space="preserve">其中set的第一个值为 1,  </w:t>
      </w:r>
      <w:r>
        <w:rPr>
          <w:rFonts w:hint="eastAsia"/>
        </w:rPr>
        <w:tab/>
      </w:r>
      <w:r>
        <w:rPr>
          <w:rFonts w:hint="eastAsia"/>
        </w:rPr>
        <w:t>0000 0001</w:t>
      </w:r>
    </w:p>
    <w:p>
      <w:pPr>
        <w:rPr>
          <w:rFonts w:hint="eastAsia"/>
        </w:rPr>
      </w:pPr>
      <w:r>
        <w:rPr>
          <w:rFonts w:hint="eastAsia"/>
        </w:rPr>
        <w:t>set的第二个值为2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0000 0010</w:t>
      </w:r>
    </w:p>
    <w:p>
      <w:pPr>
        <w:rPr>
          <w:rFonts w:hint="eastAsia"/>
        </w:rPr>
      </w:pPr>
      <w:r>
        <w:rPr>
          <w:rFonts w:hint="eastAsia"/>
        </w:rPr>
        <w:t>set的第三个值为4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0000 0100</w:t>
      </w:r>
    </w:p>
    <w:p>
      <w:pPr>
        <w:rPr>
          <w:rFonts w:hint="eastAsia"/>
        </w:rPr>
      </w:pPr>
      <w:r>
        <w:rPr>
          <w:rFonts w:hint="eastAsia"/>
        </w:rPr>
        <w:t>set的第四个值为8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0000 1000</w:t>
      </w:r>
    </w:p>
    <w:p>
      <w:pPr>
        <w:rPr>
          <w:rFonts w:hint="eastAsia"/>
        </w:rPr>
      </w:pPr>
      <w:r>
        <w:rPr>
          <w:rFonts w:hint="eastAsia"/>
        </w:rPr>
        <w:t>set的第五个值为16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0001 0000</w:t>
      </w:r>
    </w:p>
    <w:p>
      <w:pPr>
        <w:rPr>
          <w:rFonts w:hint="eastAsia"/>
        </w:rPr>
      </w:pPr>
      <w:r>
        <w:t>…</w:t>
      </w:r>
    </w:p>
    <w:p>
      <w:pPr>
        <w:rPr>
          <w:rFonts w:hint="eastAsia"/>
        </w:rPr>
      </w:pPr>
      <w:r>
        <w:drawing>
          <wp:inline distT="0" distB="0" distL="0" distR="0">
            <wp:extent cx="4070985" cy="1911985"/>
            <wp:effectExtent l="0" t="0" r="698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set最多 是64中情况</w:t>
      </w:r>
    </w:p>
    <w:p>
      <w:pPr>
        <w:rPr>
          <w:rFonts w:hint="eastAsia"/>
        </w:rPr>
      </w:pPr>
      <w:r>
        <w:rPr>
          <w:rFonts w:hint="eastAsia"/>
        </w:rPr>
        <w:t>64/8 = 8 8个字节</w:t>
      </w:r>
    </w:p>
    <w:p>
      <w:pPr>
        <w:rPr>
          <w:rFonts w:hint="eastAsia"/>
        </w:rPr>
      </w:pPr>
      <w:r>
        <w:rPr>
          <w:rFonts w:hint="eastAsia"/>
        </w:rPr>
        <w:t xml:space="preserve">11111111 11111111 11111111 11111111 11111111 11111111 11111111 11111111 </w:t>
      </w:r>
    </w:p>
    <w:p>
      <w:pPr>
        <w:rPr>
          <w:rFonts w:hint="eastAsia"/>
        </w:rPr>
      </w:pPr>
    </w:p>
    <w:p>
      <w:pPr/>
      <w:r>
        <w:drawing>
          <wp:inline distT="0" distB="0" distL="0" distR="0">
            <wp:extent cx="5998845" cy="2466975"/>
            <wp:effectExtent l="0" t="0" r="1079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创建一个学生表</w:t>
      </w:r>
    </w:p>
    <w:p>
      <w:pPr>
        <w:rPr>
          <w:rFonts w:hint="eastAsia"/>
        </w:rPr>
      </w:pPr>
      <w:r>
        <w:rPr>
          <w:rFonts w:hint="eastAsia"/>
        </w:rPr>
        <w:t># 学生id,学生姓名,学生性别,学生的入学时间,学生的电话号码,</w:t>
      </w:r>
    </w:p>
    <w:p>
      <w:pPr>
        <w:rPr>
          <w:rFonts w:hint="eastAsia"/>
        </w:rPr>
      </w:pPr>
      <w:r>
        <w:rPr>
          <w:rFonts w:hint="eastAsia"/>
        </w:rPr>
        <w:t># 学生的爱好,学生的自我简介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7080885" cy="3135630"/>
            <wp:effectExtent l="0" t="0" r="190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8088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第12讲 列属性(列约束)</w:t>
      </w:r>
    </w:p>
    <w:p>
      <w:pPr/>
      <w:r>
        <w:rPr>
          <w:rFonts w:hint="eastAsia"/>
        </w:rPr>
        <w:t>列属性(列约束)就是为了更好的记录我们的数据</w:t>
      </w:r>
    </w:p>
    <w:p>
      <w:pPr/>
      <w:r>
        <w:drawing>
          <wp:inline distT="0" distB="0" distL="0" distR="0">
            <wp:extent cx="5274310" cy="1984375"/>
            <wp:effectExtent l="0" t="0" r="254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null和not null</w:t>
      </w:r>
    </w:p>
    <w:p>
      <w:pPr>
        <w:rPr>
          <w:rFonts w:hint="eastAsia"/>
        </w:rPr>
      </w:pPr>
      <w:r>
        <w:rPr>
          <w:rFonts w:hint="eastAsia"/>
        </w:rPr>
        <w:t>null 是默认的列约束,允许字段为空</w:t>
      </w:r>
    </w:p>
    <w:p>
      <w:pPr>
        <w:rPr>
          <w:rFonts w:hint="eastAsia"/>
        </w:rPr>
      </w:pPr>
      <w:r>
        <w:rPr>
          <w:rFonts w:hint="eastAsia"/>
        </w:rPr>
        <w:t>not null 表示不</w:t>
      </w:r>
      <w:r>
        <w:rPr>
          <w:rFonts w:hint="eastAsia"/>
          <w:lang w:eastAsia="zh-CN"/>
        </w:rPr>
        <w:t>允许</w:t>
      </w:r>
      <w:r>
        <w:rPr>
          <w:rFonts w:hint="eastAsia"/>
        </w:rPr>
        <w:t>字段为空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null 和 not null我们直接加入在 字段类型的后边就可以</w:t>
      </w:r>
    </w:p>
    <w:p>
      <w:pPr>
        <w:rPr>
          <w:rFonts w:hint="eastAsia"/>
        </w:rPr>
      </w:pPr>
      <w:r>
        <w:drawing>
          <wp:inline distT="0" distB="0" distL="0" distR="0">
            <wp:extent cx="6710045" cy="2607945"/>
            <wp:effectExtent l="0" t="0" r="952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highlight w:val="yellow"/>
        </w:rPr>
        <w:t>我们可以通过 desc 表名 来查看表的列约束</w:t>
      </w:r>
    </w:p>
    <w:p>
      <w:pPr/>
      <w:r>
        <w:drawing>
          <wp:inline distT="0" distB="0" distL="0" distR="0">
            <wp:extent cx="7410450" cy="146685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default</w:t>
      </w:r>
    </w:p>
    <w:p>
      <w:pPr>
        <w:rPr>
          <w:rFonts w:hint="eastAsia"/>
        </w:rPr>
      </w:pPr>
      <w:r>
        <w:rPr>
          <w:rFonts w:hint="eastAsia"/>
        </w:rPr>
        <w:t xml:space="preserve">default 中文含义是默认 </w:t>
      </w:r>
    </w:p>
    <w:p>
      <w:pPr>
        <w:rPr>
          <w:rFonts w:hint="eastAsia"/>
        </w:rPr>
      </w:pPr>
      <w:r>
        <w:rPr>
          <w:rFonts w:hint="eastAsia"/>
        </w:rPr>
        <w:t>一般和not null 配合使用 default 值; 给 not null 字段一个默认值</w:t>
      </w:r>
    </w:p>
    <w:p>
      <w:pPr/>
      <w:r>
        <w:drawing>
          <wp:inline distT="0" distB="0" distL="0" distR="0">
            <wp:extent cx="6408420" cy="2683510"/>
            <wp:effectExtent l="0" t="0" r="1397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primary key</w:t>
      </w:r>
    </w:p>
    <w:p>
      <w:pPr>
        <w:pStyle w:val="4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rPr>
          <w:rFonts w:hint="eastAsia"/>
        </w:rPr>
        <w:t>primary key 是 主键约束,简称 pk. 主键约束就是为了保证数据记录唯一.</w:t>
      </w:r>
    </w:p>
    <w:p>
      <w:pPr>
        <w:rPr>
          <w:rFonts w:hint="eastAsia"/>
        </w:rPr>
      </w:pPr>
      <w:r>
        <w:drawing>
          <wp:inline distT="0" distB="0" distL="0" distR="0">
            <wp:extent cx="5274310" cy="19564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6632575" cy="955040"/>
            <wp:effectExtent l="0" t="0" r="444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设置主键的两种方式</w:t>
      </w:r>
    </w:p>
    <w:p>
      <w:pPr>
        <w:pStyle w:val="2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直接在定义字段的时候在后面进行设置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20078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定义完字段后载定义主键. 定义主键的形式是 primary key (字段列表)</w:t>
      </w:r>
    </w:p>
    <w:p>
      <w:pPr>
        <w:pStyle w:val="29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164455" cy="1847850"/>
            <wp:effectExtent l="0" t="0" r="3175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  <w:rPr>
          <w:rFonts w:hint="eastAsia"/>
        </w:rPr>
      </w:pPr>
    </w:p>
    <w:p>
      <w:pPr>
        <w:pStyle w:val="29"/>
        <w:ind w:left="420" w:firstLine="0" w:firstLineChars="0"/>
        <w:rPr>
          <w:rFonts w:hint="eastAsia"/>
        </w:rPr>
      </w:pPr>
      <w:r>
        <w:rPr>
          <w:rFonts w:hint="eastAsia"/>
        </w:rPr>
        <w:t>第一种形式一般是 主键就是一个单独的字段.</w:t>
      </w:r>
    </w:p>
    <w:p>
      <w:pPr>
        <w:pStyle w:val="29"/>
        <w:ind w:left="420" w:firstLine="0" w:firstLineChars="0"/>
        <w:rPr>
          <w:rFonts w:hint="eastAsia"/>
        </w:rPr>
      </w:pPr>
      <w:r>
        <w:t>第二种形式</w:t>
      </w:r>
      <w:r>
        <w:rPr>
          <w:rFonts w:hint="eastAsia"/>
        </w:rPr>
        <w:t xml:space="preserve"> 一般是 定义多个字段为主键</w:t>
      </w:r>
    </w:p>
    <w:p>
      <w:pPr>
        <w:pStyle w:val="29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6192520" cy="3524885"/>
            <wp:effectExtent l="0" t="0" r="152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  <w:rPr>
          <w:rFonts w:hint="eastAsia"/>
        </w:rPr>
      </w:pPr>
    </w:p>
    <w:p>
      <w:pPr>
        <w:pStyle w:val="29"/>
        <w:ind w:left="420" w:firstLine="0" w:firstLineChars="0"/>
        <w:rPr>
          <w:rFonts w:hint="eastAsia"/>
        </w:rPr>
      </w:pPr>
      <w:r>
        <w:rPr>
          <w:rFonts w:hint="eastAsia"/>
        </w:rPr>
        <w:t>我们单独定义了一个学生id这个字段来确保数据的唯一性.</w:t>
      </w:r>
    </w:p>
    <w:p>
      <w:pPr>
        <w:pStyle w:val="29"/>
        <w:ind w:left="420" w:firstLine="0" w:firstLineChars="0"/>
        <w:rPr>
          <w:rFonts w:hint="eastAsia"/>
        </w:rPr>
      </w:pPr>
      <w:r>
        <w:rPr>
          <w:rFonts w:hint="eastAsia"/>
        </w:rPr>
        <w:t>name + 身高 + 体重 + 发型</w:t>
      </w:r>
    </w:p>
    <w:p>
      <w:pPr>
        <w:pStyle w:val="29"/>
        <w:ind w:left="420" w:firstLine="0" w:firstLineChars="0"/>
        <w:rPr>
          <w:rFonts w:hint="eastAsia"/>
        </w:rPr>
      </w:pPr>
    </w:p>
    <w:p>
      <w:pPr>
        <w:pStyle w:val="29"/>
        <w:ind w:left="420" w:firstLine="0" w:firstLineChars="0"/>
      </w:pPr>
      <w:r>
        <w:drawing>
          <wp:inline distT="0" distB="0" distL="0" distR="0">
            <wp:extent cx="5996940" cy="2249170"/>
            <wp:effectExtent l="0" t="0" r="127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unique key</w:t>
      </w:r>
    </w:p>
    <w:p>
      <w:pPr>
        <w:pStyle w:val="4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rPr>
          <w:rFonts w:hint="eastAsia"/>
        </w:rPr>
        <w:t>unique 是唯一性约束,就是保证字段里的值是一个唯一的.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字段有很多字段</w:t>
      </w:r>
    </w:p>
    <w:p>
      <w:pPr>
        <w:rPr>
          <w:rFonts w:hint="eastAsia"/>
        </w:rPr>
      </w:pPr>
      <w:r>
        <w:rPr>
          <w:rFonts w:hint="eastAsia"/>
        </w:rPr>
        <w:t>学生表: 学号,姓名,性别,年龄,家庭住址,别名</w:t>
      </w:r>
    </w:p>
    <w:p>
      <w:pPr>
        <w:rPr>
          <w:rFonts w:hint="eastAsia"/>
        </w:rPr>
      </w:pPr>
      <w:r>
        <w:rPr>
          <w:rFonts w:hint="eastAsia"/>
        </w:rPr>
        <w:t>主键只能有一个, 学号</w:t>
      </w:r>
    </w:p>
    <w:p>
      <w:pPr>
        <w:rPr>
          <w:rFonts w:hint="eastAsia"/>
        </w:rPr>
      </w:pPr>
      <w:r>
        <w:rPr>
          <w:rFonts w:hint="eastAsia"/>
        </w:rPr>
        <w:t xml:space="preserve">唯一键可以有多个, 姓名可以是唯一键,别名也可以是一个唯一键, </w:t>
      </w:r>
    </w:p>
    <w:p>
      <w:pPr/>
      <w:r>
        <w:drawing>
          <wp:inline distT="0" distB="0" distL="0" distR="0">
            <wp:extent cx="5812790" cy="3426460"/>
            <wp:effectExtent l="0" t="0" r="152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与主键的区别</w:t>
      </w:r>
    </w:p>
    <w:p>
      <w:pPr>
        <w:pStyle w:val="29"/>
        <w:numPr>
          <w:ilvl w:val="0"/>
          <w:numId w:val="14"/>
        </w:numPr>
        <w:ind w:firstLineChars="0"/>
      </w:pPr>
      <w:r>
        <w:rPr>
          <w:rFonts w:hint="eastAsia"/>
        </w:rPr>
        <w:t>主键只能有一个，但是唯一键可以有很多个</w:t>
      </w:r>
    </w:p>
    <w:p>
      <w:pPr>
        <w:pStyle w:val="29"/>
        <w:numPr>
          <w:ilvl w:val="0"/>
          <w:numId w:val="14"/>
        </w:numPr>
        <w:ind w:firstLineChars="0"/>
        <w:rPr>
          <w:rFonts w:hint="eastAsia"/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主键的值不能为</w:t>
      </w:r>
      <w:r>
        <w:rPr>
          <w:color w:val="FF0000"/>
          <w:highlight w:val="yellow"/>
        </w:rPr>
        <w:t>null</w:t>
      </w:r>
      <w:r>
        <w:rPr>
          <w:rFonts w:hint="eastAsia"/>
          <w:color w:val="FF0000"/>
          <w:highlight w:val="yellow"/>
        </w:rPr>
        <w:t>，但是唯一键可以为</w:t>
      </w:r>
      <w:r>
        <w:rPr>
          <w:color w:val="FF0000"/>
          <w:highlight w:val="yellow"/>
        </w:rPr>
        <w:t>null</w:t>
      </w:r>
    </w:p>
    <w:p>
      <w:pPr>
        <w:pStyle w:val="29"/>
        <w:ind w:left="420" w:firstLine="0" w:firstLineChars="0"/>
        <w:rPr>
          <w:color w:val="FF0000"/>
          <w:highlight w:val="yellow"/>
        </w:rPr>
      </w:pPr>
      <w:r>
        <w:drawing>
          <wp:inline distT="0" distB="0" distL="0" distR="0">
            <wp:extent cx="5834380" cy="2512695"/>
            <wp:effectExtent l="0" t="0" r="10160" b="133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auto_increment</w:t>
      </w:r>
    </w:p>
    <w:p>
      <w:pPr>
        <w:pStyle w:val="4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作用</w:t>
      </w:r>
    </w:p>
    <w:p>
      <w:pPr>
        <w:rPr>
          <w:rFonts w:hint="eastAsia"/>
        </w:rPr>
      </w:pPr>
      <w:r>
        <w:rPr>
          <w:rFonts w:hint="eastAsia"/>
        </w:rPr>
        <w:t>就是在插入数据的时候,自动的增加1</w:t>
      </w:r>
    </w:p>
    <w:p>
      <w:pPr>
        <w:rPr>
          <w:rFonts w:hint="eastAsia"/>
        </w:rPr>
      </w:pPr>
      <w:r>
        <w:rPr>
          <w:rFonts w:hint="eastAsia"/>
        </w:rPr>
        <w:t>auto_increment一般和 主键配合使用</w:t>
      </w:r>
    </w:p>
    <w:p>
      <w:pPr/>
      <w:r>
        <w:drawing>
          <wp:inline distT="0" distB="0" distL="0" distR="0">
            <wp:extent cx="5305425" cy="2940685"/>
            <wp:effectExtent l="0" t="0" r="10795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注意事项</w:t>
      </w:r>
    </w:p>
    <w:p>
      <w:pPr>
        <w:pStyle w:val="29"/>
        <w:numPr>
          <w:ilvl w:val="0"/>
          <w:numId w:val="16"/>
        </w:numPr>
        <w:ind w:firstLineChars="0"/>
      </w:pPr>
      <w:r>
        <w:rPr>
          <w:rFonts w:hint="eastAsia"/>
          <w:color w:val="FF0000"/>
          <w:highlight w:val="yellow"/>
        </w:rPr>
        <w:t>字段必须是整型</w:t>
      </w:r>
      <w:r>
        <w:rPr>
          <w:rFonts w:hint="eastAsia"/>
        </w:rPr>
        <w:t>，必须为索引（key）.</w:t>
      </w:r>
    </w:p>
    <w:p>
      <w:pPr>
        <w:pStyle w:val="29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不指定字段值时，自动增长1.默认从1开始。</w:t>
      </w:r>
    </w:p>
    <w:p>
      <w:pPr>
        <w:pStyle w:val="29"/>
        <w:ind w:left="420" w:firstLine="0" w:firstLineChars="0"/>
        <w:rPr>
          <w:rFonts w:hint="eastAsia"/>
        </w:rPr>
      </w:pPr>
      <w:r>
        <w:rPr>
          <w:rFonts w:hint="eastAsia"/>
        </w:rPr>
        <w:t>我们也可以通过 修改auto_increment 来修改初始值</w:t>
      </w:r>
    </w:p>
    <w:p>
      <w:pPr>
        <w:pStyle w:val="24"/>
        <w:rPr>
          <w:rFonts w:hint="eastAsia"/>
        </w:rPr>
      </w:pPr>
      <w:r>
        <w:rPr>
          <w:rFonts w:hint="eastAsia"/>
        </w:rPr>
        <w:t>create table 表名 (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id int primary key auto_increment</w:t>
      </w:r>
    </w:p>
    <w:p>
      <w:pPr>
        <w:pStyle w:val="24"/>
      </w:pPr>
      <w:r>
        <w:rPr>
          <w:rFonts w:hint="eastAsia"/>
        </w:rPr>
        <w:t>)</w:t>
      </w:r>
      <w:r>
        <w:rPr>
          <w:rFonts w:hint="eastAsia"/>
          <w:color w:val="FF0000"/>
          <w:highlight w:val="yellow"/>
        </w:rPr>
        <w:t>auto_increment=100</w:t>
      </w:r>
      <w:r>
        <w:rPr>
          <w:rFonts w:hint="eastAsia"/>
        </w:rPr>
        <w:t>;</w:t>
      </w:r>
    </w:p>
    <w:p>
      <w:pPr>
        <w:pStyle w:val="29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390515" cy="2347595"/>
            <wp:effectExtent l="0" t="0" r="8255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6"/>
        </w:numPr>
        <w:ind w:firstLineChars="0"/>
      </w:pPr>
      <w:r>
        <w:rPr>
          <w:rFonts w:hint="eastAsia"/>
        </w:rPr>
        <w:t>自增长一般与主键组合使用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comment</w:t>
      </w:r>
    </w:p>
    <w:p>
      <w:pPr>
        <w:rPr>
          <w:rFonts w:hint="eastAsia"/>
        </w:rPr>
      </w:pPr>
      <w:r>
        <w:rPr>
          <w:rFonts w:hint="eastAsia"/>
        </w:rPr>
        <w:t>注释,用于记录字段的说明,</w:t>
      </w:r>
    </w:p>
    <w:p>
      <w:pPr/>
      <w:r>
        <w:rPr>
          <w:rFonts w:hint="eastAsia"/>
        </w:rPr>
        <w:t>comment 一般都是加在 字段类型的最后面.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7280910" cy="23037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80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/>
      <w:r>
        <w:drawing>
          <wp:inline distT="0" distB="0" distL="0" distR="0">
            <wp:extent cx="6080760" cy="2847340"/>
            <wp:effectExtent l="0" t="0" r="1143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第13讲 索引</w:t>
      </w:r>
    </w:p>
    <w:p>
      <w:pPr>
        <w:pStyle w:val="3"/>
        <w:numPr>
          <w:ilvl w:val="0"/>
          <w:numId w:val="17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索引就是一些</w:t>
      </w:r>
      <w:r>
        <w:t>’</w:t>
      </w:r>
      <w:r>
        <w:rPr>
          <w:rFonts w:hint="eastAsia"/>
        </w:rPr>
        <w:t>内置表</w:t>
      </w:r>
      <w:r>
        <w:t>’</w:t>
      </w:r>
      <w:r>
        <w:rPr>
          <w:rFonts w:hint="eastAsia"/>
        </w:rPr>
        <w:t>,该表的数据是对某个真实表的某个或某些字段的数据进行了</w:t>
      </w:r>
      <w:r>
        <w:rPr>
          <w:rFonts w:hint="eastAsia"/>
          <w:color w:val="FF0000"/>
          <w:highlight w:val="yellow"/>
        </w:rPr>
        <w:t>排序之后的存储形式</w:t>
      </w:r>
    </w:p>
    <w:p>
      <w:pPr>
        <w:pStyle w:val="3"/>
      </w:pPr>
      <w:r>
        <w:rPr>
          <w:rFonts w:hint="eastAsia"/>
        </w:rPr>
        <w:t>作用</w:t>
      </w:r>
    </w:p>
    <w:p>
      <w:pPr>
        <w:rPr>
          <w:color w:val="FF0000"/>
        </w:rPr>
      </w:pPr>
      <w:r>
        <w:rPr>
          <w:rFonts w:hint="eastAsia"/>
          <w:color w:val="FF0000"/>
          <w:highlight w:val="yellow"/>
        </w:rPr>
        <w:t>极大的提高查询数据的速度</w:t>
      </w:r>
    </w:p>
    <w:p>
      <w:pPr>
        <w:pStyle w:val="3"/>
      </w:pPr>
      <w:r>
        <w:rPr>
          <w:rFonts w:hint="eastAsia"/>
        </w:rPr>
        <w:t>索引分类</w:t>
      </w:r>
    </w:p>
    <w:p>
      <w:pPr>
        <w:pStyle w:val="4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普通索引</w:t>
      </w:r>
    </w:p>
    <w:p>
      <w:pPr/>
      <w:r>
        <w:rPr>
          <w:rFonts w:hint="eastAsia"/>
        </w:rPr>
        <w:t>普通索引用 key(字段列表);</w:t>
      </w:r>
    </w:p>
    <w:p>
      <w:pPr>
        <w:pStyle w:val="4"/>
        <w:rPr>
          <w:rFonts w:hint="eastAsia"/>
        </w:rPr>
      </w:pPr>
      <w:r>
        <w:rPr>
          <w:rFonts w:hint="eastAsia"/>
        </w:rPr>
        <w:t>唯一索引</w:t>
      </w:r>
    </w:p>
    <w:p>
      <w:pPr/>
      <w:r>
        <w:rPr>
          <w:rFonts w:hint="eastAsia"/>
        </w:rPr>
        <w:t>设置了唯一键,自动就有唯一索引</w:t>
      </w:r>
    </w:p>
    <w:p>
      <w:pPr>
        <w:pStyle w:val="4"/>
        <w:rPr>
          <w:rFonts w:hint="eastAsia"/>
        </w:rPr>
      </w:pPr>
      <w:r>
        <w:rPr>
          <w:rFonts w:hint="eastAsia"/>
        </w:rPr>
        <w:t>主键索引</w:t>
      </w:r>
    </w:p>
    <w:p>
      <w:pPr>
        <w:rPr>
          <w:rFonts w:hint="eastAsia"/>
        </w:rPr>
      </w:pPr>
      <w:r>
        <w:rPr>
          <w:rFonts w:hint="eastAsia"/>
        </w:rPr>
        <w:t>设置了主键,自动就有主键索引</w:t>
      </w:r>
    </w:p>
    <w:p>
      <w:pPr/>
      <w:r>
        <w:drawing>
          <wp:inline distT="0" distB="0" distL="0" distR="0">
            <wp:extent cx="5645150" cy="4259580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第14讲 实体与实体关系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学生表: 学生id, 学生姓名,性别,爱好</w:t>
      </w:r>
    </w:p>
    <w:p>
      <w:pPr>
        <w:rPr>
          <w:rFonts w:hint="eastAsia"/>
        </w:rPr>
      </w:pPr>
      <w:r>
        <w:rPr>
          <w:rFonts w:hint="eastAsia"/>
        </w:rPr>
        <w:t>老师表: 老师id,老师名字,授课班级</w:t>
      </w:r>
    </w:p>
    <w:p>
      <w:pPr/>
    </w:p>
    <w:p>
      <w:pPr>
        <w:rPr>
          <w:color w:val="FF0000"/>
        </w:rPr>
      </w:pPr>
      <w:r>
        <w:rPr>
          <w:rFonts w:hint="eastAsia"/>
        </w:rPr>
        <w:t>现实生活中，实体与实体之间肯定是有关系的，所以，我们在设计数据表的时候，就应该体现出表与表之间的关系，而我们把这种关系总结成三种: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一对一,一对多(多对一),多对多.</w:t>
      </w:r>
    </w:p>
    <w:p>
      <w:pPr>
        <w:pStyle w:val="3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一对一</w:t>
      </w:r>
    </w:p>
    <w:p>
      <w:pPr>
        <w:rPr>
          <w:rFonts w:hint="eastAsia"/>
        </w:rPr>
      </w:pPr>
      <w:r>
        <w:rPr>
          <w:rFonts w:hint="eastAsia"/>
        </w:rPr>
        <w:t>常用的信息:</w:t>
      </w:r>
    </w:p>
    <w:p>
      <w:pPr>
        <w:rPr>
          <w:rFonts w:hint="eastAsia"/>
        </w:rPr>
      </w:pPr>
      <w:r>
        <w:drawing>
          <wp:inline distT="0" distB="0" distL="0" distR="0">
            <wp:extent cx="5274310" cy="12814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不常用的信息:</w:t>
      </w:r>
    </w:p>
    <w:p>
      <w:pPr>
        <w:rPr>
          <w:rFonts w:hint="eastAsia"/>
        </w:rPr>
      </w:pPr>
      <w:r>
        <w:drawing>
          <wp:inline distT="0" distB="0" distL="0" distR="0">
            <wp:extent cx="5274310" cy="12592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常用信息的id和 不常用信息的id是 有一个对应关系: 这个对应关系是 1:1</w:t>
      </w:r>
    </w:p>
    <w:p>
      <w:pPr/>
      <w:r>
        <w:rPr>
          <w:rFonts w:hint="eastAsia"/>
        </w:rPr>
        <w:t>1:1的关系一般都是 为了拆分表,让我们的表相对来说小(</w:t>
      </w:r>
      <w:r>
        <w:rPr>
          <w:rFonts w:hint="eastAsia"/>
          <w:color w:val="FF0000"/>
          <w:highlight w:val="yellow"/>
        </w:rPr>
        <w:t>独立一点)</w:t>
      </w:r>
    </w:p>
    <w:p>
      <w:pPr>
        <w:pStyle w:val="3"/>
        <w:rPr>
          <w:rFonts w:hint="eastAsia"/>
        </w:rPr>
      </w:pPr>
      <w:r>
        <w:rPr>
          <w:rFonts w:hint="eastAsia"/>
        </w:rPr>
        <w:t>一对多(多对一)</w:t>
      </w:r>
    </w:p>
    <w:p>
      <w:pPr>
        <w:rPr>
          <w:rFonts w:hint="eastAsia"/>
        </w:rPr>
      </w:pPr>
      <w:r>
        <w:rPr>
          <w:rFonts w:hint="eastAsia"/>
        </w:rPr>
        <w:t>1:n (n:1)</w:t>
      </w:r>
    </w:p>
    <w:p>
      <w:pPr>
        <w:rPr>
          <w:rFonts w:hint="eastAsia"/>
        </w:rPr>
      </w:pPr>
      <w:r>
        <w:rPr>
          <w:rFonts w:hint="eastAsia"/>
        </w:rPr>
        <w:t>多表示 多个学生</w:t>
      </w:r>
    </w:p>
    <w:p>
      <w:pPr>
        <w:rPr>
          <w:rFonts w:hint="eastAsia"/>
        </w:rPr>
      </w:pPr>
      <w:r>
        <w:drawing>
          <wp:inline distT="0" distB="0" distL="0" distR="0">
            <wp:extent cx="5274310" cy="16649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节省了</w:t>
      </w:r>
      <w:r>
        <w:rPr>
          <w:rFonts w:hint="eastAsia"/>
          <w:lang w:val="en-US" w:eastAsia="zh-CN"/>
        </w:rPr>
        <w:t>2期每个都要写的,修改班级时更方便</w:t>
      </w:r>
    </w:p>
    <w:p>
      <w:pPr>
        <w:rPr>
          <w:rFonts w:hint="eastAsia"/>
        </w:rPr>
      </w:pPr>
      <w:r>
        <w:rPr>
          <w:rFonts w:hint="eastAsia"/>
        </w:rPr>
        <w:t>1 表示 1个班级</w:t>
      </w:r>
    </w:p>
    <w:p>
      <w:pPr/>
      <w:r>
        <w:drawing>
          <wp:inline distT="0" distB="0" distL="0" distR="0">
            <wp:extent cx="5274310" cy="19316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多对多</w:t>
      </w:r>
    </w:p>
    <w:p>
      <w:pPr>
        <w:rPr>
          <w:rFonts w:hint="eastAsia"/>
        </w:rPr>
      </w:pPr>
      <w:r>
        <w:drawing>
          <wp:inline distT="0" distB="0" distL="0" distR="0">
            <wp:extent cx="5274310" cy="16059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问题: </w:t>
      </w:r>
    </w:p>
    <w:p>
      <w:pPr>
        <w:rPr>
          <w:rFonts w:hint="eastAsia"/>
        </w:rPr>
      </w:pPr>
      <w:r>
        <w:rPr>
          <w:rFonts w:hint="eastAsia"/>
        </w:rPr>
        <w:t>学生的老师字段,有多个数据.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我们需要对多对多的关系进行一个拆分!!!</w:t>
      </w:r>
    </w:p>
    <w:p>
      <w:pPr>
        <w:rPr>
          <w:rFonts w:hint="eastAsia"/>
        </w:rPr>
      </w:pPr>
      <w:r>
        <w:t>把多对多的关系拆分成</w:t>
      </w:r>
      <w:r>
        <w:rPr>
          <w:rFonts w:hint="eastAsia"/>
        </w:rPr>
        <w:t xml:space="preserve"> 多对一 或者说 一对多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我们需要再次</w:t>
      </w:r>
      <w:r>
        <w:rPr>
          <w:rFonts w:hint="eastAsia"/>
          <w:color w:val="FF0000"/>
          <w:highlight w:val="yellow"/>
        </w:rPr>
        <w:t>建立一个表格</w:t>
      </w:r>
      <w:r>
        <w:rPr>
          <w:rFonts w:hint="eastAsia"/>
        </w:rPr>
        <w:t>,来记录所需要的关系.</w:t>
      </w:r>
    </w:p>
    <w:p>
      <w:pPr/>
      <w:r>
        <w:drawing>
          <wp:inline distT="0" distB="0" distL="0" distR="0">
            <wp:extent cx="2720975" cy="1549400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5061" cy="15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外键</w:t>
      </w:r>
    </w:p>
    <w:p>
      <w:pPr>
        <w:pStyle w:val="3"/>
        <w:numPr>
          <w:ilvl w:val="0"/>
          <w:numId w:val="20"/>
        </w:numPr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rPr>
          <w:rFonts w:hint="eastAsia"/>
        </w:rPr>
        <w:t>如果一个实体</w:t>
      </w:r>
      <w:r>
        <w:t>A</w:t>
      </w:r>
      <w:r>
        <w:rPr>
          <w:rFonts w:hint="eastAsia"/>
        </w:rPr>
        <w:t>的某个字段，刚好指向或者是引用另一个实体</w:t>
      </w:r>
      <w:r>
        <w:t>B</w:t>
      </w:r>
      <w:r>
        <w:rPr>
          <w:rFonts w:hint="eastAsia"/>
        </w:rPr>
        <w:t>的主键，那么实体</w:t>
      </w:r>
      <w:r>
        <w:t>A</w:t>
      </w:r>
      <w:r>
        <w:rPr>
          <w:rFonts w:hint="eastAsia"/>
        </w:rPr>
        <w:t>的这个字段就叫作外键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A的主键是 a_id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在a的表里,我需要 b的主键,这个时候, b的主键就不叫主键了,叫a的外键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B的主键是 b_id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A理解为 学生表:</w:t>
      </w:r>
    </w:p>
    <w:p>
      <w:pPr>
        <w:rPr>
          <w:rFonts w:hint="eastAsia"/>
        </w:rPr>
      </w:pPr>
      <w:r>
        <w:rPr>
          <w:rFonts w:hint="eastAsia"/>
        </w:rPr>
        <w:t>学生id, 学生姓名,性别,班级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B理解为 班级</w:t>
      </w:r>
    </w:p>
    <w:p>
      <w:pPr>
        <w:rPr>
          <w:rFonts w:hint="eastAsia"/>
        </w:rPr>
      </w:pPr>
      <w:r>
        <w:rPr>
          <w:rFonts w:hint="eastAsia"/>
        </w:rPr>
        <w:t>班级名,班级教室,班级课桌数</w:t>
      </w:r>
    </w:p>
    <w:p>
      <w:pPr/>
      <w:r>
        <w:drawing>
          <wp:inline distT="0" distB="0" distL="0" distR="0">
            <wp:extent cx="9203055" cy="3677920"/>
            <wp:effectExtent l="0" t="0" r="9525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0305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</w:pPr>
      <w:r>
        <w:t>f</w:t>
      </w:r>
      <w:r>
        <w:rPr>
          <w:rFonts w:hint="eastAsia"/>
        </w:rPr>
        <w:t>oreign key(本表字段) references外表名(外表字段) [选项];</w:t>
      </w:r>
    </w:p>
    <w:p>
      <w:pPr>
        <w:pStyle w:val="3"/>
      </w:pPr>
      <w:r>
        <w:rPr>
          <w:rFonts w:hint="eastAsia"/>
        </w:rPr>
        <w:t>删除外键和添加外键</w:t>
      </w:r>
    </w:p>
    <w:p>
      <w:pPr>
        <w:pStyle w:val="4"/>
        <w:numPr>
          <w:ilvl w:val="0"/>
          <w:numId w:val="21"/>
        </w:numPr>
      </w:pPr>
      <w:r>
        <w:rPr>
          <w:rFonts w:hint="eastAsia"/>
        </w:rPr>
        <w:t>删除外键</w:t>
      </w:r>
    </w:p>
    <w:p>
      <w:pPr>
        <w:pStyle w:val="4"/>
      </w:pPr>
      <w:r>
        <w:rPr>
          <w:rFonts w:hint="eastAsia"/>
        </w:rPr>
        <w:t>添加外键</w:t>
      </w:r>
    </w:p>
    <w:p>
      <w:pPr/>
    </w:p>
    <w:p>
      <w:pPr>
        <w:pStyle w:val="3"/>
      </w:pPr>
      <w:r>
        <w:rPr>
          <w:rFonts w:hint="eastAsia"/>
        </w:rPr>
        <w:t>级联操作</w:t>
      </w:r>
    </w:p>
    <w:p>
      <w:pPr>
        <w:pStyle w:val="4"/>
        <w:numPr>
          <w:ilvl w:val="0"/>
          <w:numId w:val="22"/>
        </w:numPr>
      </w:pPr>
      <w:r>
        <w:rPr>
          <w:rFonts w:hint="eastAsia"/>
        </w:rPr>
        <w:t>主表更新</w:t>
      </w:r>
    </w:p>
    <w:p>
      <w:pPr>
        <w:pStyle w:val="4"/>
      </w:pPr>
      <w:r>
        <w:rPr>
          <w:rFonts w:hint="eastAsia"/>
        </w:rPr>
        <w:t>主表删除</w:t>
      </w:r>
    </w:p>
    <w:p>
      <w:pPr>
        <w:pStyle w:val="4"/>
      </w:pPr>
      <w:r>
        <w:rPr>
          <w:rFonts w:hint="eastAsia"/>
        </w:rPr>
        <w:t>级联操作</w:t>
      </w:r>
    </w:p>
    <w:p>
      <w:pPr/>
      <w:r>
        <w:rPr>
          <w:rFonts w:hint="eastAsia"/>
        </w:rPr>
        <w:t>级联操作一共有三种形式：</w:t>
      </w:r>
    </w:p>
    <w:p>
      <w:pPr>
        <w:pStyle w:val="29"/>
        <w:numPr>
          <w:ilvl w:val="0"/>
          <w:numId w:val="23"/>
        </w:numPr>
        <w:ind w:firstLineChars="0"/>
      </w:pPr>
      <w:r>
        <w:rPr>
          <w:b/>
          <w:bCs/>
        </w:rPr>
        <w:t>cascade</w:t>
      </w:r>
      <w:r>
        <w:rPr>
          <w:rFonts w:hint="eastAsia"/>
          <w:b/>
          <w:bCs/>
        </w:rPr>
        <w:t>：</w:t>
      </w:r>
      <w:r>
        <w:rPr>
          <w:rFonts w:hint="eastAsia"/>
        </w:rPr>
        <w:t>同步操作，或者串联操作，也就是当父表的主键字段更新或者删除的时候，子表的外键字段也进行相应的更新或者删除！</w:t>
      </w:r>
    </w:p>
    <w:p>
      <w:pPr>
        <w:pStyle w:val="29"/>
        <w:numPr>
          <w:ilvl w:val="0"/>
          <w:numId w:val="23"/>
        </w:numPr>
        <w:ind w:firstLineChars="0"/>
      </w:pPr>
      <w:r>
        <w:rPr>
          <w:b/>
          <w:bCs/>
        </w:rPr>
        <w:t>set null</w:t>
      </w:r>
      <w:r>
        <w:rPr>
          <w:rFonts w:hint="eastAsia"/>
          <w:b/>
          <w:bCs/>
        </w:rPr>
        <w:t>：</w:t>
      </w:r>
      <w:r>
        <w:rPr>
          <w:rFonts w:hint="eastAsia"/>
        </w:rPr>
        <w:t>设置为</w:t>
      </w:r>
      <w:r>
        <w:t>null</w:t>
      </w:r>
      <w:r>
        <w:rPr>
          <w:rFonts w:hint="eastAsia"/>
        </w:rPr>
        <w:t>，也就是当父表的主键字段更新或者删除的时候，子表的外键字段就设置为</w:t>
      </w:r>
      <w:r>
        <w:t>null</w:t>
      </w:r>
      <w:r>
        <w:rPr>
          <w:rFonts w:hint="eastAsia"/>
        </w:rPr>
        <w:t>，当然，前提是子表中的外键字段没有非空约束！</w:t>
      </w:r>
    </w:p>
    <w:p>
      <w:pPr>
        <w:pStyle w:val="29"/>
        <w:numPr>
          <w:ilvl w:val="0"/>
          <w:numId w:val="23"/>
        </w:numPr>
        <w:ind w:firstLineChars="0"/>
      </w:pPr>
      <w:r>
        <w:rPr>
          <w:b/>
          <w:bCs/>
        </w:rPr>
        <w:t>restrict</w:t>
      </w:r>
      <w:r>
        <w:rPr>
          <w:rFonts w:hint="eastAsia"/>
          <w:b/>
          <w:bCs/>
        </w:rPr>
        <w:t>：</w:t>
      </w:r>
      <w:r>
        <w:rPr>
          <w:rFonts w:hint="eastAsia"/>
        </w:rPr>
        <w:t>就是拒绝主表更新或者删除！</w:t>
      </w:r>
    </w:p>
    <w:p>
      <w:pPr/>
    </w:p>
    <w:p>
      <w:pPr>
        <w:pStyle w:val="3"/>
      </w:pPr>
      <w:r>
        <w:rPr>
          <w:rFonts w:hint="eastAsia"/>
        </w:rPr>
        <w:t>注意事项</w:t>
      </w:r>
    </w:p>
    <w:p>
      <w:pPr>
        <w:pStyle w:val="29"/>
        <w:numPr>
          <w:ilvl w:val="0"/>
          <w:numId w:val="24"/>
        </w:numPr>
        <w:ind w:firstLineChars="0"/>
      </w:pPr>
      <w:r>
        <w:rPr>
          <w:rFonts w:hint="eastAsia"/>
        </w:rPr>
        <w:t>外键约束只有</w:t>
      </w:r>
      <w:r>
        <w:t>InnoDB</w:t>
      </w:r>
      <w:r>
        <w:rPr>
          <w:rFonts w:hint="eastAsia"/>
        </w:rPr>
        <w:t>存储引擎才支持</w:t>
      </w:r>
    </w:p>
    <w:p>
      <w:pPr>
        <w:pStyle w:val="2"/>
      </w:pPr>
      <w:r>
        <w:rPr>
          <w:rFonts w:hint="eastAsia"/>
        </w:rPr>
        <w:t>范式</w:t>
      </w:r>
    </w:p>
    <w:p>
      <w:pPr>
        <w:pStyle w:val="3"/>
        <w:numPr>
          <w:ilvl w:val="0"/>
          <w:numId w:val="25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范式就是我们设计表的基本规范！</w:t>
      </w:r>
      <w:r>
        <w:t>Normal Format</w:t>
      </w:r>
    </w:p>
    <w:p>
      <w:pPr>
        <w:pStyle w:val="4"/>
        <w:numPr>
          <w:ilvl w:val="0"/>
          <w:numId w:val="26"/>
        </w:numPr>
      </w:pPr>
      <w:r>
        <w:rPr>
          <w:rFonts w:hint="eastAsia"/>
        </w:rPr>
        <w:t>作用</w:t>
      </w:r>
    </w:p>
    <w:p>
      <w:pPr/>
      <w:r>
        <w:rPr>
          <w:rFonts w:hint="eastAsia"/>
        </w:rPr>
        <w:t>通过合理的数据存储，从而使得数据的冗余度最小化以及运行效率的最大化！</w:t>
      </w:r>
    </w:p>
    <w:p>
      <w:pPr>
        <w:pStyle w:val="4"/>
      </w:pPr>
      <w:r>
        <w:rPr>
          <w:rFonts w:hint="eastAsia"/>
        </w:rPr>
        <w:t>分层</w:t>
      </w:r>
    </w:p>
    <w:p>
      <w:pPr/>
      <w:r>
        <w:rPr>
          <w:rFonts w:hint="eastAsia"/>
        </w:rPr>
        <w:t>根据不同的需求标准，一层一层的严格递进，一层比一层严格，理论上来说，范式一共有</w:t>
      </w:r>
      <w:r>
        <w:t>6</w:t>
      </w:r>
      <w:r>
        <w:rPr>
          <w:rFonts w:hint="eastAsia"/>
        </w:rPr>
        <w:t>层！</w:t>
      </w:r>
    </w:p>
    <w:p>
      <w:pPr>
        <w:pStyle w:val="29"/>
        <w:numPr>
          <w:ilvl w:val="0"/>
          <w:numId w:val="27"/>
        </w:numPr>
        <w:ind w:firstLineChars="0"/>
      </w:pPr>
      <w:r>
        <w:rPr>
          <w:rFonts w:hint="eastAsia"/>
        </w:rPr>
        <w:t>比如：第一范式，第二范式……</w:t>
      </w:r>
    </w:p>
    <w:p>
      <w:pPr>
        <w:pStyle w:val="29"/>
        <w:numPr>
          <w:ilvl w:val="0"/>
          <w:numId w:val="27"/>
        </w:numPr>
        <w:ind w:firstLineChars="0"/>
      </w:pPr>
      <w:r>
        <w:rPr>
          <w:rFonts w:hint="eastAsia"/>
        </w:rPr>
        <w:t>要想满足第二范式，首先要满足第一范式，依次类推！但是，后面的范式实在是太严格了，很难达到，所以在数据库中，只引入三层范式！</w:t>
      </w:r>
    </w:p>
    <w:p>
      <w:pPr>
        <w:pStyle w:val="29"/>
        <w:numPr>
          <w:ilvl w:val="0"/>
          <w:numId w:val="27"/>
        </w:numPr>
        <w:ind w:firstLineChars="0"/>
      </w:pPr>
      <w:r>
        <w:rPr>
          <w:rFonts w:hint="eastAsia"/>
        </w:rPr>
        <w:t>满足三层范式的数据库就是设计比较合理的数据库！</w:t>
      </w:r>
    </w:p>
    <w:p>
      <w:pPr>
        <w:pStyle w:val="29"/>
        <w:numPr>
          <w:ilvl w:val="0"/>
          <w:numId w:val="27"/>
        </w:numPr>
        <w:ind w:firstLineChars="0"/>
      </w:pPr>
      <w:bookmarkStart w:id="0" w:name="_GoBack"/>
      <w:bookmarkEnd w:id="0"/>
    </w:p>
    <w:p>
      <w:pPr/>
    </w:p>
    <w:p>
      <w:pPr>
        <w:pStyle w:val="3"/>
      </w:pPr>
      <w:r>
        <w:rPr>
          <w:rFonts w:hint="eastAsia"/>
        </w:rPr>
        <w:t>第一范式</w:t>
      </w:r>
    </w:p>
    <w:p>
      <w:pPr>
        <w:pStyle w:val="4"/>
        <w:numPr>
          <w:ilvl w:val="0"/>
          <w:numId w:val="28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是最容易满足的，要求把各种数据设计成一个一个的单独的字段，不能再分割！</w:t>
      </w:r>
    </w:p>
    <w:p>
      <w:pPr/>
      <w:r>
        <w:rPr>
          <w:rFonts w:hint="eastAsia"/>
        </w:rPr>
        <w:t>第一范式也叫满足“原子性”</w:t>
      </w:r>
    </w:p>
    <w:p>
      <w:pPr/>
      <w:r>
        <w:rPr>
          <w:rFonts w:hint="eastAsia"/>
        </w:rPr>
        <w:t>例如: 性别和年龄设计在一个字段就不满足第一范式</w:t>
      </w:r>
    </w:p>
    <w:p>
      <w:pPr>
        <w:pStyle w:val="3"/>
      </w:pPr>
      <w:r>
        <w:rPr>
          <w:rFonts w:hint="eastAsia"/>
        </w:rPr>
        <w:t>第二范式</w:t>
      </w:r>
    </w:p>
    <w:p>
      <w:pPr>
        <w:pStyle w:val="4"/>
        <w:numPr>
          <w:ilvl w:val="0"/>
          <w:numId w:val="29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就是在满足第一范式的基础上再满足以下的两个条件：</w:t>
      </w:r>
    </w:p>
    <w:p>
      <w:pPr>
        <w:pStyle w:val="29"/>
        <w:numPr>
          <w:ilvl w:val="0"/>
          <w:numId w:val="30"/>
        </w:numPr>
        <w:ind w:firstLineChars="0"/>
      </w:pPr>
      <w:r>
        <w:rPr>
          <w:rFonts w:hint="eastAsia"/>
        </w:rPr>
        <w:t>表中的每一行都具有唯一可区分的特性（就是不存在完全相同的记录）</w:t>
      </w:r>
    </w:p>
    <w:p>
      <w:pPr>
        <w:pStyle w:val="29"/>
        <w:numPr>
          <w:ilvl w:val="0"/>
          <w:numId w:val="30"/>
        </w:numPr>
        <w:ind w:firstLineChars="0"/>
      </w:pPr>
      <w:r>
        <w:rPr>
          <w:rFonts w:hint="eastAsia"/>
        </w:rPr>
        <w:t>不能有部分依赖</w:t>
      </w:r>
    </w:p>
    <w:p>
      <w:pPr>
        <w:pStyle w:val="4"/>
      </w:pPr>
      <w:r>
        <w:rPr>
          <w:rFonts w:hint="eastAsia"/>
        </w:rPr>
        <w:t>什么叫依赖？</w:t>
      </w:r>
    </w:p>
    <w:p>
      <w:pPr/>
      <w:r>
        <w:rPr>
          <w:rFonts w:hint="eastAsia"/>
        </w:rPr>
        <w:t>如果确定表中的某个字段</w:t>
      </w:r>
      <w:r>
        <w:t>A</w:t>
      </w:r>
      <w:r>
        <w:rPr>
          <w:rFonts w:hint="eastAsia"/>
        </w:rPr>
        <w:t>，就一定能确定该表的另一个字段</w:t>
      </w:r>
      <w:r>
        <w:t>B</w:t>
      </w:r>
      <w:r>
        <w:rPr>
          <w:rFonts w:hint="eastAsia"/>
        </w:rPr>
        <w:t>，那么我们就说</w:t>
      </w:r>
      <w:r>
        <w:t>B</w:t>
      </w:r>
      <w:r>
        <w:rPr>
          <w:rFonts w:hint="eastAsia"/>
        </w:rPr>
        <w:t>依赖于</w:t>
      </w:r>
      <w:r>
        <w:t>A</w:t>
      </w:r>
    </w:p>
    <w:p>
      <w:pPr/>
      <w:r>
        <w:rPr>
          <w:rFonts w:hint="eastAsia"/>
        </w:rPr>
        <w:t>例如: 所有的非主键字段都依赖于主键</w:t>
      </w:r>
    </w:p>
    <w:p>
      <w:pPr>
        <w:pStyle w:val="4"/>
      </w:pPr>
      <w:r>
        <w:t> </w:t>
      </w:r>
      <w:r>
        <w:rPr>
          <w:rFonts w:hint="eastAsia"/>
        </w:rPr>
        <w:t>什么叫做部分依赖？</w:t>
      </w:r>
    </w:p>
    <w:p>
      <w:pPr/>
      <w:r>
        <w:rPr>
          <w:rFonts w:hint="eastAsia"/>
        </w:rPr>
        <w:t>假如一个表的组合主键是（</w:t>
      </w:r>
      <w:r>
        <w:t>A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），其他字段都应该依赖于（</w:t>
      </w:r>
      <w:r>
        <w:t>A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），但是如果此时有一个字段</w:t>
      </w:r>
      <w:r>
        <w:t>C</w:t>
      </w:r>
      <w:r>
        <w:rPr>
          <w:rFonts w:hint="eastAsia"/>
        </w:rPr>
        <w:t>，它只依赖于</w:t>
      </w:r>
      <w:r>
        <w:t>A</w:t>
      </w:r>
      <w:r>
        <w:rPr>
          <w:rFonts w:hint="eastAsia"/>
        </w:rPr>
        <w:t>，也就是说，只要</w:t>
      </w:r>
      <w:r>
        <w:t>A</w:t>
      </w:r>
      <w:r>
        <w:rPr>
          <w:rFonts w:hint="eastAsia"/>
        </w:rPr>
        <w:t>确定了，</w:t>
      </w:r>
      <w:r>
        <w:t>C</w:t>
      </w:r>
      <w:r>
        <w:rPr>
          <w:rFonts w:hint="eastAsia"/>
        </w:rPr>
        <w:t>也就确定了，这种情况就叫作部分依赖</w:t>
      </w:r>
    </w:p>
    <w:p>
      <w:pPr/>
      <w:r>
        <w:rPr>
          <w:rFonts w:hint="eastAsia"/>
        </w:rPr>
        <w:t>例如: 想要知道学生的选修分数,必须先知道选修的课程. 选修的学分就部分依赖于课程和学生</w:t>
      </w:r>
    </w:p>
    <w:p>
      <w:pPr>
        <w:pStyle w:val="3"/>
      </w:pPr>
      <w:r>
        <w:rPr>
          <w:rFonts w:hint="eastAsia"/>
        </w:rPr>
        <w:t>第三范式</w:t>
      </w:r>
    </w:p>
    <w:p>
      <w:pPr>
        <w:pStyle w:val="4"/>
        <w:numPr>
          <w:ilvl w:val="0"/>
          <w:numId w:val="31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在满足第二范式的基础之上消除传递依赖</w:t>
      </w:r>
    </w:p>
    <w:p>
      <w:pPr>
        <w:pStyle w:val="4"/>
      </w:pPr>
      <w:r>
        <w:rPr>
          <w:rFonts w:hint="eastAsia"/>
        </w:rPr>
        <w:t>什么是传递依赖？</w:t>
      </w:r>
    </w:p>
    <w:p>
      <w:pPr/>
      <w:r>
        <w:rPr>
          <w:rFonts w:hint="eastAsia"/>
        </w:rPr>
        <w:t>如果一个表中有某个字段不直接依赖于主键，而是依赖于其他的字段，就叫作传递依赖！</w:t>
      </w:r>
    </w:p>
    <w:p>
      <w:pPr>
        <w:pStyle w:val="29"/>
        <w:numPr>
          <w:ilvl w:val="0"/>
          <w:numId w:val="32"/>
        </w:numPr>
        <w:ind w:firstLineChars="0"/>
      </w:pPr>
      <w:r>
        <w:rPr>
          <w:rFonts w:hint="eastAsia"/>
        </w:rPr>
        <w:t>假如主键是</w:t>
      </w:r>
      <w:r>
        <w:t>A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依赖于</w:t>
      </w:r>
      <w:r>
        <w:t>A</w:t>
      </w:r>
      <w:r>
        <w:rPr>
          <w:rFonts w:hint="eastAsia"/>
        </w:rPr>
        <w:t>，而</w:t>
      </w:r>
      <w:r>
        <w:t>C</w:t>
      </w:r>
      <w:r>
        <w:rPr>
          <w:rFonts w:hint="eastAsia"/>
        </w:rPr>
        <w:t>又依赖于</w:t>
      </w:r>
      <w:r>
        <w:t>B</w:t>
      </w:r>
      <w:r>
        <w:rPr>
          <w:rFonts w:hint="eastAsia"/>
        </w:rPr>
        <w:t>！</w:t>
      </w:r>
    </w:p>
    <w:p>
      <w:pPr>
        <w:pStyle w:val="29"/>
        <w:numPr>
          <w:ilvl w:val="0"/>
          <w:numId w:val="32"/>
        </w:numPr>
        <w:ind w:firstLineChars="0"/>
      </w:pPr>
      <w:r>
        <w:rPr>
          <w:rFonts w:hint="eastAsia"/>
        </w:rPr>
        <w:t>注意：并不是说</w:t>
      </w:r>
      <w:r>
        <w:t>C</w:t>
      </w:r>
      <w:r>
        <w:rPr>
          <w:rFonts w:hint="eastAsia"/>
        </w:rPr>
        <w:t>字段不依赖于主键</w:t>
      </w:r>
      <w:r>
        <w:t>A</w:t>
      </w:r>
      <w:r>
        <w:rPr>
          <w:rFonts w:hint="eastAsia"/>
        </w:rPr>
        <w:t>，而是</w:t>
      </w:r>
      <w:r>
        <w:t>C</w:t>
      </w:r>
      <w:r>
        <w:rPr>
          <w:rFonts w:hint="eastAsia"/>
        </w:rPr>
        <w:t>只能等</w:t>
      </w:r>
      <w:r>
        <w:t>B</w:t>
      </w:r>
      <w:r>
        <w:rPr>
          <w:rFonts w:hint="eastAsia"/>
        </w:rPr>
        <w:t>确定后才依赖于</w:t>
      </w:r>
      <w:r>
        <w:t>A</w:t>
      </w:r>
      <w:r>
        <w:rPr>
          <w:rFonts w:hint="eastAsia"/>
        </w:rPr>
        <w:t>！</w:t>
      </w:r>
    </w:p>
    <w:p>
      <w:pPr/>
      <w:r>
        <w:rPr>
          <w:rFonts w:hint="eastAsia"/>
        </w:rPr>
        <w:t>例如: 想要了解一个学生他的院系电话和院系地址,这个时候需要先确定院系</w:t>
      </w:r>
    </w:p>
    <w:p>
      <w:pPr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19.2pt;height:24pt;width:414pt;mso-position-horizontal:right;mso-position-horizontal-relative:margin;z-index:251660288;v-text-anchor:middle;mso-width-relative:page;mso-height-relative:page;" fillcolor="#CCE8CF [3201]" filled="t" stroked="f" coordsize="21600,21600" o:gfxdata="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PVR5fXAAAA&#10;BgEAAA8AAAAAAAAAAQAgAAAAIgAAAGRycy9kb3ducmV2LnhtbFBLAQIUABQAAAAIAIdO4kA1BhQh&#10;VwIAAIoEAAAOAAAAAAAAAAEAIAAAACYBAABkcnMvZTJvRG9jLnhtbFBLBQYAAAAABgAGAFkBAADv&#10;BQAAAAA=&#10;">
              <v:fill on="t" focussize="0,0"/>
              <v:stroke on="f" weight="1pt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  <w:r>
                      <w:rPr>
                        <w:rFonts w:hint="eastAsia" w:ascii="微软雅黑" w:hAnsi="微软雅黑" w:eastAsia="微软雅黑" w:cs="微软雅黑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-11.8pt;height:20.25pt;width:415.5pt;mso-position-horizontal:right;mso-position-horizontal-relative:margin;z-index:251661312;v-text-anchor:middle;mso-width-relative:page;mso-height-relative:page;" fillcolor="#CCE8CF [3212]" filled="t" stroked="f" coordsize="21600,21600" o:gfxdata="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pSquJdcAAAAHAQAADwAA&#10;AAAAAAABACAAAAAiAAAAZHJzL2Rvd25yZXYueG1sUEsBAhQAFAAAAAgAh07iQKn3NRRQAgAAfQQA&#10;AA4AAAAAAAAAAQAgAAAAJgEAAGRycy9lMm9Eb2MueG1sUEsFBgAAAAAGAAYAWQEAAOgFAAAAAA=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both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73663244">
    <w:nsid w:val="2231680C"/>
    <w:multiLevelType w:val="multilevel"/>
    <w:tmpl w:val="2231680C"/>
    <w:lvl w:ilvl="0" w:tentative="1">
      <w:start w:val="1"/>
      <w:numFmt w:val="decimal"/>
      <w:pStyle w:val="3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738857">
    <w:nsid w:val="051C4569"/>
    <w:multiLevelType w:val="multilevel"/>
    <w:tmpl w:val="051C4569"/>
    <w:lvl w:ilvl="0" w:tentative="1">
      <w:start w:val="1"/>
      <w:numFmt w:val="decimal"/>
      <w:pStyle w:val="4"/>
      <w:lvlText w:val="%1)"/>
      <w:lvlJc w:val="left"/>
      <w:pPr>
        <w:ind w:left="562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82" w:hanging="420"/>
      </w:pPr>
    </w:lvl>
    <w:lvl w:ilvl="2" w:tentative="1">
      <w:start w:val="1"/>
      <w:numFmt w:val="lowerRoman"/>
      <w:lvlText w:val="%3."/>
      <w:lvlJc w:val="right"/>
      <w:pPr>
        <w:ind w:left="1402" w:hanging="420"/>
      </w:pPr>
    </w:lvl>
    <w:lvl w:ilvl="3" w:tentative="1">
      <w:start w:val="1"/>
      <w:numFmt w:val="decimal"/>
      <w:lvlText w:val="%4."/>
      <w:lvlJc w:val="left"/>
      <w:pPr>
        <w:ind w:left="1822" w:hanging="420"/>
      </w:pPr>
    </w:lvl>
    <w:lvl w:ilvl="4" w:tentative="1">
      <w:start w:val="1"/>
      <w:numFmt w:val="lowerLetter"/>
      <w:lvlText w:val="%5)"/>
      <w:lvlJc w:val="left"/>
      <w:pPr>
        <w:ind w:left="2242" w:hanging="420"/>
      </w:pPr>
    </w:lvl>
    <w:lvl w:ilvl="5" w:tentative="1">
      <w:start w:val="1"/>
      <w:numFmt w:val="lowerRoman"/>
      <w:lvlText w:val="%6."/>
      <w:lvlJc w:val="right"/>
      <w:pPr>
        <w:ind w:left="2662" w:hanging="420"/>
      </w:pPr>
    </w:lvl>
    <w:lvl w:ilvl="6" w:tentative="1">
      <w:start w:val="1"/>
      <w:numFmt w:val="decimal"/>
      <w:lvlText w:val="%7."/>
      <w:lvlJc w:val="left"/>
      <w:pPr>
        <w:ind w:left="3082" w:hanging="420"/>
      </w:pPr>
    </w:lvl>
    <w:lvl w:ilvl="7" w:tentative="1">
      <w:start w:val="1"/>
      <w:numFmt w:val="lowerLetter"/>
      <w:lvlText w:val="%8)"/>
      <w:lvlJc w:val="left"/>
      <w:pPr>
        <w:ind w:left="3502" w:hanging="420"/>
      </w:pPr>
    </w:lvl>
    <w:lvl w:ilvl="8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893195542">
    <w:nsid w:val="353D1516"/>
    <w:multiLevelType w:val="multilevel"/>
    <w:tmpl w:val="353D151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00940095">
    <w:nsid w:val="29C77F3F"/>
    <w:multiLevelType w:val="multilevel"/>
    <w:tmpl w:val="29C77F3F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79501131">
    <w:nsid w:val="3A62004B"/>
    <w:multiLevelType w:val="multilevel"/>
    <w:tmpl w:val="3A62004B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24981304">
    <w:nsid w:val="5AE55E38"/>
    <w:multiLevelType w:val="multilevel"/>
    <w:tmpl w:val="5AE55E3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04736108">
    <w:nsid w:val="2FF74C6C"/>
    <w:multiLevelType w:val="multilevel"/>
    <w:tmpl w:val="2FF74C6C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21391953">
    <w:nsid w:val="13280D51"/>
    <w:multiLevelType w:val="multilevel"/>
    <w:tmpl w:val="13280D51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87909616">
    <w:nsid w:val="34EC6CF0"/>
    <w:multiLevelType w:val="multilevel"/>
    <w:tmpl w:val="34EC6CF0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29858771">
    <w:nsid w:val="435846D3"/>
    <w:multiLevelType w:val="multilevel"/>
    <w:tmpl w:val="435846D3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48997177">
    <w:nsid w:val="3E866D39"/>
    <w:multiLevelType w:val="multilevel"/>
    <w:tmpl w:val="3E866D39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38267510">
    <w:nsid w:val="260B3076"/>
    <w:multiLevelType w:val="multilevel"/>
    <w:tmpl w:val="260B307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73663244"/>
  </w:num>
  <w:num w:numId="2">
    <w:abstractNumId w:val="85738857"/>
  </w:num>
  <w:num w:numId="3">
    <w:abstractNumId w:val="573663244"/>
    <w:lvlOverride w:ilvl="0">
      <w:startOverride w:val="1"/>
    </w:lvlOverride>
  </w:num>
  <w:num w:numId="4">
    <w:abstractNumId w:val="85738857"/>
    <w:lvlOverride w:ilvl="0">
      <w:startOverride w:val="1"/>
    </w:lvlOverride>
  </w:num>
  <w:num w:numId="5">
    <w:abstractNumId w:val="893195542"/>
  </w:num>
  <w:num w:numId="6">
    <w:abstractNumId w:val="85738857"/>
    <w:lvlOverride w:ilvl="0">
      <w:startOverride w:val="1"/>
    </w:lvlOverride>
  </w:num>
  <w:num w:numId="7">
    <w:abstractNumId w:val="700940095"/>
  </w:num>
  <w:num w:numId="8">
    <w:abstractNumId w:val="573663244"/>
    <w:lvlOverride w:ilvl="0">
      <w:startOverride w:val="1"/>
    </w:lvlOverride>
  </w:num>
  <w:num w:numId="9">
    <w:abstractNumId w:val="573663244"/>
    <w:lvlOverride w:ilvl="0">
      <w:startOverride w:val="1"/>
    </w:lvlOverride>
  </w:num>
  <w:num w:numId="10">
    <w:abstractNumId w:val="573663244"/>
    <w:lvlOverride w:ilvl="0">
      <w:startOverride w:val="1"/>
    </w:lvlOverride>
  </w:num>
  <w:num w:numId="11">
    <w:abstractNumId w:val="85738857"/>
    <w:lvlOverride w:ilvl="0">
      <w:startOverride w:val="1"/>
    </w:lvlOverride>
  </w:num>
  <w:num w:numId="12">
    <w:abstractNumId w:val="979501131"/>
  </w:num>
  <w:num w:numId="13">
    <w:abstractNumId w:val="85738857"/>
    <w:lvlOverride w:ilvl="0">
      <w:startOverride w:val="1"/>
    </w:lvlOverride>
  </w:num>
  <w:num w:numId="14">
    <w:abstractNumId w:val="1524981304"/>
  </w:num>
  <w:num w:numId="15">
    <w:abstractNumId w:val="85738857"/>
    <w:lvlOverride w:ilvl="0">
      <w:startOverride w:val="1"/>
    </w:lvlOverride>
  </w:num>
  <w:num w:numId="16">
    <w:abstractNumId w:val="804736108"/>
  </w:num>
  <w:num w:numId="17">
    <w:abstractNumId w:val="573663244"/>
    <w:lvlOverride w:ilvl="0">
      <w:startOverride w:val="1"/>
    </w:lvlOverride>
  </w:num>
  <w:num w:numId="18">
    <w:abstractNumId w:val="85738857"/>
    <w:lvlOverride w:ilvl="0">
      <w:startOverride w:val="1"/>
    </w:lvlOverride>
  </w:num>
  <w:num w:numId="19">
    <w:abstractNumId w:val="573663244"/>
    <w:lvlOverride w:ilvl="0">
      <w:startOverride w:val="1"/>
    </w:lvlOverride>
  </w:num>
  <w:num w:numId="20">
    <w:abstractNumId w:val="573663244"/>
    <w:lvlOverride w:ilvl="0">
      <w:startOverride w:val="1"/>
    </w:lvlOverride>
  </w:num>
  <w:num w:numId="21">
    <w:abstractNumId w:val="85738857"/>
    <w:lvlOverride w:ilvl="0">
      <w:startOverride w:val="1"/>
    </w:lvlOverride>
  </w:num>
  <w:num w:numId="22">
    <w:abstractNumId w:val="85738857"/>
    <w:lvlOverride w:ilvl="0">
      <w:startOverride w:val="1"/>
    </w:lvlOverride>
  </w:num>
  <w:num w:numId="23">
    <w:abstractNumId w:val="321391953"/>
  </w:num>
  <w:num w:numId="24">
    <w:abstractNumId w:val="887909616"/>
  </w:num>
  <w:num w:numId="25">
    <w:abstractNumId w:val="573663244"/>
    <w:lvlOverride w:ilvl="0">
      <w:startOverride w:val="1"/>
    </w:lvlOverride>
  </w:num>
  <w:num w:numId="26">
    <w:abstractNumId w:val="85738857"/>
    <w:lvlOverride w:ilvl="0">
      <w:startOverride w:val="1"/>
    </w:lvlOverride>
  </w:num>
  <w:num w:numId="27">
    <w:abstractNumId w:val="1129858771"/>
  </w:num>
  <w:num w:numId="28">
    <w:abstractNumId w:val="85738857"/>
    <w:lvlOverride w:ilvl="0">
      <w:startOverride w:val="1"/>
    </w:lvlOverride>
  </w:num>
  <w:num w:numId="29">
    <w:abstractNumId w:val="85738857"/>
    <w:lvlOverride w:ilvl="0">
      <w:startOverride w:val="1"/>
    </w:lvlOverride>
  </w:num>
  <w:num w:numId="30">
    <w:abstractNumId w:val="1048997177"/>
  </w:num>
  <w:num w:numId="31">
    <w:abstractNumId w:val="85738857"/>
    <w:lvlOverride w:ilvl="0">
      <w:startOverride w:val="1"/>
    </w:lvlOverride>
  </w:num>
  <w:num w:numId="32">
    <w:abstractNumId w:val="6382675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065AB"/>
    <w:rsid w:val="00012FBB"/>
    <w:rsid w:val="000146B7"/>
    <w:rsid w:val="00014B32"/>
    <w:rsid w:val="0001503C"/>
    <w:rsid w:val="000154EA"/>
    <w:rsid w:val="00026000"/>
    <w:rsid w:val="00027981"/>
    <w:rsid w:val="0003222D"/>
    <w:rsid w:val="00032925"/>
    <w:rsid w:val="00032F7A"/>
    <w:rsid w:val="00035068"/>
    <w:rsid w:val="00040D42"/>
    <w:rsid w:val="00040D6C"/>
    <w:rsid w:val="00045CF7"/>
    <w:rsid w:val="00047932"/>
    <w:rsid w:val="00052AF2"/>
    <w:rsid w:val="00053105"/>
    <w:rsid w:val="0005338F"/>
    <w:rsid w:val="0006033C"/>
    <w:rsid w:val="00065030"/>
    <w:rsid w:val="000660BD"/>
    <w:rsid w:val="000671D1"/>
    <w:rsid w:val="00067FFB"/>
    <w:rsid w:val="000773AE"/>
    <w:rsid w:val="00082E65"/>
    <w:rsid w:val="00086742"/>
    <w:rsid w:val="00092999"/>
    <w:rsid w:val="000B509C"/>
    <w:rsid w:val="000B53AF"/>
    <w:rsid w:val="000B633B"/>
    <w:rsid w:val="000B6EAB"/>
    <w:rsid w:val="000D2BF1"/>
    <w:rsid w:val="000D3F44"/>
    <w:rsid w:val="000E14C0"/>
    <w:rsid w:val="000E168E"/>
    <w:rsid w:val="000E1F79"/>
    <w:rsid w:val="000E30B4"/>
    <w:rsid w:val="000E59F8"/>
    <w:rsid w:val="000E7C20"/>
    <w:rsid w:val="000F400A"/>
    <w:rsid w:val="000F4A0D"/>
    <w:rsid w:val="00100800"/>
    <w:rsid w:val="00102226"/>
    <w:rsid w:val="001167F9"/>
    <w:rsid w:val="00116B65"/>
    <w:rsid w:val="0011735D"/>
    <w:rsid w:val="00123256"/>
    <w:rsid w:val="00130A76"/>
    <w:rsid w:val="00131467"/>
    <w:rsid w:val="00131C7D"/>
    <w:rsid w:val="00137BB8"/>
    <w:rsid w:val="00137F16"/>
    <w:rsid w:val="00143319"/>
    <w:rsid w:val="001532EC"/>
    <w:rsid w:val="00153A3A"/>
    <w:rsid w:val="00155800"/>
    <w:rsid w:val="00155A99"/>
    <w:rsid w:val="00164139"/>
    <w:rsid w:val="00165F65"/>
    <w:rsid w:val="00167E86"/>
    <w:rsid w:val="00173BF9"/>
    <w:rsid w:val="00173DB9"/>
    <w:rsid w:val="001753EA"/>
    <w:rsid w:val="00180722"/>
    <w:rsid w:val="00181AFB"/>
    <w:rsid w:val="001831B1"/>
    <w:rsid w:val="00185424"/>
    <w:rsid w:val="00191503"/>
    <w:rsid w:val="001A0366"/>
    <w:rsid w:val="001A334F"/>
    <w:rsid w:val="001B5FB2"/>
    <w:rsid w:val="001B64A7"/>
    <w:rsid w:val="001B6B69"/>
    <w:rsid w:val="001C21AB"/>
    <w:rsid w:val="001C21C8"/>
    <w:rsid w:val="001C2D57"/>
    <w:rsid w:val="001C31B7"/>
    <w:rsid w:val="001C4834"/>
    <w:rsid w:val="001C7879"/>
    <w:rsid w:val="001D0BAB"/>
    <w:rsid w:val="001D2AF4"/>
    <w:rsid w:val="001D79CF"/>
    <w:rsid w:val="001D7BC5"/>
    <w:rsid w:val="001E3A5E"/>
    <w:rsid w:val="001E3A7E"/>
    <w:rsid w:val="001E412D"/>
    <w:rsid w:val="001E4F37"/>
    <w:rsid w:val="001F0EF2"/>
    <w:rsid w:val="001F2B44"/>
    <w:rsid w:val="001F554E"/>
    <w:rsid w:val="001F70BA"/>
    <w:rsid w:val="001F7153"/>
    <w:rsid w:val="001F78B7"/>
    <w:rsid w:val="0020019A"/>
    <w:rsid w:val="0020164D"/>
    <w:rsid w:val="002038FC"/>
    <w:rsid w:val="0020498E"/>
    <w:rsid w:val="00210680"/>
    <w:rsid w:val="002113CB"/>
    <w:rsid w:val="00212E62"/>
    <w:rsid w:val="00217192"/>
    <w:rsid w:val="00226F98"/>
    <w:rsid w:val="00230531"/>
    <w:rsid w:val="00232902"/>
    <w:rsid w:val="0023480B"/>
    <w:rsid w:val="00234A51"/>
    <w:rsid w:val="00237CE5"/>
    <w:rsid w:val="00241275"/>
    <w:rsid w:val="00241ED9"/>
    <w:rsid w:val="00244514"/>
    <w:rsid w:val="0024544F"/>
    <w:rsid w:val="0024703D"/>
    <w:rsid w:val="00251744"/>
    <w:rsid w:val="0025176E"/>
    <w:rsid w:val="002529E8"/>
    <w:rsid w:val="002544BB"/>
    <w:rsid w:val="00260C35"/>
    <w:rsid w:val="00261FBF"/>
    <w:rsid w:val="00265460"/>
    <w:rsid w:val="0026549D"/>
    <w:rsid w:val="00265AE8"/>
    <w:rsid w:val="002660AF"/>
    <w:rsid w:val="002761EE"/>
    <w:rsid w:val="00280FF9"/>
    <w:rsid w:val="00281D8D"/>
    <w:rsid w:val="002827D3"/>
    <w:rsid w:val="00286407"/>
    <w:rsid w:val="00287A27"/>
    <w:rsid w:val="002909C8"/>
    <w:rsid w:val="00292103"/>
    <w:rsid w:val="002973C2"/>
    <w:rsid w:val="002A0487"/>
    <w:rsid w:val="002A0EA3"/>
    <w:rsid w:val="002B049F"/>
    <w:rsid w:val="002B1B97"/>
    <w:rsid w:val="002B345E"/>
    <w:rsid w:val="002B5FFA"/>
    <w:rsid w:val="002B6595"/>
    <w:rsid w:val="002C2FE2"/>
    <w:rsid w:val="002C4256"/>
    <w:rsid w:val="002C4775"/>
    <w:rsid w:val="002C578B"/>
    <w:rsid w:val="002C77FE"/>
    <w:rsid w:val="002D366E"/>
    <w:rsid w:val="002D47AC"/>
    <w:rsid w:val="002E23F6"/>
    <w:rsid w:val="002F03E0"/>
    <w:rsid w:val="002F0984"/>
    <w:rsid w:val="002F2561"/>
    <w:rsid w:val="002F2603"/>
    <w:rsid w:val="002F4960"/>
    <w:rsid w:val="002F75BE"/>
    <w:rsid w:val="002F7789"/>
    <w:rsid w:val="00301FDB"/>
    <w:rsid w:val="00303A04"/>
    <w:rsid w:val="00303B6A"/>
    <w:rsid w:val="00304898"/>
    <w:rsid w:val="00304B45"/>
    <w:rsid w:val="00315711"/>
    <w:rsid w:val="003207E0"/>
    <w:rsid w:val="00324817"/>
    <w:rsid w:val="00327437"/>
    <w:rsid w:val="00331709"/>
    <w:rsid w:val="0034137F"/>
    <w:rsid w:val="0034202F"/>
    <w:rsid w:val="0034224B"/>
    <w:rsid w:val="00343C85"/>
    <w:rsid w:val="00347AF7"/>
    <w:rsid w:val="00352312"/>
    <w:rsid w:val="003603B9"/>
    <w:rsid w:val="003623BF"/>
    <w:rsid w:val="003757D4"/>
    <w:rsid w:val="003772C3"/>
    <w:rsid w:val="0038165D"/>
    <w:rsid w:val="00381A5F"/>
    <w:rsid w:val="003911B1"/>
    <w:rsid w:val="003960B5"/>
    <w:rsid w:val="003A1A58"/>
    <w:rsid w:val="003B244C"/>
    <w:rsid w:val="003B3A0A"/>
    <w:rsid w:val="003B4B0A"/>
    <w:rsid w:val="003C1D3A"/>
    <w:rsid w:val="003C2061"/>
    <w:rsid w:val="003C5D96"/>
    <w:rsid w:val="003D1980"/>
    <w:rsid w:val="003D2B1D"/>
    <w:rsid w:val="003E0CC2"/>
    <w:rsid w:val="003E1F9E"/>
    <w:rsid w:val="003E5889"/>
    <w:rsid w:val="003E638B"/>
    <w:rsid w:val="003E7494"/>
    <w:rsid w:val="003F20EA"/>
    <w:rsid w:val="003F374D"/>
    <w:rsid w:val="003F4142"/>
    <w:rsid w:val="003F5408"/>
    <w:rsid w:val="0040272F"/>
    <w:rsid w:val="00402DC0"/>
    <w:rsid w:val="00404A22"/>
    <w:rsid w:val="0041052E"/>
    <w:rsid w:val="00421461"/>
    <w:rsid w:val="004223D4"/>
    <w:rsid w:val="0042246C"/>
    <w:rsid w:val="00426E2C"/>
    <w:rsid w:val="004275A8"/>
    <w:rsid w:val="00427731"/>
    <w:rsid w:val="004401C9"/>
    <w:rsid w:val="00443226"/>
    <w:rsid w:val="004445E0"/>
    <w:rsid w:val="00444872"/>
    <w:rsid w:val="00450615"/>
    <w:rsid w:val="00456BC3"/>
    <w:rsid w:val="0045754F"/>
    <w:rsid w:val="004601D3"/>
    <w:rsid w:val="00461192"/>
    <w:rsid w:val="00463799"/>
    <w:rsid w:val="0046398A"/>
    <w:rsid w:val="00463C81"/>
    <w:rsid w:val="00464C2D"/>
    <w:rsid w:val="0046504D"/>
    <w:rsid w:val="00465FC6"/>
    <w:rsid w:val="00466154"/>
    <w:rsid w:val="004676F9"/>
    <w:rsid w:val="00476F15"/>
    <w:rsid w:val="00480C3F"/>
    <w:rsid w:val="00482274"/>
    <w:rsid w:val="004847A5"/>
    <w:rsid w:val="00486DB1"/>
    <w:rsid w:val="00490B0B"/>
    <w:rsid w:val="004A07CD"/>
    <w:rsid w:val="004A187F"/>
    <w:rsid w:val="004A5CD3"/>
    <w:rsid w:val="004A67B4"/>
    <w:rsid w:val="004A6E4E"/>
    <w:rsid w:val="004B040E"/>
    <w:rsid w:val="004B79A4"/>
    <w:rsid w:val="004C25F9"/>
    <w:rsid w:val="004C318F"/>
    <w:rsid w:val="004C7A8D"/>
    <w:rsid w:val="004D4B37"/>
    <w:rsid w:val="004D5570"/>
    <w:rsid w:val="004D5FCF"/>
    <w:rsid w:val="004D6B9D"/>
    <w:rsid w:val="004E2C3C"/>
    <w:rsid w:val="004E2DAB"/>
    <w:rsid w:val="004E516D"/>
    <w:rsid w:val="004E6417"/>
    <w:rsid w:val="004E746C"/>
    <w:rsid w:val="004F5F54"/>
    <w:rsid w:val="004F6108"/>
    <w:rsid w:val="004F78AD"/>
    <w:rsid w:val="00506005"/>
    <w:rsid w:val="00506387"/>
    <w:rsid w:val="0050711D"/>
    <w:rsid w:val="0051227A"/>
    <w:rsid w:val="0051338A"/>
    <w:rsid w:val="00513D71"/>
    <w:rsid w:val="005156B1"/>
    <w:rsid w:val="00517B39"/>
    <w:rsid w:val="005223E8"/>
    <w:rsid w:val="00523749"/>
    <w:rsid w:val="005261AB"/>
    <w:rsid w:val="00535560"/>
    <w:rsid w:val="00536B8E"/>
    <w:rsid w:val="00544920"/>
    <w:rsid w:val="00545007"/>
    <w:rsid w:val="005479B0"/>
    <w:rsid w:val="00556871"/>
    <w:rsid w:val="00556994"/>
    <w:rsid w:val="00560DE5"/>
    <w:rsid w:val="00565DB9"/>
    <w:rsid w:val="005674BD"/>
    <w:rsid w:val="00567DF5"/>
    <w:rsid w:val="00573808"/>
    <w:rsid w:val="00582BBE"/>
    <w:rsid w:val="00583915"/>
    <w:rsid w:val="00584B95"/>
    <w:rsid w:val="00586E77"/>
    <w:rsid w:val="00593056"/>
    <w:rsid w:val="005A037B"/>
    <w:rsid w:val="005A1A99"/>
    <w:rsid w:val="005A2B72"/>
    <w:rsid w:val="005A487E"/>
    <w:rsid w:val="005A5317"/>
    <w:rsid w:val="005B2A39"/>
    <w:rsid w:val="005B3A28"/>
    <w:rsid w:val="005C6997"/>
    <w:rsid w:val="005C7FBA"/>
    <w:rsid w:val="005D1484"/>
    <w:rsid w:val="005D3036"/>
    <w:rsid w:val="005D4662"/>
    <w:rsid w:val="005E2039"/>
    <w:rsid w:val="005E53E0"/>
    <w:rsid w:val="005F1D8B"/>
    <w:rsid w:val="005F3283"/>
    <w:rsid w:val="005F374F"/>
    <w:rsid w:val="005F39F9"/>
    <w:rsid w:val="00601A1D"/>
    <w:rsid w:val="00601DA3"/>
    <w:rsid w:val="006045FD"/>
    <w:rsid w:val="00610F36"/>
    <w:rsid w:val="00612D97"/>
    <w:rsid w:val="00614921"/>
    <w:rsid w:val="00615365"/>
    <w:rsid w:val="00617855"/>
    <w:rsid w:val="00621C8B"/>
    <w:rsid w:val="00622144"/>
    <w:rsid w:val="00623274"/>
    <w:rsid w:val="00630C31"/>
    <w:rsid w:val="0063261E"/>
    <w:rsid w:val="0063435E"/>
    <w:rsid w:val="0063469D"/>
    <w:rsid w:val="006437B2"/>
    <w:rsid w:val="00644C17"/>
    <w:rsid w:val="006450AE"/>
    <w:rsid w:val="006450DA"/>
    <w:rsid w:val="00646BB8"/>
    <w:rsid w:val="006520D1"/>
    <w:rsid w:val="0065220F"/>
    <w:rsid w:val="0065525D"/>
    <w:rsid w:val="00655D6F"/>
    <w:rsid w:val="00656252"/>
    <w:rsid w:val="006606F1"/>
    <w:rsid w:val="00660E0F"/>
    <w:rsid w:val="00662AF8"/>
    <w:rsid w:val="00665792"/>
    <w:rsid w:val="006667E0"/>
    <w:rsid w:val="00672E91"/>
    <w:rsid w:val="00677F71"/>
    <w:rsid w:val="00680C7D"/>
    <w:rsid w:val="00685AA5"/>
    <w:rsid w:val="00687FFD"/>
    <w:rsid w:val="0069113E"/>
    <w:rsid w:val="00693AD2"/>
    <w:rsid w:val="006949FE"/>
    <w:rsid w:val="00694A5D"/>
    <w:rsid w:val="00694CDA"/>
    <w:rsid w:val="00696BEA"/>
    <w:rsid w:val="006A0BAE"/>
    <w:rsid w:val="006A240F"/>
    <w:rsid w:val="006A7821"/>
    <w:rsid w:val="006A7AB0"/>
    <w:rsid w:val="006B29F8"/>
    <w:rsid w:val="006B329F"/>
    <w:rsid w:val="006C4A4C"/>
    <w:rsid w:val="006C603E"/>
    <w:rsid w:val="006C623F"/>
    <w:rsid w:val="006C76B0"/>
    <w:rsid w:val="006D07F8"/>
    <w:rsid w:val="006D1B2C"/>
    <w:rsid w:val="006D2342"/>
    <w:rsid w:val="006D3D6B"/>
    <w:rsid w:val="006D6254"/>
    <w:rsid w:val="006D7D13"/>
    <w:rsid w:val="006E1E53"/>
    <w:rsid w:val="006E3A18"/>
    <w:rsid w:val="006F07BE"/>
    <w:rsid w:val="006F1E8F"/>
    <w:rsid w:val="006F3797"/>
    <w:rsid w:val="006F599C"/>
    <w:rsid w:val="00700785"/>
    <w:rsid w:val="0070463E"/>
    <w:rsid w:val="007112E3"/>
    <w:rsid w:val="007116B1"/>
    <w:rsid w:val="00712985"/>
    <w:rsid w:val="00714A8A"/>
    <w:rsid w:val="00714A92"/>
    <w:rsid w:val="00721C6F"/>
    <w:rsid w:val="00731510"/>
    <w:rsid w:val="007321C8"/>
    <w:rsid w:val="00735C19"/>
    <w:rsid w:val="00740693"/>
    <w:rsid w:val="00743479"/>
    <w:rsid w:val="00743FBD"/>
    <w:rsid w:val="0074765D"/>
    <w:rsid w:val="00750414"/>
    <w:rsid w:val="0075165F"/>
    <w:rsid w:val="007539F7"/>
    <w:rsid w:val="0075408A"/>
    <w:rsid w:val="00754170"/>
    <w:rsid w:val="0076160D"/>
    <w:rsid w:val="007625CB"/>
    <w:rsid w:val="00762BB9"/>
    <w:rsid w:val="0076419F"/>
    <w:rsid w:val="0076538D"/>
    <w:rsid w:val="00766750"/>
    <w:rsid w:val="007704D2"/>
    <w:rsid w:val="007708DD"/>
    <w:rsid w:val="007763A6"/>
    <w:rsid w:val="00777C46"/>
    <w:rsid w:val="00790154"/>
    <w:rsid w:val="0079468C"/>
    <w:rsid w:val="0079725C"/>
    <w:rsid w:val="007A111A"/>
    <w:rsid w:val="007A4433"/>
    <w:rsid w:val="007B03CE"/>
    <w:rsid w:val="007B32BF"/>
    <w:rsid w:val="007B7257"/>
    <w:rsid w:val="007B7FBF"/>
    <w:rsid w:val="007C090B"/>
    <w:rsid w:val="007C0DEE"/>
    <w:rsid w:val="007C182C"/>
    <w:rsid w:val="007C45F9"/>
    <w:rsid w:val="007C7E01"/>
    <w:rsid w:val="007D2362"/>
    <w:rsid w:val="007D2555"/>
    <w:rsid w:val="007D3B24"/>
    <w:rsid w:val="007D3D73"/>
    <w:rsid w:val="007D4C34"/>
    <w:rsid w:val="007D6406"/>
    <w:rsid w:val="007E1E27"/>
    <w:rsid w:val="007E2243"/>
    <w:rsid w:val="007F2C5B"/>
    <w:rsid w:val="007F2D19"/>
    <w:rsid w:val="007F5A5C"/>
    <w:rsid w:val="007F774F"/>
    <w:rsid w:val="008018A9"/>
    <w:rsid w:val="008053D5"/>
    <w:rsid w:val="00810438"/>
    <w:rsid w:val="00810978"/>
    <w:rsid w:val="008127EE"/>
    <w:rsid w:val="00814B81"/>
    <w:rsid w:val="0081613B"/>
    <w:rsid w:val="008177B5"/>
    <w:rsid w:val="00824C22"/>
    <w:rsid w:val="00832BF8"/>
    <w:rsid w:val="00832DDE"/>
    <w:rsid w:val="0083567A"/>
    <w:rsid w:val="00840C8E"/>
    <w:rsid w:val="0084214F"/>
    <w:rsid w:val="008550F1"/>
    <w:rsid w:val="0086333C"/>
    <w:rsid w:val="00863DE2"/>
    <w:rsid w:val="0086755E"/>
    <w:rsid w:val="00867C4D"/>
    <w:rsid w:val="008700EC"/>
    <w:rsid w:val="00870768"/>
    <w:rsid w:val="00875F37"/>
    <w:rsid w:val="00876D79"/>
    <w:rsid w:val="0088013C"/>
    <w:rsid w:val="008802A5"/>
    <w:rsid w:val="00881845"/>
    <w:rsid w:val="00885DC6"/>
    <w:rsid w:val="008A321C"/>
    <w:rsid w:val="008A4FA5"/>
    <w:rsid w:val="008A79D9"/>
    <w:rsid w:val="008B1719"/>
    <w:rsid w:val="008B1938"/>
    <w:rsid w:val="008B3342"/>
    <w:rsid w:val="008B347F"/>
    <w:rsid w:val="008B6CAB"/>
    <w:rsid w:val="008B6D22"/>
    <w:rsid w:val="008C17D3"/>
    <w:rsid w:val="008C3672"/>
    <w:rsid w:val="008D1A18"/>
    <w:rsid w:val="008D4F9D"/>
    <w:rsid w:val="008D5F01"/>
    <w:rsid w:val="008E0904"/>
    <w:rsid w:val="008E207A"/>
    <w:rsid w:val="008E6209"/>
    <w:rsid w:val="008F0CB9"/>
    <w:rsid w:val="008F10C4"/>
    <w:rsid w:val="008F1D2E"/>
    <w:rsid w:val="008F2AD8"/>
    <w:rsid w:val="008F6166"/>
    <w:rsid w:val="008F6407"/>
    <w:rsid w:val="008F7BDB"/>
    <w:rsid w:val="0090117E"/>
    <w:rsid w:val="009022DE"/>
    <w:rsid w:val="00903AAA"/>
    <w:rsid w:val="009040A9"/>
    <w:rsid w:val="00906FF6"/>
    <w:rsid w:val="009070E2"/>
    <w:rsid w:val="009075D6"/>
    <w:rsid w:val="00907CB0"/>
    <w:rsid w:val="009119FD"/>
    <w:rsid w:val="00916D6E"/>
    <w:rsid w:val="0092056E"/>
    <w:rsid w:val="0092168E"/>
    <w:rsid w:val="00922CF9"/>
    <w:rsid w:val="009237DA"/>
    <w:rsid w:val="00923B1B"/>
    <w:rsid w:val="009275E8"/>
    <w:rsid w:val="00927919"/>
    <w:rsid w:val="0093429A"/>
    <w:rsid w:val="00935761"/>
    <w:rsid w:val="00935B1D"/>
    <w:rsid w:val="009423DC"/>
    <w:rsid w:val="009434AC"/>
    <w:rsid w:val="00944160"/>
    <w:rsid w:val="00944B98"/>
    <w:rsid w:val="00953B81"/>
    <w:rsid w:val="00967BF2"/>
    <w:rsid w:val="00967FAD"/>
    <w:rsid w:val="00970D63"/>
    <w:rsid w:val="0097134B"/>
    <w:rsid w:val="00971E4D"/>
    <w:rsid w:val="0097524B"/>
    <w:rsid w:val="00982A9F"/>
    <w:rsid w:val="00982D54"/>
    <w:rsid w:val="009833D1"/>
    <w:rsid w:val="00983580"/>
    <w:rsid w:val="00987429"/>
    <w:rsid w:val="00990DA6"/>
    <w:rsid w:val="00995B7A"/>
    <w:rsid w:val="00995D0B"/>
    <w:rsid w:val="0099614F"/>
    <w:rsid w:val="00996D5F"/>
    <w:rsid w:val="009A1C15"/>
    <w:rsid w:val="009A2DC8"/>
    <w:rsid w:val="009A420B"/>
    <w:rsid w:val="009A79DD"/>
    <w:rsid w:val="009B13CB"/>
    <w:rsid w:val="009B2F34"/>
    <w:rsid w:val="009B33C1"/>
    <w:rsid w:val="009B6BA3"/>
    <w:rsid w:val="009C1AEE"/>
    <w:rsid w:val="009C38F2"/>
    <w:rsid w:val="009C7344"/>
    <w:rsid w:val="009D07B6"/>
    <w:rsid w:val="009D5E93"/>
    <w:rsid w:val="009E2E4E"/>
    <w:rsid w:val="009E5BD4"/>
    <w:rsid w:val="009F1329"/>
    <w:rsid w:val="009F14E8"/>
    <w:rsid w:val="009F35EC"/>
    <w:rsid w:val="00A00984"/>
    <w:rsid w:val="00A012D8"/>
    <w:rsid w:val="00A027F1"/>
    <w:rsid w:val="00A03693"/>
    <w:rsid w:val="00A04764"/>
    <w:rsid w:val="00A06E11"/>
    <w:rsid w:val="00A071A2"/>
    <w:rsid w:val="00A074EB"/>
    <w:rsid w:val="00A10A32"/>
    <w:rsid w:val="00A11B72"/>
    <w:rsid w:val="00A16E1D"/>
    <w:rsid w:val="00A250CA"/>
    <w:rsid w:val="00A26289"/>
    <w:rsid w:val="00A31710"/>
    <w:rsid w:val="00A362C6"/>
    <w:rsid w:val="00A42B5D"/>
    <w:rsid w:val="00A442AA"/>
    <w:rsid w:val="00A4779F"/>
    <w:rsid w:val="00A5423A"/>
    <w:rsid w:val="00A5631F"/>
    <w:rsid w:val="00A60C8E"/>
    <w:rsid w:val="00A65269"/>
    <w:rsid w:val="00A67303"/>
    <w:rsid w:val="00A75961"/>
    <w:rsid w:val="00A76C9B"/>
    <w:rsid w:val="00A83EC1"/>
    <w:rsid w:val="00A87A9A"/>
    <w:rsid w:val="00AB298B"/>
    <w:rsid w:val="00AB2AAF"/>
    <w:rsid w:val="00AC19C4"/>
    <w:rsid w:val="00AD538B"/>
    <w:rsid w:val="00AD6010"/>
    <w:rsid w:val="00AD6ABA"/>
    <w:rsid w:val="00AE0101"/>
    <w:rsid w:val="00AE33CF"/>
    <w:rsid w:val="00AE34CB"/>
    <w:rsid w:val="00AE52E0"/>
    <w:rsid w:val="00AE610B"/>
    <w:rsid w:val="00AF0C27"/>
    <w:rsid w:val="00AF15B2"/>
    <w:rsid w:val="00AF2B09"/>
    <w:rsid w:val="00B00772"/>
    <w:rsid w:val="00B042AD"/>
    <w:rsid w:val="00B06E85"/>
    <w:rsid w:val="00B10008"/>
    <w:rsid w:val="00B10E4B"/>
    <w:rsid w:val="00B22FED"/>
    <w:rsid w:val="00B31468"/>
    <w:rsid w:val="00B31E96"/>
    <w:rsid w:val="00B34278"/>
    <w:rsid w:val="00B3625D"/>
    <w:rsid w:val="00B408BC"/>
    <w:rsid w:val="00B45158"/>
    <w:rsid w:val="00B51D53"/>
    <w:rsid w:val="00B64E48"/>
    <w:rsid w:val="00B66E8D"/>
    <w:rsid w:val="00B75399"/>
    <w:rsid w:val="00B80128"/>
    <w:rsid w:val="00B830FA"/>
    <w:rsid w:val="00B8322B"/>
    <w:rsid w:val="00B8486A"/>
    <w:rsid w:val="00B856B5"/>
    <w:rsid w:val="00B87D1B"/>
    <w:rsid w:val="00B9314A"/>
    <w:rsid w:val="00B95F55"/>
    <w:rsid w:val="00BA3A9E"/>
    <w:rsid w:val="00BA41E4"/>
    <w:rsid w:val="00BB07E1"/>
    <w:rsid w:val="00BB4826"/>
    <w:rsid w:val="00BB7372"/>
    <w:rsid w:val="00BB7528"/>
    <w:rsid w:val="00BC35B0"/>
    <w:rsid w:val="00BC62E8"/>
    <w:rsid w:val="00BD3984"/>
    <w:rsid w:val="00BD69AC"/>
    <w:rsid w:val="00BD6B52"/>
    <w:rsid w:val="00BD70A1"/>
    <w:rsid w:val="00BE425C"/>
    <w:rsid w:val="00BE5008"/>
    <w:rsid w:val="00BF0867"/>
    <w:rsid w:val="00BF0BDF"/>
    <w:rsid w:val="00C0072B"/>
    <w:rsid w:val="00C00B73"/>
    <w:rsid w:val="00C03ACB"/>
    <w:rsid w:val="00C05C17"/>
    <w:rsid w:val="00C06164"/>
    <w:rsid w:val="00C1013B"/>
    <w:rsid w:val="00C11AE5"/>
    <w:rsid w:val="00C13FD7"/>
    <w:rsid w:val="00C14210"/>
    <w:rsid w:val="00C14540"/>
    <w:rsid w:val="00C21605"/>
    <w:rsid w:val="00C24713"/>
    <w:rsid w:val="00C270C3"/>
    <w:rsid w:val="00C32FD8"/>
    <w:rsid w:val="00C3450B"/>
    <w:rsid w:val="00C34D17"/>
    <w:rsid w:val="00C4336F"/>
    <w:rsid w:val="00C46A6A"/>
    <w:rsid w:val="00C51ACC"/>
    <w:rsid w:val="00C55099"/>
    <w:rsid w:val="00C550DA"/>
    <w:rsid w:val="00C5639E"/>
    <w:rsid w:val="00C606DE"/>
    <w:rsid w:val="00C642B3"/>
    <w:rsid w:val="00C6741D"/>
    <w:rsid w:val="00C67925"/>
    <w:rsid w:val="00C7038B"/>
    <w:rsid w:val="00C77559"/>
    <w:rsid w:val="00C77F01"/>
    <w:rsid w:val="00C80313"/>
    <w:rsid w:val="00C82E21"/>
    <w:rsid w:val="00C833DE"/>
    <w:rsid w:val="00C833DF"/>
    <w:rsid w:val="00C83946"/>
    <w:rsid w:val="00CA106A"/>
    <w:rsid w:val="00CA662D"/>
    <w:rsid w:val="00CB3C75"/>
    <w:rsid w:val="00CB5F50"/>
    <w:rsid w:val="00CB788D"/>
    <w:rsid w:val="00CC304B"/>
    <w:rsid w:val="00CC5597"/>
    <w:rsid w:val="00CD0451"/>
    <w:rsid w:val="00CD4942"/>
    <w:rsid w:val="00D05FC3"/>
    <w:rsid w:val="00D06014"/>
    <w:rsid w:val="00D11CB2"/>
    <w:rsid w:val="00D12D45"/>
    <w:rsid w:val="00D13EC4"/>
    <w:rsid w:val="00D1543B"/>
    <w:rsid w:val="00D205C4"/>
    <w:rsid w:val="00D21916"/>
    <w:rsid w:val="00D26678"/>
    <w:rsid w:val="00D27FF9"/>
    <w:rsid w:val="00D40023"/>
    <w:rsid w:val="00D402FA"/>
    <w:rsid w:val="00D41F02"/>
    <w:rsid w:val="00D467FD"/>
    <w:rsid w:val="00D53CA8"/>
    <w:rsid w:val="00D563BD"/>
    <w:rsid w:val="00D62F85"/>
    <w:rsid w:val="00D64D77"/>
    <w:rsid w:val="00D67E87"/>
    <w:rsid w:val="00D7054B"/>
    <w:rsid w:val="00D7142E"/>
    <w:rsid w:val="00D715F7"/>
    <w:rsid w:val="00D722C3"/>
    <w:rsid w:val="00D72957"/>
    <w:rsid w:val="00D737DC"/>
    <w:rsid w:val="00D81EFA"/>
    <w:rsid w:val="00DA106B"/>
    <w:rsid w:val="00DA179A"/>
    <w:rsid w:val="00DA2DF4"/>
    <w:rsid w:val="00DA45A0"/>
    <w:rsid w:val="00DA5652"/>
    <w:rsid w:val="00DA5B7D"/>
    <w:rsid w:val="00DA6A04"/>
    <w:rsid w:val="00DB0B58"/>
    <w:rsid w:val="00DB1385"/>
    <w:rsid w:val="00DC0504"/>
    <w:rsid w:val="00DC1083"/>
    <w:rsid w:val="00DC4633"/>
    <w:rsid w:val="00DC6E82"/>
    <w:rsid w:val="00DD145C"/>
    <w:rsid w:val="00DD1D69"/>
    <w:rsid w:val="00DD36B5"/>
    <w:rsid w:val="00DE08F2"/>
    <w:rsid w:val="00DE646C"/>
    <w:rsid w:val="00DE6D95"/>
    <w:rsid w:val="00DE77AA"/>
    <w:rsid w:val="00DE784F"/>
    <w:rsid w:val="00DF4C12"/>
    <w:rsid w:val="00E02649"/>
    <w:rsid w:val="00E0560F"/>
    <w:rsid w:val="00E06037"/>
    <w:rsid w:val="00E06A90"/>
    <w:rsid w:val="00E105AB"/>
    <w:rsid w:val="00E13016"/>
    <w:rsid w:val="00E151BB"/>
    <w:rsid w:val="00E17714"/>
    <w:rsid w:val="00E21059"/>
    <w:rsid w:val="00E21632"/>
    <w:rsid w:val="00E22B1F"/>
    <w:rsid w:val="00E41A49"/>
    <w:rsid w:val="00E42297"/>
    <w:rsid w:val="00E42B1B"/>
    <w:rsid w:val="00E43CC1"/>
    <w:rsid w:val="00E45519"/>
    <w:rsid w:val="00E47CDD"/>
    <w:rsid w:val="00E505B6"/>
    <w:rsid w:val="00E5404C"/>
    <w:rsid w:val="00E6008F"/>
    <w:rsid w:val="00E6501C"/>
    <w:rsid w:val="00E65CCC"/>
    <w:rsid w:val="00E66F7E"/>
    <w:rsid w:val="00E77F70"/>
    <w:rsid w:val="00E82D1E"/>
    <w:rsid w:val="00E83586"/>
    <w:rsid w:val="00E874CF"/>
    <w:rsid w:val="00E87F6D"/>
    <w:rsid w:val="00E9049F"/>
    <w:rsid w:val="00E90D5B"/>
    <w:rsid w:val="00E94634"/>
    <w:rsid w:val="00E967B9"/>
    <w:rsid w:val="00E97653"/>
    <w:rsid w:val="00EA0708"/>
    <w:rsid w:val="00EA1052"/>
    <w:rsid w:val="00EA26A1"/>
    <w:rsid w:val="00EA7062"/>
    <w:rsid w:val="00EB0A5F"/>
    <w:rsid w:val="00EB2340"/>
    <w:rsid w:val="00EB3690"/>
    <w:rsid w:val="00EB679A"/>
    <w:rsid w:val="00EB7E1C"/>
    <w:rsid w:val="00EC5617"/>
    <w:rsid w:val="00EC7838"/>
    <w:rsid w:val="00ED50A1"/>
    <w:rsid w:val="00ED5178"/>
    <w:rsid w:val="00ED5C56"/>
    <w:rsid w:val="00ED5D6D"/>
    <w:rsid w:val="00EE3D03"/>
    <w:rsid w:val="00EF0222"/>
    <w:rsid w:val="00EF5728"/>
    <w:rsid w:val="00F01D89"/>
    <w:rsid w:val="00F02EFD"/>
    <w:rsid w:val="00F0391C"/>
    <w:rsid w:val="00F1066E"/>
    <w:rsid w:val="00F151F2"/>
    <w:rsid w:val="00F15F8F"/>
    <w:rsid w:val="00F17672"/>
    <w:rsid w:val="00F23600"/>
    <w:rsid w:val="00F31A6A"/>
    <w:rsid w:val="00F335C8"/>
    <w:rsid w:val="00F351A6"/>
    <w:rsid w:val="00F41665"/>
    <w:rsid w:val="00F42CF6"/>
    <w:rsid w:val="00F43122"/>
    <w:rsid w:val="00F50F0B"/>
    <w:rsid w:val="00F633D9"/>
    <w:rsid w:val="00F637D8"/>
    <w:rsid w:val="00F659A2"/>
    <w:rsid w:val="00F70E53"/>
    <w:rsid w:val="00F75218"/>
    <w:rsid w:val="00F767B7"/>
    <w:rsid w:val="00F80ECD"/>
    <w:rsid w:val="00F8177F"/>
    <w:rsid w:val="00F82390"/>
    <w:rsid w:val="00F82E8E"/>
    <w:rsid w:val="00F83689"/>
    <w:rsid w:val="00F851C1"/>
    <w:rsid w:val="00F8579A"/>
    <w:rsid w:val="00F8691D"/>
    <w:rsid w:val="00F876E4"/>
    <w:rsid w:val="00F94646"/>
    <w:rsid w:val="00F94E2B"/>
    <w:rsid w:val="00F96212"/>
    <w:rsid w:val="00FA03EF"/>
    <w:rsid w:val="00FA0BC7"/>
    <w:rsid w:val="00FA4875"/>
    <w:rsid w:val="00FA6559"/>
    <w:rsid w:val="00FA6931"/>
    <w:rsid w:val="00FB0577"/>
    <w:rsid w:val="00FB4C60"/>
    <w:rsid w:val="00FC2BA4"/>
    <w:rsid w:val="00FC2E9B"/>
    <w:rsid w:val="00FC45D4"/>
    <w:rsid w:val="00FD4B22"/>
    <w:rsid w:val="00FE5659"/>
    <w:rsid w:val="00FF600A"/>
    <w:rsid w:val="00FF7A3B"/>
    <w:rsid w:val="22544741"/>
    <w:rsid w:val="26050BDB"/>
    <w:rsid w:val="59C766E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widowControl/>
      <w:numPr>
        <w:ilvl w:val="0"/>
        <w:numId w:val="1"/>
      </w:numPr>
      <w:spacing w:before="200" w:line="276" w:lineRule="auto"/>
      <w:jc w:val="left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3"/>
    <w:basedOn w:val="1"/>
    <w:next w:val="1"/>
    <w:link w:val="20"/>
    <w:unhideWhenUsed/>
    <w:qFormat/>
    <w:uiPriority w:val="9"/>
    <w:pPr>
      <w:widowControl/>
      <w:numPr>
        <w:ilvl w:val="0"/>
        <w:numId w:val="2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8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paragraph" w:styleId="13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52"/>
      <w:szCs w:val="32"/>
    </w:r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Char"/>
    <w:basedOn w:val="14"/>
    <w:link w:val="13"/>
    <w:qFormat/>
    <w:uiPriority w:val="10"/>
    <w:rPr>
      <w:rFonts w:eastAsia="宋体" w:asciiTheme="majorHAnsi" w:hAnsiTheme="majorHAnsi" w:cstheme="majorBidi"/>
      <w:b/>
      <w:bCs/>
      <w:sz w:val="52"/>
      <w:szCs w:val="32"/>
    </w:rPr>
  </w:style>
  <w:style w:type="character" w:customStyle="1" w:styleId="18">
    <w:name w:val="标题 1 Char"/>
    <w:basedOn w:val="14"/>
    <w:link w:val="2"/>
    <w:qFormat/>
    <w:uiPriority w:val="9"/>
    <w:rPr>
      <w:rFonts w:eastAsia="微软雅黑"/>
      <w:b/>
      <w:bCs/>
      <w:kern w:val="44"/>
      <w:sz w:val="28"/>
      <w:szCs w:val="44"/>
    </w:rPr>
  </w:style>
  <w:style w:type="character" w:customStyle="1" w:styleId="19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标题 3 Char"/>
    <w:basedOn w:val="14"/>
    <w:link w:val="4"/>
    <w:qFormat/>
    <w:uiPriority w:val="9"/>
    <w:rPr>
      <w:b/>
      <w:bCs/>
      <w:sz w:val="24"/>
    </w:rPr>
  </w:style>
  <w:style w:type="character" w:customStyle="1" w:styleId="21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22">
    <w:name w:val="页脚 Char"/>
    <w:basedOn w:val="14"/>
    <w:link w:val="9"/>
    <w:qFormat/>
    <w:uiPriority w:val="99"/>
    <w:rPr>
      <w:sz w:val="18"/>
      <w:szCs w:val="18"/>
    </w:rPr>
  </w:style>
  <w:style w:type="paragraph" w:customStyle="1" w:styleId="23">
    <w:name w:val="例程代码（无行号）"/>
    <w:basedOn w:val="1"/>
    <w:link w:val="25"/>
    <w:qFormat/>
    <w:uiPriority w:val="0"/>
    <w:pPr>
      <w:widowControl/>
      <w:pBdr>
        <w:top w:val="dashSmallGap" w:color="3382AD" w:sz="4" w:space="2"/>
        <w:left w:val="dashSmallGap" w:color="3382AD" w:sz="4" w:space="4"/>
        <w:bottom w:val="dashSmallGap" w:color="3382AD" w:sz="4" w:space="2"/>
        <w:right w:val="dashSmallGap" w:color="3382AD" w:sz="4" w:space="4"/>
      </w:pBdr>
      <w:shd w:val="clear" w:color="auto" w:fill="F0F7FD"/>
      <w:ind w:firstLine="420" w:firstLineChars="200"/>
      <w:jc w:val="left"/>
    </w:pPr>
    <w:rPr>
      <w:rFonts w:ascii="Courier New" w:hAnsi="Courier New" w:eastAsia="宋体" w:cs="宋体"/>
      <w:color w:val="3382AD"/>
      <w:kern w:val="0"/>
      <w:szCs w:val="18"/>
      <w:shd w:val="clear" w:color="auto" w:fill="E0E0E0"/>
    </w:rPr>
  </w:style>
  <w:style w:type="paragraph" w:customStyle="1" w:styleId="24">
    <w:name w:val="代码"/>
    <w:basedOn w:val="23"/>
    <w:link w:val="26"/>
    <w:qFormat/>
    <w:uiPriority w:val="0"/>
    <w:pPr>
      <w:pBdr>
        <w:left w:val="dashSmallGap" w:color="3382AD" w:sz="4" w:space="0"/>
        <w:right w:val="dashSmallGap" w:color="3382AD" w:sz="4" w:space="0"/>
      </w:pBdr>
    </w:pPr>
  </w:style>
  <w:style w:type="character" w:customStyle="1" w:styleId="25">
    <w:name w:val="例程代码（无行号） Char"/>
    <w:basedOn w:val="14"/>
    <w:link w:val="23"/>
    <w:qFormat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character" w:customStyle="1" w:styleId="26">
    <w:name w:val="代码 Char"/>
    <w:basedOn w:val="25"/>
    <w:link w:val="24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paragraph" w:customStyle="1" w:styleId="27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8">
    <w:name w:val="批注框文本 Char"/>
    <w:basedOn w:val="14"/>
    <w:link w:val="8"/>
    <w:semiHidden/>
    <w:qFormat/>
    <w:uiPriority w:val="99"/>
    <w:rPr>
      <w:sz w:val="18"/>
      <w:szCs w:val="18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31">
    <w:name w:val="标题 5 Char"/>
    <w:basedOn w:val="14"/>
    <w:link w:val="6"/>
    <w:qFormat/>
    <w:uiPriority w:val="9"/>
    <w:rPr>
      <w:b/>
      <w:bCs/>
      <w:sz w:val="28"/>
      <w:szCs w:val="28"/>
    </w:rPr>
  </w:style>
  <w:style w:type="paragraph" w:customStyle="1" w:styleId="32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3">
    <w:name w:val="标题 6 Char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customXml" Target="../customXml/item2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6E53B5-DFBF-4999-ACF5-EC20BD00DCF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907</Words>
  <Characters>5175</Characters>
  <Lines>43</Lines>
  <Paragraphs>12</Paragraphs>
  <ScaleCrop>false</ScaleCrop>
  <LinksUpToDate>false</LinksUpToDate>
  <CharactersWithSpaces>6070</CharactersWithSpaces>
  <Application>WPS Office_10.8.0.5648_F1E327BC-269C-435d-A152-05C5408002CA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2016-11-08T13:47:00Z</dcterms:created>
  <dc:creator>Pu Julien27</dc:creator>
  <cp:lastModifiedBy>Leooo</cp:lastModifiedBy>
  <dcterms:modified xsi:type="dcterms:W3CDTF">2017-06-02T02:51:32Z</dcterms:modified>
  <cp:revision>566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