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D28" w:rsidRPr="00C50BC8" w:rsidRDefault="00C50BC8" w:rsidP="006D1D28">
      <w:r>
        <w:rPr>
          <w:rFonts w:hint="eastAsia"/>
        </w:rPr>
        <w:t>一、</w:t>
      </w:r>
      <w:r>
        <w:rPr>
          <w:rFonts w:hint="eastAsia"/>
        </w:rPr>
        <w:t>爬虫系统架构简介：</w:t>
      </w:r>
    </w:p>
    <w:p w:rsidR="00C50BC8" w:rsidRDefault="00C50BC8" w:rsidP="006D1D28">
      <w:pPr>
        <w:rPr>
          <w:rFonts w:ascii="Times New Roman" w:eastAsia="Times New Roman" w:hAnsi="Times New Roman" w:cs="Times New Roman"/>
        </w:rPr>
      </w:pPr>
    </w:p>
    <w:p w:rsidR="00C50BC8" w:rsidRDefault="009A2CF4" w:rsidP="006D1D2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4170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爬虫结构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C8" w:rsidRPr="006D1D28" w:rsidRDefault="00C50BC8" w:rsidP="006D1D28">
      <w:pPr>
        <w:rPr>
          <w:rFonts w:ascii="Times New Roman" w:eastAsia="Times New Roman" w:hAnsi="Times New Roman" w:cs="Times New Roman"/>
        </w:rPr>
      </w:pPr>
    </w:p>
    <w:p w:rsidR="006D1D28" w:rsidRDefault="00C50BC8">
      <w:r>
        <w:rPr>
          <w:rFonts w:hint="eastAsia"/>
        </w:rPr>
        <w:t>上图显示了</w:t>
      </w:r>
      <w:r>
        <w:rPr>
          <w:rFonts w:hint="eastAsia"/>
        </w:rPr>
        <w:t>MQD</w:t>
      </w:r>
      <w:r>
        <w:rPr>
          <w:rFonts w:hint="eastAsia"/>
        </w:rPr>
        <w:t>爬虫系统架构，各</w:t>
      </w:r>
      <w:r w:rsidR="001601A5">
        <w:rPr>
          <w:rFonts w:hint="eastAsia"/>
        </w:rPr>
        <w:t>模块</w:t>
      </w:r>
      <w:r>
        <w:rPr>
          <w:rFonts w:hint="eastAsia"/>
        </w:rPr>
        <w:t>间业务逻辑、数据流在组件间传递过程（使用红色箭头表示）。</w:t>
      </w:r>
    </w:p>
    <w:p w:rsidR="00C50BC8" w:rsidRDefault="00C50BC8">
      <w:pPr>
        <w:rPr>
          <w:rFonts w:hint="eastAsia"/>
        </w:rPr>
      </w:pPr>
    </w:p>
    <w:p w:rsidR="00C50BC8" w:rsidRDefault="00C50BC8">
      <w:r>
        <w:rPr>
          <w:rFonts w:hint="eastAsia"/>
        </w:rPr>
        <w:t>二、数据流</w:t>
      </w:r>
    </w:p>
    <w:p w:rsidR="00C50BC8" w:rsidRDefault="00C50BC8"/>
    <w:p w:rsidR="00C50BC8" w:rsidRDefault="00C50BC8">
      <w:pPr>
        <w:rPr>
          <w:rFonts w:hint="eastAsia"/>
        </w:rPr>
      </w:pPr>
      <w:r>
        <w:rPr>
          <w:rFonts w:hint="eastAsia"/>
        </w:rPr>
        <w:t>数据流的核心控制器是爬虫引擎，包含如下</w:t>
      </w:r>
      <w:r>
        <w:rPr>
          <w:rFonts w:hint="eastAsia"/>
        </w:rPr>
        <w:t>9</w:t>
      </w:r>
      <w:r>
        <w:rPr>
          <w:rFonts w:hint="eastAsia"/>
        </w:rPr>
        <w:t>个步骤：</w:t>
      </w:r>
    </w:p>
    <w:p w:rsidR="00C50BC8" w:rsidRDefault="00C50BC8"/>
    <w:p w:rsidR="00C50BC8" w:rsidRDefault="00C50BC8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引擎接收到爬虫实例的网络请求</w:t>
      </w:r>
    </w:p>
    <w:p w:rsidR="00C50BC8" w:rsidRDefault="00C50BC8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引擎将接收到的网络请求转发给调度器，同时从调度器中询问下一个要被执行的网络请求</w:t>
      </w:r>
    </w:p>
    <w:p w:rsidR="00C50BC8" w:rsidRDefault="00C50BC8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调度器对当前队列中的网络请求调整优先级，返回给引擎当前优先级最高、即将被执行的网络请求</w:t>
      </w:r>
    </w:p>
    <w:p w:rsidR="00C50BC8" w:rsidRDefault="00C50BC8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引擎通过下载组件对网络请求进行一系列处理，最终将请求发送给下载器</w:t>
      </w:r>
    </w:p>
    <w:p w:rsidR="00C50BC8" w:rsidRDefault="00C50BC8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当下载器收到远程互联网终端网络响应后，通过下载组件对网络响应进行一系列处理，并将网络响应返回给引擎</w:t>
      </w:r>
    </w:p>
    <w:p w:rsidR="00C50BC8" w:rsidRDefault="00C50BC8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引擎接收下载器传回的网络响应，并通过爬虫组件的一系列处理，将网络响应结果返回给爬虫实例</w:t>
      </w:r>
    </w:p>
    <w:p w:rsidR="00C50BC8" w:rsidRDefault="00C50BC8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爬虫实例对接收到的网络响应进行解析，</w:t>
      </w:r>
      <w:r w:rsidR="009A2CF4">
        <w:rPr>
          <w:rFonts w:hint="eastAsia"/>
        </w:rPr>
        <w:t>并通过爬虫组件的一系列处理，向引擎传送解析后的网络数据、或者新的网络请求</w:t>
      </w:r>
    </w:p>
    <w:p w:rsidR="009A2CF4" w:rsidRDefault="009A2CF4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引擎将解析后的数据发送给数据重定向通道</w:t>
      </w:r>
      <w:r w:rsidR="00567A50">
        <w:rPr>
          <w:rFonts w:hint="eastAsia"/>
        </w:rPr>
        <w:t>（</w:t>
      </w:r>
      <w:r>
        <w:rPr>
          <w:rFonts w:hint="eastAsia"/>
        </w:rPr>
        <w:t>本系统使用内存数据库对数据进行缓存，使用非关系型数据库在硬盘进行序列化存储</w:t>
      </w:r>
      <w:r w:rsidR="00567A50">
        <w:rPr>
          <w:rFonts w:hint="eastAsia"/>
        </w:rPr>
        <w:t>）</w:t>
      </w:r>
      <w:r>
        <w:rPr>
          <w:rFonts w:hint="eastAsia"/>
        </w:rPr>
        <w:t>；将新的网络请求发送给调度器、并询问下一个网络请求</w:t>
      </w:r>
    </w:p>
    <w:p w:rsidR="009A2CF4" w:rsidRDefault="009A2CF4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返回步骤</w:t>
      </w:r>
      <w:r>
        <w:rPr>
          <w:rFonts w:hint="eastAsia"/>
        </w:rPr>
        <w:t>1</w:t>
      </w:r>
      <w:r>
        <w:rPr>
          <w:rFonts w:hint="eastAsia"/>
        </w:rPr>
        <w:t>，不断重复直到调度器中网络请求队列为空</w:t>
      </w:r>
    </w:p>
    <w:p w:rsidR="001601A5" w:rsidRDefault="001601A5" w:rsidP="001601A5"/>
    <w:p w:rsidR="001601A5" w:rsidRDefault="001601A5" w:rsidP="001601A5">
      <w:r>
        <w:rPr>
          <w:rFonts w:hint="eastAsia"/>
        </w:rPr>
        <w:t>三、模块简介</w:t>
      </w:r>
    </w:p>
    <w:p w:rsidR="001601A5" w:rsidRDefault="001601A5" w:rsidP="001601A5"/>
    <w:p w:rsidR="001601A5" w:rsidRDefault="001601A5" w:rsidP="001601A5">
      <w:pPr>
        <w:pStyle w:val="ListParagraph"/>
        <w:numPr>
          <w:ilvl w:val="0"/>
          <w:numId w:val="2"/>
        </w:numPr>
      </w:pPr>
      <w:r>
        <w:rPr>
          <w:rFonts w:hint="eastAsia"/>
        </w:rPr>
        <w:t>爬虫引擎</w:t>
      </w:r>
    </w:p>
    <w:p w:rsidR="001601A5" w:rsidRDefault="001601A5" w:rsidP="001601A5">
      <w:pPr>
        <w:ind w:left="720"/>
        <w:rPr>
          <w:rFonts w:hint="eastAsia"/>
        </w:rPr>
      </w:pPr>
      <w:r>
        <w:rPr>
          <w:rFonts w:hint="eastAsia"/>
        </w:rPr>
        <w:t>爬虫引擎负责对各个模块间的数据流进行定向，并且当某些特定事件发生时执行相应回调响应函数。</w:t>
      </w:r>
    </w:p>
    <w:p w:rsidR="001601A5" w:rsidRDefault="001601A5" w:rsidP="001601A5"/>
    <w:p w:rsidR="001601A5" w:rsidRDefault="001601A5" w:rsidP="001601A5">
      <w:pPr>
        <w:pStyle w:val="ListParagraph"/>
        <w:numPr>
          <w:ilvl w:val="0"/>
          <w:numId w:val="2"/>
        </w:numPr>
      </w:pPr>
      <w:r>
        <w:rPr>
          <w:rFonts w:hint="eastAsia"/>
        </w:rPr>
        <w:t>调度器</w:t>
      </w:r>
    </w:p>
    <w:p w:rsidR="001601A5" w:rsidRDefault="001601A5" w:rsidP="001601A5">
      <w:pPr>
        <w:ind w:left="720"/>
        <w:rPr>
          <w:rFonts w:hint="eastAsia"/>
        </w:rPr>
      </w:pPr>
      <w:r>
        <w:rPr>
          <w:rFonts w:hint="eastAsia"/>
        </w:rPr>
        <w:t>调度器接收爬虫引擎传入的网络请求，将网络请求按照自定义的规则进行排序，并在引擎查询待执行请求时，时返回当前优先级最高的请求。</w:t>
      </w:r>
    </w:p>
    <w:p w:rsidR="001601A5" w:rsidRPr="001601A5" w:rsidRDefault="001601A5" w:rsidP="001601A5">
      <w:pPr>
        <w:ind w:left="720"/>
      </w:pPr>
    </w:p>
    <w:p w:rsidR="001601A5" w:rsidRDefault="001601A5" w:rsidP="001601A5">
      <w:pPr>
        <w:pStyle w:val="ListParagraph"/>
        <w:numPr>
          <w:ilvl w:val="0"/>
          <w:numId w:val="2"/>
        </w:numPr>
      </w:pPr>
      <w:r>
        <w:rPr>
          <w:rFonts w:hint="eastAsia"/>
        </w:rPr>
        <w:t>下载器</w:t>
      </w:r>
    </w:p>
    <w:p w:rsidR="001601A5" w:rsidRDefault="001601A5" w:rsidP="001601A5">
      <w:pPr>
        <w:pStyle w:val="ListParagraph"/>
      </w:pPr>
      <w:r>
        <w:rPr>
          <w:rFonts w:hint="eastAsia"/>
        </w:rPr>
        <w:t>下载器负责网络通信，并将远程服务器响应结果传回爬虫引擎进行下一步处理。</w:t>
      </w:r>
    </w:p>
    <w:p w:rsidR="001601A5" w:rsidRDefault="001601A5" w:rsidP="001601A5">
      <w:pPr>
        <w:pStyle w:val="ListParagraph"/>
        <w:rPr>
          <w:rFonts w:hint="eastAsia"/>
        </w:rPr>
      </w:pPr>
    </w:p>
    <w:p w:rsidR="001601A5" w:rsidRDefault="001601A5" w:rsidP="001601A5">
      <w:pPr>
        <w:pStyle w:val="ListParagraph"/>
        <w:numPr>
          <w:ilvl w:val="0"/>
          <w:numId w:val="2"/>
        </w:numPr>
      </w:pPr>
      <w:r>
        <w:rPr>
          <w:rFonts w:hint="eastAsia"/>
        </w:rPr>
        <w:t>爬虫</w:t>
      </w:r>
      <w:r w:rsidR="00CE4E96">
        <w:rPr>
          <w:rFonts w:hint="eastAsia"/>
        </w:rPr>
        <w:t>实例</w:t>
      </w:r>
    </w:p>
    <w:p w:rsidR="001601A5" w:rsidRDefault="00CE4E96" w:rsidP="001601A5">
      <w:pPr>
        <w:pStyle w:val="ListParagraph"/>
        <w:rPr>
          <w:rFonts w:hint="eastAsia"/>
        </w:rPr>
      </w:pPr>
      <w:r>
        <w:rPr>
          <w:rFonts w:hint="eastAsia"/>
        </w:rPr>
        <w:t>爬虫实例对网页爬取的具体逻辑进行定义。它们负责解析网络响应、从响应种提取相关数据，并根据网络响应生成新的网络请求。</w:t>
      </w:r>
    </w:p>
    <w:p w:rsidR="001601A5" w:rsidRDefault="001601A5" w:rsidP="001601A5">
      <w:pPr>
        <w:pStyle w:val="ListParagraph"/>
        <w:rPr>
          <w:rFonts w:hint="eastAsia"/>
        </w:rPr>
      </w:pPr>
    </w:p>
    <w:p w:rsidR="001601A5" w:rsidRDefault="001601A5" w:rsidP="001601A5">
      <w:pPr>
        <w:pStyle w:val="ListParagraph"/>
        <w:numPr>
          <w:ilvl w:val="0"/>
          <w:numId w:val="2"/>
        </w:numPr>
      </w:pPr>
      <w:r>
        <w:rPr>
          <w:rFonts w:hint="eastAsia"/>
        </w:rPr>
        <w:t>数据流重定向</w:t>
      </w:r>
    </w:p>
    <w:p w:rsidR="00CE4E96" w:rsidRDefault="00CE4E96" w:rsidP="00CE4E96">
      <w:pPr>
        <w:ind w:left="720"/>
        <w:rPr>
          <w:rFonts w:hint="eastAsia"/>
        </w:rPr>
      </w:pPr>
      <w:r>
        <w:rPr>
          <w:rFonts w:hint="eastAsia"/>
        </w:rPr>
        <w:t>数据流重定向负责对爬虫返回的解析结果进行处理。例如对数据进行清理、验证、持久化（内存数据库、硬盘数据库等）处理。</w:t>
      </w:r>
    </w:p>
    <w:p w:rsidR="00CE4E96" w:rsidRDefault="00CE4E96" w:rsidP="00CE4E96"/>
    <w:p w:rsidR="001601A5" w:rsidRDefault="001601A5" w:rsidP="001601A5">
      <w:pPr>
        <w:pStyle w:val="ListParagraph"/>
        <w:numPr>
          <w:ilvl w:val="0"/>
          <w:numId w:val="2"/>
        </w:numPr>
      </w:pPr>
      <w:r>
        <w:rPr>
          <w:rFonts w:hint="eastAsia"/>
        </w:rPr>
        <w:t>下载组价</w:t>
      </w:r>
    </w:p>
    <w:p w:rsidR="00CE4E96" w:rsidRDefault="00CE4E96" w:rsidP="00CE4E96">
      <w:pPr>
        <w:pStyle w:val="ListParagraph"/>
        <w:rPr>
          <w:rFonts w:hint="eastAsia"/>
        </w:rPr>
      </w:pPr>
      <w:r>
        <w:rPr>
          <w:rFonts w:hint="eastAsia"/>
        </w:rPr>
        <w:t>下载组件处在爬虫引擎和下载器中间，负责对引擎发送的网络请求，和下载器返回的网络响应进行二次处理。</w:t>
      </w:r>
    </w:p>
    <w:p w:rsidR="00CE4E96" w:rsidRDefault="00CE4E96" w:rsidP="00CE4E96">
      <w:pPr>
        <w:pStyle w:val="ListParagraph"/>
        <w:rPr>
          <w:rFonts w:hint="eastAsia"/>
        </w:rPr>
      </w:pPr>
    </w:p>
    <w:p w:rsidR="001601A5" w:rsidRDefault="001601A5" w:rsidP="001601A5">
      <w:pPr>
        <w:pStyle w:val="ListParagraph"/>
        <w:numPr>
          <w:ilvl w:val="0"/>
          <w:numId w:val="2"/>
        </w:numPr>
      </w:pPr>
      <w:r>
        <w:rPr>
          <w:rFonts w:hint="eastAsia"/>
        </w:rPr>
        <w:t>爬虫组价</w:t>
      </w:r>
    </w:p>
    <w:p w:rsidR="001601A5" w:rsidRDefault="00CE4E96" w:rsidP="00CE4E96">
      <w:pPr>
        <w:ind w:left="720"/>
        <w:rPr>
          <w:rFonts w:hint="eastAsia"/>
        </w:rPr>
      </w:pPr>
      <w:r>
        <w:rPr>
          <w:rFonts w:hint="eastAsia"/>
        </w:rPr>
        <w:t>爬虫组件处在</w:t>
      </w:r>
      <w:r>
        <w:rPr>
          <w:rFonts w:hint="eastAsia"/>
        </w:rPr>
        <w:t>爬虫</w:t>
      </w:r>
      <w:r>
        <w:rPr>
          <w:rFonts w:hint="eastAsia"/>
        </w:rPr>
        <w:t>实例</w:t>
      </w:r>
      <w:r>
        <w:rPr>
          <w:rFonts w:hint="eastAsia"/>
        </w:rPr>
        <w:t>和</w:t>
      </w:r>
      <w:r>
        <w:rPr>
          <w:rFonts w:hint="eastAsia"/>
        </w:rPr>
        <w:t>爬虫引擎</w:t>
      </w:r>
      <w:r>
        <w:rPr>
          <w:rFonts w:hint="eastAsia"/>
        </w:rPr>
        <w:t>中间</w:t>
      </w:r>
      <w:r>
        <w:rPr>
          <w:rFonts w:hint="eastAsia"/>
        </w:rPr>
        <w:t>，并对爬虫实例的输入（网络响应）和输出（数据、网络请求）进行二次处理。</w:t>
      </w:r>
    </w:p>
    <w:p w:rsidR="00CE4E96" w:rsidRDefault="00CE4E96" w:rsidP="00CE4E96"/>
    <w:p w:rsidR="00CE4E96" w:rsidRDefault="00CE4E96" w:rsidP="00CE4E96">
      <w:r>
        <w:rPr>
          <w:rFonts w:hint="eastAsia"/>
        </w:rPr>
        <w:t>四</w:t>
      </w:r>
      <w:r>
        <w:rPr>
          <w:rFonts w:hint="eastAsia"/>
        </w:rPr>
        <w:t>、</w:t>
      </w:r>
      <w:r>
        <w:rPr>
          <w:rFonts w:hint="eastAsia"/>
        </w:rPr>
        <w:t>事件驱动模型</w:t>
      </w:r>
    </w:p>
    <w:p w:rsidR="00960E65" w:rsidRDefault="00960E65" w:rsidP="00CE4E96">
      <w:pPr>
        <w:rPr>
          <w:rFonts w:hint="eastAsia"/>
        </w:rPr>
      </w:pPr>
      <w:bookmarkStart w:id="0" w:name="_GoBack"/>
      <w:bookmarkEnd w:id="0"/>
    </w:p>
    <w:p w:rsidR="00CE4E96" w:rsidRPr="00CE4E96" w:rsidRDefault="00CE4E96" w:rsidP="00CE4E96">
      <w:pPr>
        <w:rPr>
          <w:rFonts w:hint="eastAsia"/>
        </w:rPr>
      </w:pPr>
      <w:r>
        <w:rPr>
          <w:rFonts w:hint="eastAsia"/>
        </w:rPr>
        <w:t>本爬虫系统使用事件驱动</w:t>
      </w:r>
      <w:r w:rsidR="00960E65">
        <w:rPr>
          <w:rFonts w:hint="eastAsia"/>
        </w:rPr>
        <w:t>软件架构，通过异步非阻塞架构实现对互联网的大规模并行访问。</w:t>
      </w:r>
    </w:p>
    <w:sectPr w:rsidR="00CE4E96" w:rsidRPr="00CE4E96" w:rsidSect="000F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41248"/>
    <w:multiLevelType w:val="hybridMultilevel"/>
    <w:tmpl w:val="3BD48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01890"/>
    <w:multiLevelType w:val="hybridMultilevel"/>
    <w:tmpl w:val="9A924CAA"/>
    <w:lvl w:ilvl="0" w:tplc="A6381F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28"/>
    <w:rsid w:val="000F6D3D"/>
    <w:rsid w:val="001601A5"/>
    <w:rsid w:val="00567A50"/>
    <w:rsid w:val="006D1D28"/>
    <w:rsid w:val="00960E65"/>
    <w:rsid w:val="009A2CF4"/>
    <w:rsid w:val="00B121E1"/>
    <w:rsid w:val="00C50BC8"/>
    <w:rsid w:val="00C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26CA1"/>
  <w15:chartTrackingRefBased/>
  <w15:docId w15:val="{8F6A84EB-1A00-D24C-8517-95EC7B6C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</dc:creator>
  <cp:keywords/>
  <dc:description/>
  <cp:lastModifiedBy>Chang Li</cp:lastModifiedBy>
  <cp:revision>4</cp:revision>
  <dcterms:created xsi:type="dcterms:W3CDTF">2018-05-25T06:25:00Z</dcterms:created>
  <dcterms:modified xsi:type="dcterms:W3CDTF">2018-05-25T07:38:00Z</dcterms:modified>
</cp:coreProperties>
</file>