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Тестовое задание на должность «Верстальщик» </w:t>
      </w:r>
      <w:r>
        <w:rPr>
          <w:b/>
        </w:rPr>
      </w:r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  <w:t xml:space="preserve">Мы подготовили для Вас 2 задания. По возможности постарайтесь выполнить оба.</w:t>
      </w:r>
      <w:r/>
    </w:p>
    <w:p>
      <w:pPr>
        <w:rPr>
          <w:b w:val="false"/>
        </w:rPr>
      </w:pPr>
      <w:r>
        <w:rPr>
          <w:b w:val="false"/>
        </w:rPr>
        <w:t xml:space="preserve">Естественно, чем больше Вы сможете сделать - тем лучше :) </w:t>
      </w:r>
      <w:r>
        <w:rPr>
          <w:b w:val="false"/>
        </w:rPr>
      </w:r>
      <w:r>
        <w:rPr>
          <w:b w:val="false"/>
        </w:rPr>
      </w:r>
    </w:p>
    <w:p>
      <w:pPr>
        <w:rPr>
          <w:b w:val="false"/>
          <w:i/>
        </w:rPr>
      </w:pPr>
      <w:r>
        <w:rPr>
          <w:b w:val="false"/>
          <w:i/>
        </w:rPr>
        <w:t xml:space="preserve">Удачи!</w:t>
      </w:r>
      <w:r>
        <w:rPr>
          <w:b w:val="false"/>
          <w:i/>
        </w:rPr>
      </w:r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1. Сверстать лендинг (файл Landing.psd):</w:t>
      </w:r>
      <w:r>
        <w:rPr>
          <w:b/>
        </w:rPr>
      </w:r>
    </w:p>
    <w:p>
      <w:r>
        <w:t xml:space="preserve"> 1.1. все кнопки скролят страницу до формы</w:t>
      </w:r>
      <w:r/>
    </w:p>
    <w:p>
      <w:r>
        <w:t xml:space="preserve"> 1.2. верстка ресайзится от ширины экрана</w:t>
      </w:r>
      <w:r/>
    </w:p>
    <w:p>
      <w:r>
        <w:t xml:space="preserve"> 1.3. анимации по возможности (при наведении или постоянные) на свой вкус</w:t>
      </w:r>
      <w:r/>
    </w:p>
    <w:p>
      <w:r>
        <w:t xml:space="preserve"> 1.4. если есть знания js, то провалидировать форму</w:t>
      </w:r>
      <w:r/>
    </w:p>
    <w:p>
      <w:r>
        <w:t xml:space="preserve"> 1.5. картинки и код оптимизированы, насколько это возможно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2. Сверстать письма (файл Emails.psd), можно одно из трех на выбор:</w:t>
      </w:r>
      <w:r>
        <w:rPr>
          <w:b/>
        </w:rPr>
      </w:r>
    </w:p>
    <w:p>
      <w:r>
        <w:t xml:space="preserve"> 2.1. верстка также ресайзится</w:t>
      </w:r>
      <w:r/>
    </w:p>
    <w:p>
      <w:r>
        <w:t xml:space="preserve"> 2.2. черный блок - место под рекламу (можно просто оставить черным)</w:t>
      </w:r>
      <w:r/>
    </w:p>
    <w:p>
      <w:r>
        <w:t xml:space="preserve"> 2.3. предусмотреть что текст в блоках может быть любой, верстка при этом ползти не должна</w:t>
      </w:r>
      <w:r/>
    </w:p>
    <w:p>
      <w:r>
        <w:t xml:space="preserve"> 2.4. оптимизация картинок</w:t>
      </w:r>
      <w:r/>
      <w:r/>
      <w:r/>
    </w:p>
    <w:sectPr>
      <w:headerReference w:type="default" r:id="rId7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3038475" cy="55245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38474" cy="5524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239.3pt;height:43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2020-10-16T14:07:59Z</dcterms:modified>
</cp:coreProperties>
</file>