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2B4B"/>
          <w:sz w:val="56"/>
        </w:rPr>
        <w:t>专用汽车公告产品</w:t>
        <w:br/>
        <w:t>月度分析报告</w:t>
      </w:r>
    </w:p>
    <w:p>
      <w:pPr>
        <w:jc w:val="center"/>
      </w:pPr>
      <w:r>
        <w:rPr>
          <w:b w:val="0"/>
          <w:color w:val="2D8CA0"/>
          <w:sz w:val="36"/>
        </w:rPr>
        <w:t>2025年3月</w:t>
      </w:r>
    </w:p>
    <w:p>
      <w:pPr>
        <w:jc w:val="center"/>
      </w:pPr>
      <w:r>
        <w:rPr>
          <w:b w:val="0"/>
          <w:color w:val="999999"/>
          <w:sz w:val="20"/>
        </w:rPr>
        <w:t>生成日期：2026-03-16</w:t>
      </w:r>
    </w:p>
    <w:p>
      <w:r>
        <w:br w:type="page"/>
      </w:r>
    </w:p>
    <w:p>
      <w:pPr>
        <w:pStyle w:val="Heading1"/>
      </w:pPr>
      <w:r>
        <w:t>概要</w:t>
      </w:r>
    </w:p>
    <w:p>
      <w:r>
        <w:t>本报告统计了2025年3月公告发布的专用汽车产品信息。</w:t>
      </w:r>
    </w:p>
    <w:p>
      <w:r>
        <w:t>本月新增公告产品共计 14 款。</w:t>
      </w:r>
    </w:p>
    <w:p>
      <w:r>
        <w:t>品牌分布方面，排名前五的品牌为：江淮(3款)、福田(2款)、东风(2款)、徐工(2款)、北奔(1款)。</w:t>
      </w:r>
    </w:p>
    <w:p>
      <w:r>
        <w:t>车型方面，主要类型为：油罐车(3款)、随车吊(3款)、压缩垃圾车(2款)。</w:t>
      </w:r>
    </w:p>
    <w:p>
      <w:r>
        <w:t>排放标准以国六为主，占比35.7%。</w:t>
      </w:r>
    </w:p>
    <w:p>
      <w:r>
        <w:br w:type="page"/>
      </w:r>
    </w:p>
    <w:p>
      <w:pPr>
        <w:pStyle w:val="Heading1"/>
      </w:pPr>
      <w:r>
        <w:t>第一章  按区域分析</w:t>
      </w:r>
    </w:p>
    <w:p>
      <w:r>
        <w:t>以下为本月新增公告产品的区域（省份）分布情况。区域信息根据产品合格证号前缀推导。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省份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江苏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21.4%</w:t>
            </w:r>
          </w:p>
        </w:tc>
      </w:tr>
      <w:tr>
        <w:tc>
          <w:tcPr>
            <w:tcW w:type="dxa" w:w="2771"/>
          </w:tcPr>
          <w:p>
            <w:r>
              <w:t>广东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安徽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</w:tcPr>
          <w:p>
            <w:r>
              <w:t>山东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北京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</w:tcPr>
          <w:p>
            <w:r>
              <w:t>广西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上海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</w:tcPr>
          <w:p>
            <w:r>
              <w:t>湖南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河南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合计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6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第二章  按用途类别分析</w:t>
      </w:r>
    </w:p>
    <w:p>
      <w:r>
        <w:t>以下为按车辆用途分类的统计结果。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用途类别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液态危险品运输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21.4%</w:t>
            </w:r>
          </w:p>
        </w:tc>
      </w:tr>
      <w:tr>
        <w:tc>
          <w:tcPr>
            <w:tcW w:type="dxa" w:w="2771"/>
          </w:tcPr>
          <w:p>
            <w:r>
              <w:t>随车起重运输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21.4%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垃圾压缩转运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</w:tcPr>
          <w:p>
            <w:r>
              <w:t>混凝土搅拌运输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垃圾收集转运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</w:tcPr>
          <w:p>
            <w:r>
              <w:t>道路洒水作业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道路清障救援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合计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41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41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第三章  按车型分析</w:t>
      </w:r>
    </w:p>
    <w:p>
      <w:r>
        <w:t>以下为按车辆类型的统计结果。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车辆类型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油罐车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21.4%</w:t>
            </w:r>
          </w:p>
        </w:tc>
      </w:tr>
      <w:tr>
        <w:tc>
          <w:tcPr>
            <w:tcW w:type="dxa" w:w="2771"/>
          </w:tcPr>
          <w:p>
            <w:r>
              <w:t>随车吊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21.4%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压缩垃圾车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</w:tcPr>
          <w:p>
            <w:r>
              <w:t>搅拌车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垃圾车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</w:tcPr>
          <w:p>
            <w:r>
              <w:t>洒水车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清障车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合计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第四章  按品牌分析</w:t>
      </w:r>
    </w:p>
    <w:p>
      <w:r>
        <w:t>以下为按品牌的市场份额统计。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江淮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21.4%</w:t>
            </w:r>
          </w:p>
        </w:tc>
      </w:tr>
      <w:tr>
        <w:tc>
          <w:tcPr>
            <w:tcW w:type="dxa" w:w="2771"/>
          </w:tcPr>
          <w:p>
            <w:r>
              <w:t>福田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东风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</w:tcPr>
          <w:p>
            <w:r>
              <w:t>徐工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14.3%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北奔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</w:tcPr>
          <w:p>
            <w:r>
              <w:t>三一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大运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</w:tcPr>
          <w:p>
            <w:r>
              <w:t>解放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陕汽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合计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第五章  排放标准分析</w:t>
      </w:r>
    </w:p>
    <w:p>
      <w:r>
        <w:t>以下为本月新增产品的排放标准分布情况。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排放标准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国六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35.7%</w:t>
            </w:r>
          </w:p>
        </w:tc>
      </w:tr>
      <w:tr>
        <w:tc>
          <w:tcPr>
            <w:tcW w:type="dxa" w:w="2771"/>
          </w:tcPr>
          <w:p>
            <w:r>
              <w:t>国六b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35.7%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国五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28.6%</w:t>
            </w:r>
          </w:p>
        </w:tc>
      </w:tr>
      <w:tr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合计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32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3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第六章  燃料类型分析</w:t>
      </w:r>
    </w:p>
    <w:p>
      <w:r>
        <w:t>以下为本月新增产品的燃料类型分布情况。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燃料类型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771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771"/>
            <w:shd w:val="clear" w:color="auto" w:fill="E8F4F8"/>
          </w:tcPr>
          <w:p>
            <w:r>
              <w:t>柴油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771"/>
            <w:shd w:val="clear" w:color="auto" w:fill="E8F4F8"/>
          </w:tcPr>
          <w:p>
            <w:pPr>
              <w:jc w:val="center"/>
            </w:pPr>
            <w:r>
              <w:t>92.9%</w:t>
            </w:r>
          </w:p>
        </w:tc>
      </w:tr>
      <w:tr>
        <w:tc>
          <w:tcPr>
            <w:tcW w:type="dxa" w:w="2771"/>
          </w:tcPr>
          <w:p>
            <w:r>
              <w:t>电动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7.1%</w:t>
            </w:r>
          </w:p>
        </w:tc>
      </w:tr>
      <w:tr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合计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2771"/>
            <w:shd w:val="clear" w:color="auto" w:fill="2D8CA0"/>
          </w:tcPr>
          <w:p>
            <w:pPr>
              <w:jc w:val="center"/>
            </w:pPr>
            <w:r>
              <w:rPr>
                <w:b/>
                <w:color w:val="FFFFFF"/>
              </w:rP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32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3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附录  本月新增公告产品清单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产品名称</w:t>
            </w:r>
          </w:p>
        </w:tc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品牌</w:t>
            </w:r>
          </w:p>
        </w:tc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型号</w:t>
            </w:r>
          </w:p>
        </w:tc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车辆类型</w:t>
            </w:r>
          </w:p>
        </w:tc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排放标准</w:t>
            </w:r>
          </w:p>
        </w:tc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燃料类型</w:t>
            </w:r>
          </w:p>
        </w:tc>
        <w:tc>
          <w:tcPr>
            <w:tcW w:type="dxa" w:w="924"/>
            <w:shd w:val="clear" w:color="auto" w:fill="1B2B4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公告日期</w:t>
            </w:r>
          </w:p>
        </w:tc>
      </w:tr>
      <w:tr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江淮HFC5700油罐车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江淮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HFC5700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油罐车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液态危险品运输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国五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北奔ND5375B油罐车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北奔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ND5375B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油罐车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液态危险品运输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国六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三一SYM5768D随车吊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三一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SYM5768D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随车吊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随车起重运输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国六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福田BJ5518C压缩垃圾车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福田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BJ5518C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压缩垃圾车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垃圾压缩转运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国六b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福田BJ5298C洒水车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福田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BJ5298C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洒水车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道路洒水作业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国六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江淮HFC5646B搅拌车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江淮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HFC5646B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搅拌车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混凝土搅拌运输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国六b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大运CGC5949D搅拌车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大运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CGC5949D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搅拌车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混凝土搅拌运输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国五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东风DFH5801垃圾车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东风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DFH5801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垃圾车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垃圾收集转运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国六b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江淮HFC5903B随车吊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江淮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HFC5903B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随车吊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随车起重运输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国五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解放CA5539随车吊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解放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CA5539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随车吊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随车起重运输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国六b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徐工XZJ5225C清障车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徐工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XZJ5225C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清障车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道路清障救援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国六b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东风DFH5248E垃圾车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东风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DFH5248E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垃圾车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垃圾收集转运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国六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陕汽SX5763N压缩垃圾车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陕汽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SX5763N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压缩垃圾车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垃圾压缩转运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国六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柴油</w:t>
            </w:r>
          </w:p>
        </w:tc>
        <w:tc>
          <w:tcPr>
            <w:tcW w:type="dxa" w:w="924"/>
            <w:shd w:val="clear" w:color="auto" w:fill="E8F4F8"/>
          </w:tcPr>
          <w:p>
            <w:r>
              <w:rPr>
                <w:sz w:val="16"/>
              </w:rPr>
              <w:t>2025-03-26</w:t>
            </w:r>
          </w:p>
        </w:tc>
      </w:tr>
      <w:tr>
        <w:tc>
          <w:tcPr>
            <w:tcW w:type="dxa" w:w="92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徐工XZJ5515C油罐车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徐工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XZJ5515C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油罐车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液态危险品运输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国五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电动</w:t>
            </w:r>
          </w:p>
        </w:tc>
        <w:tc>
          <w:tcPr>
            <w:tcW w:type="dxa" w:w="924"/>
          </w:tcPr>
          <w:p>
            <w:r>
              <w:rPr>
                <w:sz w:val="16"/>
              </w:rPr>
              <w:t>2025-03-26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 w:val="0"/>
        <w:color w:val="999999"/>
        <w:sz w:val="16"/>
      </w:rPr>
      <w:t>专用汽车公告产品月度分析报告 — 2025年3月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