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A516" w14:textId="77777777" w:rsidR="00097D54" w:rsidRPr="00097D54" w:rsidRDefault="00097D54" w:rsidP="00097D5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97D54">
        <w:rPr>
          <w:rFonts w:ascii="Times New Roman" w:eastAsia="Times New Roman" w:hAnsi="Times New Roman" w:cs="Times New Roman"/>
          <w:b/>
          <w:bCs/>
          <w:kern w:val="0"/>
          <w:sz w:val="27"/>
          <w:szCs w:val="27"/>
          <w:lang w:eastAsia="en-GB"/>
          <w14:ligatures w14:val="none"/>
        </w:rPr>
        <w:t>1. Strategy Profile: "The Liquidity Vacuum"</w:t>
      </w:r>
    </w:p>
    <w:p w14:paraId="63CFF543" w14:textId="77777777" w:rsidR="00097D54" w:rsidRPr="00097D54" w:rsidRDefault="00097D54" w:rsidP="00097D54">
      <w:p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 xml:space="preserve">This bot does not predict sports; it exploits the </w:t>
      </w:r>
      <w:r w:rsidRPr="00097D54">
        <w:rPr>
          <w:rFonts w:ascii="Times New Roman" w:eastAsia="Times New Roman" w:hAnsi="Times New Roman" w:cs="Times New Roman"/>
          <w:b/>
          <w:bCs/>
          <w:kern w:val="0"/>
          <w:lang w:eastAsia="en-GB"/>
          <w14:ligatures w14:val="none"/>
        </w:rPr>
        <w:t>Polymarket CLOB (Central Limit Order Book)</w:t>
      </w:r>
      <w:r w:rsidRPr="00097D54">
        <w:rPr>
          <w:rFonts w:ascii="Times New Roman" w:eastAsia="Times New Roman" w:hAnsi="Times New Roman" w:cs="Times New Roman"/>
          <w:kern w:val="0"/>
          <w:lang w:eastAsia="en-GB"/>
          <w14:ligatures w14:val="none"/>
        </w:rPr>
        <w:t xml:space="preserve"> structure.</w:t>
      </w:r>
    </w:p>
    <w:p w14:paraId="3C00F4FD" w14:textId="77777777" w:rsidR="00097D54" w:rsidRPr="00097D54" w:rsidRDefault="00097D54" w:rsidP="00097D5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Primary Edge (Synthetic Arbitrage):</w:t>
      </w:r>
      <w:r w:rsidRPr="00097D54">
        <w:rPr>
          <w:rFonts w:ascii="Times New Roman" w:eastAsia="Times New Roman" w:hAnsi="Times New Roman" w:cs="Times New Roman"/>
          <w:kern w:val="0"/>
          <w:lang w:eastAsia="en-GB"/>
          <w14:ligatures w14:val="none"/>
        </w:rPr>
        <w:t xml:space="preserve"> In a binary sports market (e.g., 76ers vs. Clippers), the bot looks at "76ers YES" and "Clippers NO." Mathematically, these are the same outcome. The bot monitors both order books and buys whichever is cheaper at that millisecond, effectively lowering its entry cost below the market average.</w:t>
      </w:r>
    </w:p>
    <w:p w14:paraId="0BC36C19" w14:textId="77777777" w:rsidR="00097D54" w:rsidRPr="00097D54" w:rsidRDefault="00097D54" w:rsidP="00097D5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Secondary Edge (Dynamic Hedging):</w:t>
      </w:r>
      <w:r w:rsidRPr="00097D54">
        <w:rPr>
          <w:rFonts w:ascii="Times New Roman" w:eastAsia="Times New Roman" w:hAnsi="Times New Roman" w:cs="Times New Roman"/>
          <w:kern w:val="0"/>
          <w:lang w:eastAsia="en-GB"/>
          <w14:ligatures w14:val="none"/>
        </w:rPr>
        <w:t xml:space="preserve"> Once a position is $75k+ deep and the game becomes a "blowout" (e.g., 76ers up by 20 points), the opponent's tokens (Clippers YES) will crash to **$0.01–$0.05**. The bot "sweeps" this cheap liquidity to cut its maximum potential loss by 50-70% while only sacrificing ~1% of its upside.</w:t>
      </w:r>
    </w:p>
    <w:p w14:paraId="6316BAEB" w14:textId="77777777" w:rsidR="00097D54" w:rsidRPr="00097D54" w:rsidRDefault="006C1671" w:rsidP="00097D54">
      <w:pPr>
        <w:rPr>
          <w:rFonts w:ascii="Times New Roman" w:eastAsia="Times New Roman" w:hAnsi="Times New Roman" w:cs="Times New Roman"/>
          <w:kern w:val="0"/>
          <w:lang w:eastAsia="en-GB"/>
          <w14:ligatures w14:val="none"/>
        </w:rPr>
      </w:pPr>
      <w:r w:rsidRPr="006C1671">
        <w:rPr>
          <w:rFonts w:ascii="Times New Roman" w:eastAsia="Times New Roman" w:hAnsi="Times New Roman" w:cs="Times New Roman"/>
          <w:noProof/>
          <w:kern w:val="0"/>
          <w:lang w:eastAsia="en-GB"/>
        </w:rPr>
        <w:pict w14:anchorId="4728C29A">
          <v:rect id="_x0000_i1029" alt="" style="width:451.3pt;height:.05pt;mso-width-percent:0;mso-height-percent:0;mso-width-percent:0;mso-height-percent:0" o:hralign="center" o:hrstd="t" o:hr="t" fillcolor="#a0a0a0" stroked="f"/>
        </w:pict>
      </w:r>
    </w:p>
    <w:p w14:paraId="7A0DC047" w14:textId="77777777" w:rsidR="00097D54" w:rsidRPr="00097D54" w:rsidRDefault="00097D54" w:rsidP="00097D5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97D54">
        <w:rPr>
          <w:rFonts w:ascii="Times New Roman" w:eastAsia="Times New Roman" w:hAnsi="Times New Roman" w:cs="Times New Roman"/>
          <w:b/>
          <w:bCs/>
          <w:kern w:val="0"/>
          <w:sz w:val="27"/>
          <w:szCs w:val="27"/>
          <w:lang w:eastAsia="en-GB"/>
          <w14:ligatures w14:val="none"/>
        </w:rPr>
        <w:t>2. Domain Concepts (For the Java Logic)</w:t>
      </w:r>
    </w:p>
    <w:p w14:paraId="7C966E1B" w14:textId="77777777" w:rsidR="00097D54" w:rsidRPr="00097D54" w:rsidRDefault="00097D54" w:rsidP="00097D54">
      <w:p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Since you are new to sports, your Java app needs to handle these three "Strike Price" equivalents:</w:t>
      </w:r>
    </w:p>
    <w:p w14:paraId="320B0DDA" w14:textId="77777777" w:rsidR="00097D54" w:rsidRPr="00097D54" w:rsidRDefault="00097D54" w:rsidP="00097D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Moneyline (Winner):</w:t>
      </w:r>
      <w:r w:rsidRPr="00097D54">
        <w:rPr>
          <w:rFonts w:ascii="Times New Roman" w:eastAsia="Times New Roman" w:hAnsi="Times New Roman" w:cs="Times New Roman"/>
          <w:kern w:val="0"/>
          <w:lang w:eastAsia="en-GB"/>
          <w14:ligatures w14:val="none"/>
        </w:rPr>
        <w:t xml:space="preserve"> A simple "Who wins the game?" bet.</w:t>
      </w:r>
    </w:p>
    <w:p w14:paraId="6D1F2A67" w14:textId="77777777" w:rsidR="00097D54" w:rsidRPr="00097D54" w:rsidRDefault="00097D54" w:rsidP="00097D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The Spread (The Head Start):</w:t>
      </w:r>
      <w:r w:rsidRPr="00097D54">
        <w:rPr>
          <w:rFonts w:ascii="Times New Roman" w:eastAsia="Times New Roman" w:hAnsi="Times New Roman" w:cs="Times New Roman"/>
          <w:kern w:val="0"/>
          <w:lang w:eastAsia="en-GB"/>
          <w14:ligatures w14:val="none"/>
        </w:rPr>
        <w:t xml:space="preserve"> * </w:t>
      </w:r>
      <w:r w:rsidRPr="00097D54">
        <w:rPr>
          <w:rFonts w:ascii="Times New Roman" w:eastAsia="Times New Roman" w:hAnsi="Times New Roman" w:cs="Times New Roman"/>
          <w:b/>
          <w:bCs/>
          <w:kern w:val="0"/>
          <w:lang w:eastAsia="en-GB"/>
          <w14:ligatures w14:val="none"/>
        </w:rPr>
        <w:t>Favorite (-7.5):</w:t>
      </w:r>
      <w:r w:rsidRPr="00097D54">
        <w:rPr>
          <w:rFonts w:ascii="Times New Roman" w:eastAsia="Times New Roman" w:hAnsi="Times New Roman" w:cs="Times New Roman"/>
          <w:kern w:val="0"/>
          <w:lang w:eastAsia="en-GB"/>
          <w14:ligatures w14:val="none"/>
        </w:rPr>
        <w:t xml:space="preserve"> They must win by </w:t>
      </w:r>
      <w:r w:rsidRPr="00097D54">
        <w:rPr>
          <w:rFonts w:ascii="Times New Roman" w:eastAsia="Times New Roman" w:hAnsi="Times New Roman" w:cs="Times New Roman"/>
          <w:b/>
          <w:bCs/>
          <w:kern w:val="0"/>
          <w:lang w:eastAsia="en-GB"/>
          <w14:ligatures w14:val="none"/>
        </w:rPr>
        <w:t>8+ points</w:t>
      </w:r>
      <w:r w:rsidRPr="00097D54">
        <w:rPr>
          <w:rFonts w:ascii="Times New Roman" w:eastAsia="Times New Roman" w:hAnsi="Times New Roman" w:cs="Times New Roman"/>
          <w:kern w:val="0"/>
          <w:lang w:eastAsia="en-GB"/>
          <w14:ligatures w14:val="none"/>
        </w:rPr>
        <w:t>.</w:t>
      </w:r>
    </w:p>
    <w:p w14:paraId="5FAA92D3" w14:textId="77777777" w:rsidR="00097D54" w:rsidRPr="00097D54" w:rsidRDefault="00097D54" w:rsidP="00097D5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Underdog (+7.5):</w:t>
      </w:r>
      <w:r w:rsidRPr="00097D54">
        <w:rPr>
          <w:rFonts w:ascii="Times New Roman" w:eastAsia="Times New Roman" w:hAnsi="Times New Roman" w:cs="Times New Roman"/>
          <w:kern w:val="0"/>
          <w:lang w:eastAsia="en-GB"/>
          <w14:ligatures w14:val="none"/>
        </w:rPr>
        <w:t xml:space="preserve"> They get a 7.5 point bonus. They can lose by 7 and you still win.</w:t>
      </w:r>
    </w:p>
    <w:p w14:paraId="2DCF8797" w14:textId="77777777" w:rsidR="00097D54" w:rsidRPr="00097D54" w:rsidRDefault="00097D54" w:rsidP="00097D54">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i/>
          <w:iCs/>
          <w:kern w:val="0"/>
          <w:lang w:eastAsia="en-GB"/>
          <w14:ligatures w14:val="none"/>
        </w:rPr>
        <w:t>Java Logic:</w:t>
      </w:r>
      <w:r w:rsidRPr="00097D54">
        <w:rPr>
          <w:rFonts w:ascii="Times New Roman" w:eastAsia="Times New Roman" w:hAnsi="Times New Roman" w:cs="Times New Roman"/>
          <w:kern w:val="0"/>
          <w:lang w:eastAsia="en-GB"/>
          <w14:ligatures w14:val="none"/>
        </w:rPr>
        <w:t xml:space="preserve"> </w:t>
      </w:r>
      <w:r w:rsidRPr="00097D54">
        <w:rPr>
          <w:rFonts w:ascii="Courier New" w:eastAsia="Times New Roman" w:hAnsi="Courier New" w:cs="Courier New"/>
          <w:kern w:val="0"/>
          <w:sz w:val="20"/>
          <w:szCs w:val="20"/>
          <w:lang w:eastAsia="en-GB"/>
          <w14:ligatures w14:val="none"/>
        </w:rPr>
        <w:t>Covered = (Team_Score - Opponent_Score) &gt; Spread_Value</w:t>
      </w:r>
      <w:r w:rsidRPr="00097D54">
        <w:rPr>
          <w:rFonts w:ascii="Times New Roman" w:eastAsia="Times New Roman" w:hAnsi="Times New Roman" w:cs="Times New Roman"/>
          <w:kern w:val="0"/>
          <w:lang w:eastAsia="en-GB"/>
          <w14:ligatures w14:val="none"/>
        </w:rPr>
        <w:t>.</w:t>
      </w:r>
    </w:p>
    <w:p w14:paraId="0D9164A8" w14:textId="77777777" w:rsidR="00097D54" w:rsidRPr="00097D54" w:rsidRDefault="00097D54" w:rsidP="00097D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Over/Under (Total Points):</w:t>
      </w:r>
      <w:r w:rsidRPr="00097D54">
        <w:rPr>
          <w:rFonts w:ascii="Times New Roman" w:eastAsia="Times New Roman" w:hAnsi="Times New Roman" w:cs="Times New Roman"/>
          <w:kern w:val="0"/>
          <w:lang w:eastAsia="en-GB"/>
          <w14:ligatures w14:val="none"/>
        </w:rPr>
        <w:t xml:space="preserve"> A bet on whether the sum of both team's scores is higher or lower than a specific number (e.g., 220.5).</w:t>
      </w:r>
    </w:p>
    <w:p w14:paraId="1DCF285F" w14:textId="77777777" w:rsidR="00097D54" w:rsidRPr="00097D54" w:rsidRDefault="00097D54" w:rsidP="00097D54">
      <w:pPr>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pict w14:anchorId="64D7025B">
          <v:rect id="_x0000_i1026" style="width:0;height:1.5pt" o:hralign="center" o:hrstd="t" o:hr="t" fillcolor="#a0a0a0" stroked="f"/>
        </w:pict>
      </w:r>
    </w:p>
    <w:p w14:paraId="2F4C85DA" w14:textId="77777777" w:rsidR="00097D54" w:rsidRPr="00097D54" w:rsidRDefault="00097D54" w:rsidP="00097D5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97D54">
        <w:rPr>
          <w:rFonts w:ascii="Times New Roman" w:eastAsia="Times New Roman" w:hAnsi="Times New Roman" w:cs="Times New Roman"/>
          <w:b/>
          <w:bCs/>
          <w:kern w:val="0"/>
          <w:sz w:val="27"/>
          <w:szCs w:val="27"/>
          <w:lang w:eastAsia="en-GB"/>
          <w14:ligatures w14:val="none"/>
        </w:rPr>
        <w:t>3. Technical Architecture (The Java App)</w:t>
      </w:r>
    </w:p>
    <w:p w14:paraId="25B7BEA9" w14:textId="77777777" w:rsidR="00097D54" w:rsidRPr="00097D54" w:rsidRDefault="00097D54" w:rsidP="00097D54">
      <w:p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 xml:space="preserve">To replicate your Python </w:t>
      </w:r>
      <w:r w:rsidRPr="00097D54">
        <w:rPr>
          <w:rFonts w:ascii="Courier New" w:eastAsia="Times New Roman" w:hAnsi="Courier New" w:cs="Courier New"/>
          <w:kern w:val="0"/>
          <w:sz w:val="20"/>
          <w:szCs w:val="20"/>
          <w:lang w:eastAsia="en-GB"/>
          <w14:ligatures w14:val="none"/>
        </w:rPr>
        <w:t>poly.py</w:t>
      </w:r>
      <w:r w:rsidRPr="00097D54">
        <w:rPr>
          <w:rFonts w:ascii="Times New Roman" w:eastAsia="Times New Roman" w:hAnsi="Times New Roman" w:cs="Times New Roman"/>
          <w:kern w:val="0"/>
          <w:lang w:eastAsia="en-GB"/>
          <w14:ligatures w14:val="none"/>
        </w:rPr>
        <w:t xml:space="preserve"> and </w:t>
      </w:r>
      <w:r w:rsidRPr="00097D54">
        <w:rPr>
          <w:rFonts w:ascii="Courier New" w:eastAsia="Times New Roman" w:hAnsi="Courier New" w:cs="Courier New"/>
          <w:kern w:val="0"/>
          <w:sz w:val="20"/>
          <w:szCs w:val="20"/>
          <w:lang w:eastAsia="en-GB"/>
          <w14:ligatures w14:val="none"/>
        </w:rPr>
        <w:t>check_polls.py</w:t>
      </w:r>
      <w:r w:rsidRPr="00097D54">
        <w:rPr>
          <w:rFonts w:ascii="Times New Roman" w:eastAsia="Times New Roman" w:hAnsi="Times New Roman" w:cs="Times New Roman"/>
          <w:kern w:val="0"/>
          <w:lang w:eastAsia="en-GB"/>
          <w14:ligatures w14:val="none"/>
        </w:rPr>
        <w:t xml:space="preserve"> in Java, Trae will need to implement the following:</w:t>
      </w:r>
    </w:p>
    <w:p w14:paraId="151A114B" w14:textId="77777777" w:rsidR="00097D54" w:rsidRPr="00097D54" w:rsidRDefault="00097D54" w:rsidP="00097D5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97D54">
        <w:rPr>
          <w:rFonts w:ascii="Times New Roman" w:eastAsia="Times New Roman" w:hAnsi="Times New Roman" w:cs="Times New Roman"/>
          <w:b/>
          <w:bCs/>
          <w:kern w:val="0"/>
          <w:lang w:eastAsia="en-GB"/>
          <w14:ligatures w14:val="none"/>
        </w:rPr>
        <w:t>A. The Data Layer (REST &amp; WebSockets)</w:t>
      </w:r>
    </w:p>
    <w:p w14:paraId="2416310E" w14:textId="77777777" w:rsidR="00097D54" w:rsidRPr="00097D54" w:rsidRDefault="00097D54" w:rsidP="00097D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API:</w:t>
      </w:r>
      <w:r w:rsidRPr="00097D54">
        <w:rPr>
          <w:rFonts w:ascii="Times New Roman" w:eastAsia="Times New Roman" w:hAnsi="Times New Roman" w:cs="Times New Roman"/>
          <w:kern w:val="0"/>
          <w:lang w:eastAsia="en-GB"/>
          <w14:ligatures w14:val="none"/>
        </w:rPr>
        <w:t xml:space="preserve"> Polymarket CLOB API (</w:t>
      </w:r>
      <w:r w:rsidRPr="00097D54">
        <w:rPr>
          <w:rFonts w:ascii="Courier New" w:eastAsia="Times New Roman" w:hAnsi="Courier New" w:cs="Courier New"/>
          <w:kern w:val="0"/>
          <w:sz w:val="20"/>
          <w:szCs w:val="20"/>
          <w:lang w:eastAsia="en-GB"/>
          <w14:ligatures w14:val="none"/>
        </w:rPr>
        <w:t>clob.polymarket.com</w:t>
      </w:r>
      <w:r w:rsidRPr="00097D54">
        <w:rPr>
          <w:rFonts w:ascii="Times New Roman" w:eastAsia="Times New Roman" w:hAnsi="Times New Roman" w:cs="Times New Roman"/>
          <w:kern w:val="0"/>
          <w:lang w:eastAsia="en-GB"/>
          <w14:ligatures w14:val="none"/>
        </w:rPr>
        <w:t>).</w:t>
      </w:r>
    </w:p>
    <w:p w14:paraId="0264B284" w14:textId="77777777" w:rsidR="00097D54" w:rsidRPr="00097D54" w:rsidRDefault="00097D54" w:rsidP="00097D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Java Libraries:</w:t>
      </w:r>
      <w:r w:rsidRPr="00097D54">
        <w:rPr>
          <w:rFonts w:ascii="Times New Roman" w:eastAsia="Times New Roman" w:hAnsi="Times New Roman" w:cs="Times New Roman"/>
          <w:kern w:val="0"/>
          <w:lang w:eastAsia="en-GB"/>
          <w14:ligatures w14:val="none"/>
        </w:rPr>
        <w:t xml:space="preserve"> * </w:t>
      </w:r>
      <w:r w:rsidRPr="00097D54">
        <w:rPr>
          <w:rFonts w:ascii="Courier New" w:eastAsia="Times New Roman" w:hAnsi="Courier New" w:cs="Courier New"/>
          <w:kern w:val="0"/>
          <w:sz w:val="20"/>
          <w:szCs w:val="20"/>
          <w:lang w:eastAsia="en-GB"/>
          <w14:ligatures w14:val="none"/>
        </w:rPr>
        <w:t>OkHttp</w:t>
      </w:r>
      <w:r w:rsidRPr="00097D54">
        <w:rPr>
          <w:rFonts w:ascii="Times New Roman" w:eastAsia="Times New Roman" w:hAnsi="Times New Roman" w:cs="Times New Roman"/>
          <w:kern w:val="0"/>
          <w:lang w:eastAsia="en-GB"/>
          <w14:ligatures w14:val="none"/>
        </w:rPr>
        <w:t xml:space="preserve"> or </w:t>
      </w:r>
      <w:r w:rsidRPr="00097D54">
        <w:rPr>
          <w:rFonts w:ascii="Courier New" w:eastAsia="Times New Roman" w:hAnsi="Courier New" w:cs="Courier New"/>
          <w:kern w:val="0"/>
          <w:sz w:val="20"/>
          <w:szCs w:val="20"/>
          <w:lang w:eastAsia="en-GB"/>
          <w14:ligatures w14:val="none"/>
        </w:rPr>
        <w:t>HttpClient</w:t>
      </w:r>
      <w:r w:rsidRPr="00097D54">
        <w:rPr>
          <w:rFonts w:ascii="Times New Roman" w:eastAsia="Times New Roman" w:hAnsi="Times New Roman" w:cs="Times New Roman"/>
          <w:kern w:val="0"/>
          <w:lang w:eastAsia="en-GB"/>
          <w14:ligatures w14:val="none"/>
        </w:rPr>
        <w:t xml:space="preserve"> (Java 11+) for REST calls.</w:t>
      </w:r>
    </w:p>
    <w:p w14:paraId="6C212FEB" w14:textId="77777777" w:rsidR="00097D54" w:rsidRPr="00097D54" w:rsidRDefault="00097D54" w:rsidP="00097D5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kern w:val="0"/>
          <w:sz w:val="20"/>
          <w:szCs w:val="20"/>
          <w:lang w:eastAsia="en-GB"/>
          <w14:ligatures w14:val="none"/>
        </w:rPr>
        <w:t>Java-WebSocket</w:t>
      </w:r>
      <w:r w:rsidRPr="00097D54">
        <w:rPr>
          <w:rFonts w:ascii="Times New Roman" w:eastAsia="Times New Roman" w:hAnsi="Times New Roman" w:cs="Times New Roman"/>
          <w:kern w:val="0"/>
          <w:lang w:eastAsia="en-GB"/>
          <w14:ligatures w14:val="none"/>
        </w:rPr>
        <w:t xml:space="preserve"> or </w:t>
      </w:r>
      <w:r w:rsidRPr="00097D54">
        <w:rPr>
          <w:rFonts w:ascii="Courier New" w:eastAsia="Times New Roman" w:hAnsi="Courier New" w:cs="Courier New"/>
          <w:kern w:val="0"/>
          <w:sz w:val="20"/>
          <w:szCs w:val="20"/>
          <w:lang w:eastAsia="en-GB"/>
          <w14:ligatures w14:val="none"/>
        </w:rPr>
        <w:t>Tyrus</w:t>
      </w:r>
      <w:r w:rsidRPr="00097D54">
        <w:rPr>
          <w:rFonts w:ascii="Times New Roman" w:eastAsia="Times New Roman" w:hAnsi="Times New Roman" w:cs="Times New Roman"/>
          <w:kern w:val="0"/>
          <w:lang w:eastAsia="en-GB"/>
          <w14:ligatures w14:val="none"/>
        </w:rPr>
        <w:t xml:space="preserve"> for the live price feed.</w:t>
      </w:r>
    </w:p>
    <w:p w14:paraId="50382C87" w14:textId="77777777" w:rsidR="00097D54" w:rsidRPr="00097D54" w:rsidRDefault="00097D54" w:rsidP="00097D5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kern w:val="0"/>
          <w:sz w:val="20"/>
          <w:szCs w:val="20"/>
          <w:lang w:eastAsia="en-GB"/>
          <w14:ligatures w14:val="none"/>
        </w:rPr>
        <w:t>Jackson</w:t>
      </w:r>
      <w:r w:rsidRPr="00097D54">
        <w:rPr>
          <w:rFonts w:ascii="Times New Roman" w:eastAsia="Times New Roman" w:hAnsi="Times New Roman" w:cs="Times New Roman"/>
          <w:kern w:val="0"/>
          <w:lang w:eastAsia="en-GB"/>
          <w14:ligatures w14:val="none"/>
        </w:rPr>
        <w:t xml:space="preserve"> or </w:t>
      </w:r>
      <w:r w:rsidRPr="00097D54">
        <w:rPr>
          <w:rFonts w:ascii="Courier New" w:eastAsia="Times New Roman" w:hAnsi="Courier New" w:cs="Courier New"/>
          <w:kern w:val="0"/>
          <w:sz w:val="20"/>
          <w:szCs w:val="20"/>
          <w:lang w:eastAsia="en-GB"/>
          <w14:ligatures w14:val="none"/>
        </w:rPr>
        <w:t>Gson</w:t>
      </w:r>
      <w:r w:rsidRPr="00097D54">
        <w:rPr>
          <w:rFonts w:ascii="Times New Roman" w:eastAsia="Times New Roman" w:hAnsi="Times New Roman" w:cs="Times New Roman"/>
          <w:kern w:val="0"/>
          <w:lang w:eastAsia="en-GB"/>
          <w14:ligatures w14:val="none"/>
        </w:rPr>
        <w:t xml:space="preserve"> for JSON parsing.</w:t>
      </w:r>
    </w:p>
    <w:p w14:paraId="161125DD" w14:textId="77777777" w:rsidR="00097D54" w:rsidRPr="00097D54" w:rsidRDefault="00097D54" w:rsidP="00097D54">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kern w:val="0"/>
          <w:sz w:val="20"/>
          <w:szCs w:val="20"/>
          <w:lang w:eastAsia="en-GB"/>
          <w14:ligatures w14:val="none"/>
        </w:rPr>
        <w:t>Web3j</w:t>
      </w:r>
      <w:r w:rsidRPr="00097D54">
        <w:rPr>
          <w:rFonts w:ascii="Times New Roman" w:eastAsia="Times New Roman" w:hAnsi="Times New Roman" w:cs="Times New Roman"/>
          <w:kern w:val="0"/>
          <w:lang w:eastAsia="en-GB"/>
          <w14:ligatures w14:val="none"/>
        </w:rPr>
        <w:t xml:space="preserve"> for EIP-712 signing (Required to place orders on the Polygon blockchain).</w:t>
      </w:r>
    </w:p>
    <w:p w14:paraId="2AE65B90" w14:textId="77777777" w:rsidR="00097D54" w:rsidRPr="00097D54" w:rsidRDefault="00097D54" w:rsidP="00097D5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97D54">
        <w:rPr>
          <w:rFonts w:ascii="Times New Roman" w:eastAsia="Times New Roman" w:hAnsi="Times New Roman" w:cs="Times New Roman"/>
          <w:b/>
          <w:bCs/>
          <w:kern w:val="0"/>
          <w:lang w:eastAsia="en-GB"/>
          <w14:ligatures w14:val="none"/>
        </w:rPr>
        <w:t>B. The Monitoring Loop (The "Mirror" Logic)</w:t>
      </w:r>
    </w:p>
    <w:p w14:paraId="625379B4" w14:textId="77777777" w:rsidR="00097D54" w:rsidRPr="00097D54" w:rsidRDefault="00097D54" w:rsidP="00097D54">
      <w:p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 xml:space="preserve">Your Java </w:t>
      </w:r>
      <w:r w:rsidRPr="00097D54">
        <w:rPr>
          <w:rFonts w:ascii="Courier New" w:eastAsia="Times New Roman" w:hAnsi="Courier New" w:cs="Courier New"/>
          <w:kern w:val="0"/>
          <w:sz w:val="20"/>
          <w:szCs w:val="20"/>
          <w:lang w:eastAsia="en-GB"/>
          <w14:ligatures w14:val="none"/>
        </w:rPr>
        <w:t>MonitorService</w:t>
      </w:r>
      <w:r w:rsidRPr="00097D54">
        <w:rPr>
          <w:rFonts w:ascii="Times New Roman" w:eastAsia="Times New Roman" w:hAnsi="Times New Roman" w:cs="Times New Roman"/>
          <w:kern w:val="0"/>
          <w:lang w:eastAsia="en-GB"/>
          <w14:ligatures w14:val="none"/>
        </w:rPr>
        <w:t xml:space="preserve"> must track pairs of </w:t>
      </w:r>
      <w:r w:rsidRPr="00097D54">
        <w:rPr>
          <w:rFonts w:ascii="Courier New" w:eastAsia="Times New Roman" w:hAnsi="Courier New" w:cs="Courier New"/>
          <w:kern w:val="0"/>
          <w:sz w:val="20"/>
          <w:szCs w:val="20"/>
          <w:lang w:eastAsia="en-GB"/>
          <w14:ligatures w14:val="none"/>
        </w:rPr>
        <w:t>TokenIDs</w:t>
      </w:r>
      <w:r w:rsidRPr="00097D54">
        <w:rPr>
          <w:rFonts w:ascii="Times New Roman" w:eastAsia="Times New Roman" w:hAnsi="Times New Roman" w:cs="Times New Roman"/>
          <w:kern w:val="0"/>
          <w:lang w:eastAsia="en-GB"/>
          <w14:ligatures w14:val="none"/>
        </w:rPr>
        <w:t>.</w:t>
      </w:r>
    </w:p>
    <w:p w14:paraId="3770D8CA" w14:textId="77777777" w:rsidR="00097D54" w:rsidRPr="00097D54" w:rsidRDefault="00097D54" w:rsidP="00097D5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lastRenderedPageBreak/>
        <w:t>The Mirror Rule:</w:t>
      </w:r>
      <w:r w:rsidRPr="00097D54">
        <w:rPr>
          <w:rFonts w:ascii="Times New Roman" w:eastAsia="Times New Roman" w:hAnsi="Times New Roman" w:cs="Times New Roman"/>
          <w:kern w:val="0"/>
          <w:lang w:eastAsia="en-GB"/>
          <w14:ligatures w14:val="none"/>
        </w:rPr>
        <w:t xml:space="preserve"> </w:t>
      </w:r>
      <w:r w:rsidRPr="00097D54">
        <w:rPr>
          <w:rFonts w:ascii="Courier New" w:eastAsia="Times New Roman" w:hAnsi="Courier New" w:cs="Courier New"/>
          <w:kern w:val="0"/>
          <w:sz w:val="20"/>
          <w:szCs w:val="20"/>
          <w:lang w:eastAsia="en-GB"/>
          <w14:ligatures w14:val="none"/>
        </w:rPr>
        <w:t>Price(TeamA_Yes) + Price(TeamA_No) should = $1.00</w:t>
      </w:r>
      <w:r w:rsidRPr="00097D54">
        <w:rPr>
          <w:rFonts w:ascii="Times New Roman" w:eastAsia="Times New Roman" w:hAnsi="Times New Roman" w:cs="Times New Roman"/>
          <w:kern w:val="0"/>
          <w:lang w:eastAsia="en-GB"/>
          <w14:ligatures w14:val="none"/>
        </w:rPr>
        <w:t>.</w:t>
      </w:r>
    </w:p>
    <w:p w14:paraId="7F399485" w14:textId="77777777" w:rsidR="00097D54" w:rsidRPr="00097D54" w:rsidRDefault="00097D54" w:rsidP="00097D5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The Arb Opportunity:</w:t>
      </w:r>
      <w:r w:rsidRPr="00097D54">
        <w:rPr>
          <w:rFonts w:ascii="Times New Roman" w:eastAsia="Times New Roman" w:hAnsi="Times New Roman" w:cs="Times New Roman"/>
          <w:kern w:val="0"/>
          <w:lang w:eastAsia="en-GB"/>
          <w14:ligatures w14:val="none"/>
        </w:rPr>
        <w:t xml:space="preserve"> If </w:t>
      </w:r>
      <w:r w:rsidRPr="00097D54">
        <w:rPr>
          <w:rFonts w:ascii="Courier New" w:eastAsia="Times New Roman" w:hAnsi="Courier New" w:cs="Courier New"/>
          <w:kern w:val="0"/>
          <w:sz w:val="20"/>
          <w:szCs w:val="20"/>
          <w:lang w:eastAsia="en-GB"/>
          <w14:ligatures w14:val="none"/>
        </w:rPr>
        <w:t>Market_A_Yes ($0.60) + Market_B_Yes ($0.38) &lt; $1.00</w:t>
      </w:r>
      <w:r w:rsidRPr="00097D54">
        <w:rPr>
          <w:rFonts w:ascii="Times New Roman" w:eastAsia="Times New Roman" w:hAnsi="Times New Roman" w:cs="Times New Roman"/>
          <w:kern w:val="0"/>
          <w:lang w:eastAsia="en-GB"/>
          <w14:ligatures w14:val="none"/>
        </w:rPr>
        <w:t>, the bot buys both sides to lock in a guaranteed $0.02 profit (Risk-Free Arb).</w:t>
      </w:r>
    </w:p>
    <w:p w14:paraId="5F03BC08" w14:textId="77777777" w:rsidR="00097D54" w:rsidRPr="00097D54" w:rsidRDefault="00097D54" w:rsidP="00097D54">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097D54">
        <w:rPr>
          <w:rFonts w:ascii="Times New Roman" w:eastAsia="Times New Roman" w:hAnsi="Times New Roman" w:cs="Times New Roman"/>
          <w:b/>
          <w:bCs/>
          <w:kern w:val="0"/>
          <w:lang w:eastAsia="en-GB"/>
          <w14:ligatures w14:val="none"/>
        </w:rPr>
        <w:t>C. Execution Engine</w:t>
      </w:r>
    </w:p>
    <w:p w14:paraId="2D517991" w14:textId="77777777" w:rsidR="00097D54" w:rsidRPr="00097D54" w:rsidRDefault="00097D54" w:rsidP="00097D5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Authentication:</w:t>
      </w:r>
      <w:r w:rsidRPr="00097D54">
        <w:rPr>
          <w:rFonts w:ascii="Times New Roman" w:eastAsia="Times New Roman" w:hAnsi="Times New Roman" w:cs="Times New Roman"/>
          <w:kern w:val="0"/>
          <w:lang w:eastAsia="en-GB"/>
          <w14:ligatures w14:val="none"/>
        </w:rPr>
        <w:t xml:space="preserve"> Use the </w:t>
      </w:r>
      <w:r w:rsidRPr="00097D54">
        <w:rPr>
          <w:rFonts w:ascii="Courier New" w:eastAsia="Times New Roman" w:hAnsi="Courier New" w:cs="Courier New"/>
          <w:kern w:val="0"/>
          <w:sz w:val="20"/>
          <w:szCs w:val="20"/>
          <w:lang w:eastAsia="en-GB"/>
          <w14:ligatures w14:val="none"/>
        </w:rPr>
        <w:t>PK</w:t>
      </w:r>
      <w:r w:rsidRPr="00097D54">
        <w:rPr>
          <w:rFonts w:ascii="Times New Roman" w:eastAsia="Times New Roman" w:hAnsi="Times New Roman" w:cs="Times New Roman"/>
          <w:kern w:val="0"/>
          <w:lang w:eastAsia="en-GB"/>
          <w14:ligatures w14:val="none"/>
        </w:rPr>
        <w:t xml:space="preserve"> (Private Key) from your </w:t>
      </w:r>
      <w:r w:rsidRPr="00097D54">
        <w:rPr>
          <w:rFonts w:ascii="Courier New" w:eastAsia="Times New Roman" w:hAnsi="Courier New" w:cs="Courier New"/>
          <w:kern w:val="0"/>
          <w:sz w:val="20"/>
          <w:szCs w:val="20"/>
          <w:lang w:eastAsia="en-GB"/>
          <w14:ligatures w14:val="none"/>
        </w:rPr>
        <w:t>.env</w:t>
      </w:r>
      <w:r w:rsidRPr="00097D54">
        <w:rPr>
          <w:rFonts w:ascii="Times New Roman" w:eastAsia="Times New Roman" w:hAnsi="Times New Roman" w:cs="Times New Roman"/>
          <w:kern w:val="0"/>
          <w:lang w:eastAsia="en-GB"/>
          <w14:ligatures w14:val="none"/>
        </w:rPr>
        <w:t xml:space="preserve"> to derive the API Key/Secret/Passphrase.</w:t>
      </w:r>
    </w:p>
    <w:p w14:paraId="29B1706A" w14:textId="77777777" w:rsidR="00097D54" w:rsidRPr="00097D54" w:rsidRDefault="00097D54" w:rsidP="00097D5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b/>
          <w:bCs/>
          <w:kern w:val="0"/>
          <w:lang w:eastAsia="en-GB"/>
          <w14:ligatures w14:val="none"/>
        </w:rPr>
        <w:t>Order Type:</w:t>
      </w:r>
      <w:r w:rsidRPr="00097D54">
        <w:rPr>
          <w:rFonts w:ascii="Times New Roman" w:eastAsia="Times New Roman" w:hAnsi="Times New Roman" w:cs="Times New Roman"/>
          <w:kern w:val="0"/>
          <w:lang w:eastAsia="en-GB"/>
          <w14:ligatures w14:val="none"/>
        </w:rPr>
        <w:t xml:space="preserve"> </w:t>
      </w:r>
      <w:r w:rsidRPr="00097D54">
        <w:rPr>
          <w:rFonts w:ascii="Courier New" w:eastAsia="Times New Roman" w:hAnsi="Courier New" w:cs="Courier New"/>
          <w:kern w:val="0"/>
          <w:sz w:val="20"/>
          <w:szCs w:val="20"/>
          <w:lang w:eastAsia="en-GB"/>
          <w14:ligatures w14:val="none"/>
        </w:rPr>
        <w:t>MARKET_ORDER</w:t>
      </w:r>
      <w:r w:rsidRPr="00097D54">
        <w:rPr>
          <w:rFonts w:ascii="Times New Roman" w:eastAsia="Times New Roman" w:hAnsi="Times New Roman" w:cs="Times New Roman"/>
          <w:kern w:val="0"/>
          <w:lang w:eastAsia="en-GB"/>
          <w14:ligatures w14:val="none"/>
        </w:rPr>
        <w:t xml:space="preserve"> for instant fills during arbs; </w:t>
      </w:r>
      <w:r w:rsidRPr="00097D54">
        <w:rPr>
          <w:rFonts w:ascii="Courier New" w:eastAsia="Times New Roman" w:hAnsi="Courier New" w:cs="Courier New"/>
          <w:kern w:val="0"/>
          <w:sz w:val="20"/>
          <w:szCs w:val="20"/>
          <w:lang w:eastAsia="en-GB"/>
          <w14:ligatures w14:val="none"/>
        </w:rPr>
        <w:t>LIMIT_ORDER</w:t>
      </w:r>
      <w:r w:rsidRPr="00097D54">
        <w:rPr>
          <w:rFonts w:ascii="Times New Roman" w:eastAsia="Times New Roman" w:hAnsi="Times New Roman" w:cs="Times New Roman"/>
          <w:kern w:val="0"/>
          <w:lang w:eastAsia="en-GB"/>
          <w14:ligatures w14:val="none"/>
        </w:rPr>
        <w:t xml:space="preserve"> for the $0.03 "vulture" hedges.</w:t>
      </w:r>
    </w:p>
    <w:p w14:paraId="173269F4" w14:textId="77777777" w:rsidR="00097D54" w:rsidRPr="00097D54" w:rsidRDefault="006C1671" w:rsidP="00097D54">
      <w:pPr>
        <w:rPr>
          <w:rFonts w:ascii="Times New Roman" w:eastAsia="Times New Roman" w:hAnsi="Times New Roman" w:cs="Times New Roman"/>
          <w:kern w:val="0"/>
          <w:lang w:eastAsia="en-GB"/>
          <w14:ligatures w14:val="none"/>
        </w:rPr>
      </w:pPr>
      <w:r w:rsidRPr="006C1671">
        <w:rPr>
          <w:rFonts w:ascii="Times New Roman" w:eastAsia="Times New Roman" w:hAnsi="Times New Roman" w:cs="Times New Roman"/>
          <w:noProof/>
          <w:kern w:val="0"/>
          <w:lang w:eastAsia="en-GB"/>
        </w:rPr>
        <w:pict w14:anchorId="00E304D5">
          <v:rect id="_x0000_i1028" alt="" style="width:451.3pt;height:.05pt;mso-width-percent:0;mso-height-percent:0;mso-width-percent:0;mso-height-percent:0" o:hralign="center" o:hrstd="t" o:hr="t" fillcolor="#a0a0a0" stroked="f"/>
        </w:pict>
      </w:r>
    </w:p>
    <w:p w14:paraId="04176825" w14:textId="77777777" w:rsidR="00097D54" w:rsidRPr="00097D54" w:rsidRDefault="00097D54" w:rsidP="00097D5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97D54">
        <w:rPr>
          <w:rFonts w:ascii="Times New Roman" w:eastAsia="Times New Roman" w:hAnsi="Times New Roman" w:cs="Times New Roman"/>
          <w:b/>
          <w:bCs/>
          <w:kern w:val="0"/>
          <w:sz w:val="27"/>
          <w:szCs w:val="27"/>
          <w:lang w:eastAsia="en-GB"/>
          <w14:ligatures w14:val="none"/>
        </w:rPr>
        <w:t>4. Pseudo-Code Logic for Trae</w:t>
      </w:r>
    </w:p>
    <w:p w14:paraId="11031741" w14:textId="77777777" w:rsidR="00097D54" w:rsidRPr="00097D54" w:rsidRDefault="00097D54" w:rsidP="00097D54">
      <w:pPr>
        <w:spacing w:before="100" w:beforeAutospacing="1" w:after="100" w:afterAutospacing="1"/>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Provide this to Trae as the "Logic Template":</w:t>
      </w:r>
    </w:p>
    <w:p w14:paraId="3E9FDADA" w14:textId="77777777" w:rsidR="00097D54" w:rsidRPr="00097D54" w:rsidRDefault="00097D54" w:rsidP="00097D54">
      <w:pPr>
        <w:rPr>
          <w:rFonts w:ascii="Times New Roman" w:eastAsia="Times New Roman" w:hAnsi="Times New Roman" w:cs="Times New Roman"/>
          <w:kern w:val="0"/>
          <w:lang w:eastAsia="en-GB"/>
          <w14:ligatures w14:val="none"/>
        </w:rPr>
      </w:pPr>
      <w:r w:rsidRPr="00097D54">
        <w:rPr>
          <w:rFonts w:ascii="Times New Roman" w:eastAsia="Times New Roman" w:hAnsi="Times New Roman" w:cs="Times New Roman"/>
          <w:kern w:val="0"/>
          <w:lang w:eastAsia="en-GB"/>
          <w14:ligatures w14:val="none"/>
        </w:rPr>
        <w:t>Java</w:t>
      </w:r>
    </w:p>
    <w:p w14:paraId="159BA68E"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CORE MONITORING LOGIC</w:t>
      </w:r>
    </w:p>
    <w:p w14:paraId="0F514265"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public void checkMarketSymmetry(Token teamAYes, Token teamBNo) {</w:t>
      </w:r>
    </w:p>
    <w:p w14:paraId="3B6CE7FF"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double priceA = teamAYes.getBestBid();</w:t>
      </w:r>
    </w:p>
    <w:p w14:paraId="5C0CEA2A"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double priceB = teamBNo.getBestBid();</w:t>
      </w:r>
    </w:p>
    <w:p w14:paraId="768046DD"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w:t>
      </w:r>
    </w:p>
    <w:p w14:paraId="322B84EC"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 Synthetic Parity check</w:t>
      </w:r>
    </w:p>
    <w:p w14:paraId="4A971625"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if (priceB &lt; priceA - arbitrageThreshold) {</w:t>
      </w:r>
    </w:p>
    <w:p w14:paraId="21395D10"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executeTrade(teamBNo, targetVolume); </w:t>
      </w:r>
    </w:p>
    <w:p w14:paraId="30B3FD90"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w:t>
      </w:r>
    </w:p>
    <w:p w14:paraId="0413537C"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w:t>
      </w:r>
    </w:p>
    <w:p w14:paraId="74766B2D"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DFA80D9"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DYNAMIC HEDGE LOGIC</w:t>
      </w:r>
    </w:p>
    <w:p w14:paraId="0E2E0D6E"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public void monitorBlowout(Token opponentYes) {</w:t>
      </w:r>
    </w:p>
    <w:p w14:paraId="17C5ED89"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if (opponentYes.getCurrentPrice() &lt;= 0.05) {</w:t>
      </w:r>
    </w:p>
    <w:p w14:paraId="1F365991"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double hedgeAmount = currentPositionSize * 0.5;</w:t>
      </w:r>
    </w:p>
    <w:p w14:paraId="0316DD61"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placeLimitOrder(opponentYes, 0.05, hedgeAmount);</w:t>
      </w:r>
    </w:p>
    <w:p w14:paraId="1F379394"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 xml:space="preserve">    }</w:t>
      </w:r>
    </w:p>
    <w:p w14:paraId="3225573B" w14:textId="77777777" w:rsidR="00097D54" w:rsidRPr="00097D54" w:rsidRDefault="00097D54" w:rsidP="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097D54">
        <w:rPr>
          <w:rFonts w:ascii="Courier New" w:eastAsia="Times New Roman" w:hAnsi="Courier New" w:cs="Courier New"/>
          <w:kern w:val="0"/>
          <w:sz w:val="20"/>
          <w:szCs w:val="20"/>
          <w:lang w:eastAsia="en-GB"/>
          <w14:ligatures w14:val="none"/>
        </w:rPr>
        <w:t>}</w:t>
      </w:r>
    </w:p>
    <w:p w14:paraId="5D904155" w14:textId="77777777" w:rsidR="00097D54" w:rsidRPr="00097D54" w:rsidRDefault="006C1671" w:rsidP="00097D54">
      <w:pPr>
        <w:rPr>
          <w:rFonts w:ascii="Times New Roman" w:eastAsia="Times New Roman" w:hAnsi="Times New Roman" w:cs="Times New Roman"/>
          <w:kern w:val="0"/>
          <w:lang w:eastAsia="en-GB"/>
          <w14:ligatures w14:val="none"/>
        </w:rPr>
      </w:pPr>
      <w:r w:rsidRPr="006C1671">
        <w:rPr>
          <w:rFonts w:ascii="Times New Roman" w:eastAsia="Times New Roman" w:hAnsi="Times New Roman" w:cs="Times New Roman"/>
          <w:noProof/>
          <w:kern w:val="0"/>
          <w:lang w:eastAsia="en-GB"/>
        </w:rPr>
        <w:pict w14:anchorId="184D6516">
          <v:rect id="_x0000_i1027" alt="" style="width:451.3pt;height:.05pt;mso-width-percent:0;mso-height-percent:0;mso-width-percent:0;mso-height-percent:0" o:hralign="center" o:hrstd="t" o:hr="t" fillcolor="#a0a0a0" stroked="f"/>
        </w:pict>
      </w:r>
    </w:p>
    <w:p w14:paraId="02273DFD" w14:textId="77777777" w:rsidR="00097D54" w:rsidRPr="00097D54" w:rsidRDefault="00097D54" w:rsidP="00097D5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97D54">
        <w:rPr>
          <w:rFonts w:ascii="Times New Roman" w:eastAsia="Times New Roman" w:hAnsi="Times New Roman" w:cs="Times New Roman"/>
          <w:b/>
          <w:bCs/>
          <w:kern w:val="0"/>
          <w:sz w:val="27"/>
          <w:szCs w:val="27"/>
          <w:lang w:eastAsia="en-GB"/>
          <w14:ligatures w14:val="none"/>
        </w:rPr>
        <w:t>5. Summary of Files to "Transplant"</w:t>
      </w:r>
    </w:p>
    <w:p w14:paraId="3681B9CD" w14:textId="77777777" w:rsidR="00097D54" w:rsidRPr="00097D54" w:rsidRDefault="00097D54" w:rsidP="00097D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b/>
          <w:bCs/>
          <w:kern w:val="0"/>
          <w:sz w:val="20"/>
          <w:szCs w:val="20"/>
          <w:lang w:eastAsia="en-GB"/>
          <w14:ligatures w14:val="none"/>
        </w:rPr>
        <w:t>check_polls.py</w:t>
      </w:r>
      <w:r w:rsidRPr="00097D54">
        <w:rPr>
          <w:rFonts w:ascii="Times New Roman" w:eastAsia="Times New Roman" w:hAnsi="Times New Roman" w:cs="Times New Roman"/>
          <w:b/>
          <w:bCs/>
          <w:kern w:val="0"/>
          <w:lang w:eastAsia="en-GB"/>
          <w14:ligatures w14:val="none"/>
        </w:rPr>
        <w:t xml:space="preserve"> Replacement:</w:t>
      </w:r>
      <w:r w:rsidRPr="00097D54">
        <w:rPr>
          <w:rFonts w:ascii="Times New Roman" w:eastAsia="Times New Roman" w:hAnsi="Times New Roman" w:cs="Times New Roman"/>
          <w:kern w:val="0"/>
          <w:lang w:eastAsia="en-GB"/>
          <w14:ligatures w14:val="none"/>
        </w:rPr>
        <w:t xml:space="preserve"> A Java </w:t>
      </w:r>
      <w:r w:rsidRPr="00097D54">
        <w:rPr>
          <w:rFonts w:ascii="Courier New" w:eastAsia="Times New Roman" w:hAnsi="Courier New" w:cs="Courier New"/>
          <w:kern w:val="0"/>
          <w:sz w:val="20"/>
          <w:szCs w:val="20"/>
          <w:lang w:eastAsia="en-GB"/>
          <w14:ligatures w14:val="none"/>
        </w:rPr>
        <w:t>MarketDiscoveryService</w:t>
      </w:r>
      <w:r w:rsidRPr="00097D54">
        <w:rPr>
          <w:rFonts w:ascii="Times New Roman" w:eastAsia="Times New Roman" w:hAnsi="Times New Roman" w:cs="Times New Roman"/>
          <w:kern w:val="0"/>
          <w:lang w:eastAsia="en-GB"/>
          <w14:ligatures w14:val="none"/>
        </w:rPr>
        <w:t xml:space="preserve"> that scrapes the Polymarket "Sports" tag for active NBA/Soccer slugs.</w:t>
      </w:r>
    </w:p>
    <w:p w14:paraId="29C1AB5E" w14:textId="77777777" w:rsidR="00097D54" w:rsidRPr="00097D54" w:rsidRDefault="00097D54" w:rsidP="00097D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b/>
          <w:bCs/>
          <w:kern w:val="0"/>
          <w:sz w:val="20"/>
          <w:szCs w:val="20"/>
          <w:lang w:eastAsia="en-GB"/>
          <w14:ligatures w14:val="none"/>
        </w:rPr>
        <w:t>poly.py</w:t>
      </w:r>
      <w:r w:rsidRPr="00097D54">
        <w:rPr>
          <w:rFonts w:ascii="Times New Roman" w:eastAsia="Times New Roman" w:hAnsi="Times New Roman" w:cs="Times New Roman"/>
          <w:b/>
          <w:bCs/>
          <w:kern w:val="0"/>
          <w:lang w:eastAsia="en-GB"/>
          <w14:ligatures w14:val="none"/>
        </w:rPr>
        <w:t xml:space="preserve"> Replacement:</w:t>
      </w:r>
      <w:r w:rsidRPr="00097D54">
        <w:rPr>
          <w:rFonts w:ascii="Times New Roman" w:eastAsia="Times New Roman" w:hAnsi="Times New Roman" w:cs="Times New Roman"/>
          <w:kern w:val="0"/>
          <w:lang w:eastAsia="en-GB"/>
          <w14:ligatures w14:val="none"/>
        </w:rPr>
        <w:t xml:space="preserve"> A Java </w:t>
      </w:r>
      <w:r w:rsidRPr="00097D54">
        <w:rPr>
          <w:rFonts w:ascii="Courier New" w:eastAsia="Times New Roman" w:hAnsi="Courier New" w:cs="Courier New"/>
          <w:kern w:val="0"/>
          <w:sz w:val="20"/>
          <w:szCs w:val="20"/>
          <w:lang w:eastAsia="en-GB"/>
          <w14:ligatures w14:val="none"/>
        </w:rPr>
        <w:t>TradingEngine</w:t>
      </w:r>
      <w:r w:rsidRPr="00097D54">
        <w:rPr>
          <w:rFonts w:ascii="Times New Roman" w:eastAsia="Times New Roman" w:hAnsi="Times New Roman" w:cs="Times New Roman"/>
          <w:kern w:val="0"/>
          <w:lang w:eastAsia="en-GB"/>
          <w14:ligatures w14:val="none"/>
        </w:rPr>
        <w:t xml:space="preserve"> using </w:t>
      </w:r>
      <w:r w:rsidRPr="00097D54">
        <w:rPr>
          <w:rFonts w:ascii="Courier New" w:eastAsia="Times New Roman" w:hAnsi="Courier New" w:cs="Courier New"/>
          <w:kern w:val="0"/>
          <w:sz w:val="20"/>
          <w:szCs w:val="20"/>
          <w:lang w:eastAsia="en-GB"/>
          <w14:ligatures w14:val="none"/>
        </w:rPr>
        <w:t>Web3j</w:t>
      </w:r>
      <w:r w:rsidRPr="00097D54">
        <w:rPr>
          <w:rFonts w:ascii="Times New Roman" w:eastAsia="Times New Roman" w:hAnsi="Times New Roman" w:cs="Times New Roman"/>
          <w:kern w:val="0"/>
          <w:lang w:eastAsia="en-GB"/>
          <w14:ligatures w14:val="none"/>
        </w:rPr>
        <w:t xml:space="preserve"> for transaction signing and </w:t>
      </w:r>
      <w:r w:rsidRPr="00097D54">
        <w:rPr>
          <w:rFonts w:ascii="Courier New" w:eastAsia="Times New Roman" w:hAnsi="Courier New" w:cs="Courier New"/>
          <w:kern w:val="0"/>
          <w:sz w:val="20"/>
          <w:szCs w:val="20"/>
          <w:lang w:eastAsia="en-GB"/>
          <w14:ligatures w14:val="none"/>
        </w:rPr>
        <w:t>WebSocket</w:t>
      </w:r>
      <w:r w:rsidRPr="00097D54">
        <w:rPr>
          <w:rFonts w:ascii="Times New Roman" w:eastAsia="Times New Roman" w:hAnsi="Times New Roman" w:cs="Times New Roman"/>
          <w:kern w:val="0"/>
          <w:lang w:eastAsia="en-GB"/>
          <w14:ligatures w14:val="none"/>
        </w:rPr>
        <w:t xml:space="preserve"> for low-latency price updates.</w:t>
      </w:r>
    </w:p>
    <w:p w14:paraId="05D800FB" w14:textId="77777777" w:rsidR="00097D54" w:rsidRPr="00097D54" w:rsidRDefault="00097D54" w:rsidP="00097D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97D54">
        <w:rPr>
          <w:rFonts w:ascii="Courier New" w:eastAsia="Times New Roman" w:hAnsi="Courier New" w:cs="Courier New"/>
          <w:b/>
          <w:bCs/>
          <w:kern w:val="0"/>
          <w:sz w:val="20"/>
          <w:szCs w:val="20"/>
          <w:lang w:eastAsia="en-GB"/>
          <w14:ligatures w14:val="none"/>
        </w:rPr>
        <w:t>.env</w:t>
      </w:r>
      <w:r w:rsidRPr="00097D54">
        <w:rPr>
          <w:rFonts w:ascii="Times New Roman" w:eastAsia="Times New Roman" w:hAnsi="Times New Roman" w:cs="Times New Roman"/>
          <w:b/>
          <w:bCs/>
          <w:kern w:val="0"/>
          <w:lang w:eastAsia="en-GB"/>
          <w14:ligatures w14:val="none"/>
        </w:rPr>
        <w:t>:</w:t>
      </w:r>
      <w:r w:rsidRPr="00097D54">
        <w:rPr>
          <w:rFonts w:ascii="Times New Roman" w:eastAsia="Times New Roman" w:hAnsi="Times New Roman" w:cs="Times New Roman"/>
          <w:kern w:val="0"/>
          <w:lang w:eastAsia="en-GB"/>
          <w14:ligatures w14:val="none"/>
        </w:rPr>
        <w:t xml:space="preserve"> Keep your </w:t>
      </w:r>
      <w:r w:rsidRPr="00097D54">
        <w:rPr>
          <w:rFonts w:ascii="Courier New" w:eastAsia="Times New Roman" w:hAnsi="Courier New" w:cs="Courier New"/>
          <w:kern w:val="0"/>
          <w:sz w:val="20"/>
          <w:szCs w:val="20"/>
          <w:lang w:eastAsia="en-GB"/>
          <w14:ligatures w14:val="none"/>
        </w:rPr>
        <w:t>PK</w:t>
      </w:r>
      <w:r w:rsidRPr="00097D54">
        <w:rPr>
          <w:rFonts w:ascii="Times New Roman" w:eastAsia="Times New Roman" w:hAnsi="Times New Roman" w:cs="Times New Roman"/>
          <w:kern w:val="0"/>
          <w:lang w:eastAsia="en-GB"/>
          <w14:ligatures w14:val="none"/>
        </w:rPr>
        <w:t xml:space="preserve"> (Private Key) secure; Java can read this via </w:t>
      </w:r>
      <w:r w:rsidRPr="00097D54">
        <w:rPr>
          <w:rFonts w:ascii="Courier New" w:eastAsia="Times New Roman" w:hAnsi="Courier New" w:cs="Courier New"/>
          <w:kern w:val="0"/>
          <w:sz w:val="20"/>
          <w:szCs w:val="20"/>
          <w:lang w:eastAsia="en-GB"/>
          <w14:ligatures w14:val="none"/>
        </w:rPr>
        <w:t>System.getenv()</w:t>
      </w:r>
      <w:r w:rsidRPr="00097D54">
        <w:rPr>
          <w:rFonts w:ascii="Times New Roman" w:eastAsia="Times New Roman" w:hAnsi="Times New Roman" w:cs="Times New Roman"/>
          <w:kern w:val="0"/>
          <w:lang w:eastAsia="en-GB"/>
          <w14:ligatures w14:val="none"/>
        </w:rPr>
        <w:t xml:space="preserve"> or a </w:t>
      </w:r>
      <w:r w:rsidRPr="00097D54">
        <w:rPr>
          <w:rFonts w:ascii="Courier New" w:eastAsia="Times New Roman" w:hAnsi="Courier New" w:cs="Courier New"/>
          <w:kern w:val="0"/>
          <w:sz w:val="20"/>
          <w:szCs w:val="20"/>
          <w:lang w:eastAsia="en-GB"/>
          <w14:ligatures w14:val="none"/>
        </w:rPr>
        <w:t>Properties</w:t>
      </w:r>
      <w:r w:rsidRPr="00097D54">
        <w:rPr>
          <w:rFonts w:ascii="Times New Roman" w:eastAsia="Times New Roman" w:hAnsi="Times New Roman" w:cs="Times New Roman"/>
          <w:kern w:val="0"/>
          <w:lang w:eastAsia="en-GB"/>
          <w14:ligatures w14:val="none"/>
        </w:rPr>
        <w:t xml:space="preserve"> file.</w:t>
      </w:r>
    </w:p>
    <w:p w14:paraId="152ADEA6" w14:textId="77777777" w:rsidR="00C96976" w:rsidRDefault="00C96976"/>
    <w:sectPr w:rsidR="00C96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FF5"/>
    <w:multiLevelType w:val="multilevel"/>
    <w:tmpl w:val="C178C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A24107"/>
    <w:multiLevelType w:val="multilevel"/>
    <w:tmpl w:val="B4F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7360C"/>
    <w:multiLevelType w:val="multilevel"/>
    <w:tmpl w:val="2DBA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04561C"/>
    <w:multiLevelType w:val="multilevel"/>
    <w:tmpl w:val="8B7E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442CF"/>
    <w:multiLevelType w:val="multilevel"/>
    <w:tmpl w:val="B8F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134BA"/>
    <w:multiLevelType w:val="multilevel"/>
    <w:tmpl w:val="263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603834">
    <w:abstractNumId w:val="4"/>
  </w:num>
  <w:num w:numId="2" w16cid:durableId="1479305187">
    <w:abstractNumId w:val="0"/>
  </w:num>
  <w:num w:numId="3" w16cid:durableId="224144844">
    <w:abstractNumId w:val="3"/>
  </w:num>
  <w:num w:numId="4" w16cid:durableId="331954616">
    <w:abstractNumId w:val="1"/>
  </w:num>
  <w:num w:numId="5" w16cid:durableId="1105231231">
    <w:abstractNumId w:val="5"/>
  </w:num>
  <w:num w:numId="6" w16cid:durableId="1199507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54"/>
    <w:rsid w:val="00097D54"/>
    <w:rsid w:val="006C1671"/>
    <w:rsid w:val="00C96976"/>
    <w:rsid w:val="00F005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8035"/>
  <w15:chartTrackingRefBased/>
  <w15:docId w15:val="{A0E336E8-1BA4-FE4B-8042-120A2F80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D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D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D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D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D54"/>
    <w:rPr>
      <w:rFonts w:eastAsiaTheme="majorEastAsia" w:cstheme="majorBidi"/>
      <w:color w:val="272727" w:themeColor="text1" w:themeTint="D8"/>
    </w:rPr>
  </w:style>
  <w:style w:type="paragraph" w:styleId="Title">
    <w:name w:val="Title"/>
    <w:basedOn w:val="Normal"/>
    <w:next w:val="Normal"/>
    <w:link w:val="TitleChar"/>
    <w:uiPriority w:val="10"/>
    <w:qFormat/>
    <w:rsid w:val="00097D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D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7D54"/>
    <w:rPr>
      <w:i/>
      <w:iCs/>
      <w:color w:val="404040" w:themeColor="text1" w:themeTint="BF"/>
    </w:rPr>
  </w:style>
  <w:style w:type="paragraph" w:styleId="ListParagraph">
    <w:name w:val="List Paragraph"/>
    <w:basedOn w:val="Normal"/>
    <w:uiPriority w:val="34"/>
    <w:qFormat/>
    <w:rsid w:val="00097D54"/>
    <w:pPr>
      <w:ind w:left="720"/>
      <w:contextualSpacing/>
    </w:pPr>
  </w:style>
  <w:style w:type="character" w:styleId="IntenseEmphasis">
    <w:name w:val="Intense Emphasis"/>
    <w:basedOn w:val="DefaultParagraphFont"/>
    <w:uiPriority w:val="21"/>
    <w:qFormat/>
    <w:rsid w:val="00097D54"/>
    <w:rPr>
      <w:i/>
      <w:iCs/>
      <w:color w:val="0F4761" w:themeColor="accent1" w:themeShade="BF"/>
    </w:rPr>
  </w:style>
  <w:style w:type="paragraph" w:styleId="IntenseQuote">
    <w:name w:val="Intense Quote"/>
    <w:basedOn w:val="Normal"/>
    <w:next w:val="Normal"/>
    <w:link w:val="IntenseQuoteChar"/>
    <w:uiPriority w:val="30"/>
    <w:qFormat/>
    <w:rsid w:val="00097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D54"/>
    <w:rPr>
      <w:i/>
      <w:iCs/>
      <w:color w:val="0F4761" w:themeColor="accent1" w:themeShade="BF"/>
    </w:rPr>
  </w:style>
  <w:style w:type="character" w:styleId="IntenseReference">
    <w:name w:val="Intense Reference"/>
    <w:basedOn w:val="DefaultParagraphFont"/>
    <w:uiPriority w:val="32"/>
    <w:qFormat/>
    <w:rsid w:val="00097D54"/>
    <w:rPr>
      <w:b/>
      <w:bCs/>
      <w:smallCaps/>
      <w:color w:val="0F4761" w:themeColor="accent1" w:themeShade="BF"/>
      <w:spacing w:val="5"/>
    </w:rPr>
  </w:style>
  <w:style w:type="paragraph" w:styleId="NormalWeb">
    <w:name w:val="Normal (Web)"/>
    <w:basedOn w:val="Normal"/>
    <w:uiPriority w:val="99"/>
    <w:semiHidden/>
    <w:unhideWhenUsed/>
    <w:rsid w:val="00097D5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97D54"/>
    <w:rPr>
      <w:rFonts w:ascii="Courier New" w:eastAsia="Times New Roman" w:hAnsi="Courier New" w:cs="Courier New"/>
      <w:sz w:val="20"/>
      <w:szCs w:val="20"/>
    </w:rPr>
  </w:style>
  <w:style w:type="character" w:customStyle="1" w:styleId="ng-tns-c3339164317-110">
    <w:name w:val="ng-tns-c3339164317-110"/>
    <w:basedOn w:val="DefaultParagraphFont"/>
    <w:rsid w:val="00097D54"/>
  </w:style>
  <w:style w:type="paragraph" w:styleId="HTMLPreformatted">
    <w:name w:val="HTML Preformatted"/>
    <w:basedOn w:val="Normal"/>
    <w:link w:val="HTMLPreformattedChar"/>
    <w:uiPriority w:val="99"/>
    <w:semiHidden/>
    <w:unhideWhenUsed/>
    <w:rsid w:val="00097D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97D54"/>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097D54"/>
  </w:style>
  <w:style w:type="character" w:customStyle="1" w:styleId="hljs-function">
    <w:name w:val="hljs-function"/>
    <w:basedOn w:val="DefaultParagraphFont"/>
    <w:rsid w:val="00097D54"/>
  </w:style>
  <w:style w:type="character" w:customStyle="1" w:styleId="hljs-keyword">
    <w:name w:val="hljs-keyword"/>
    <w:basedOn w:val="DefaultParagraphFont"/>
    <w:rsid w:val="00097D54"/>
  </w:style>
  <w:style w:type="character" w:customStyle="1" w:styleId="hljs-title">
    <w:name w:val="hljs-title"/>
    <w:basedOn w:val="DefaultParagraphFont"/>
    <w:rsid w:val="00097D54"/>
  </w:style>
  <w:style w:type="character" w:customStyle="1" w:styleId="hljs-params">
    <w:name w:val="hljs-params"/>
    <w:basedOn w:val="DefaultParagraphFont"/>
    <w:rsid w:val="00097D54"/>
  </w:style>
  <w:style w:type="character" w:customStyle="1" w:styleId="hljs-number">
    <w:name w:val="hljs-number"/>
    <w:basedOn w:val="DefaultParagraphFont"/>
    <w:rsid w:val="00097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 kosta</dc:creator>
  <cp:keywords/>
  <dc:description/>
  <cp:lastModifiedBy>kosta kosta</cp:lastModifiedBy>
  <cp:revision>1</cp:revision>
  <dcterms:created xsi:type="dcterms:W3CDTF">2026-02-03T07:35:00Z</dcterms:created>
  <dcterms:modified xsi:type="dcterms:W3CDTF">2026-02-03T07:35:00Z</dcterms:modified>
</cp:coreProperties>
</file>