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9E276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DF0">
        <w:rPr>
          <w:rFonts w:ascii="Times New Roman" w:hAnsi="Times New Roman" w:cs="Times New Roman"/>
          <w:b/>
          <w:sz w:val="28"/>
          <w:szCs w:val="28"/>
        </w:rPr>
        <w:t>МИНИСТЕРСТВО ОБРАЗОВАНИЯ РОССИЙСКОЙ ФЕДЕРАЦИИ</w:t>
      </w:r>
    </w:p>
    <w:p w14:paraId="22317D18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DF0">
        <w:rPr>
          <w:rFonts w:ascii="Times New Roman" w:hAnsi="Times New Roman" w:cs="Times New Roman"/>
          <w:b/>
          <w:sz w:val="28"/>
          <w:szCs w:val="28"/>
        </w:rPr>
        <w:t>МОСКОВСКИЙ ТЕХНИЧЕСКИЙ УНИВЕРСИТЕТ СВЯЗИ И ИНФОРМАТИКИ</w:t>
      </w:r>
    </w:p>
    <w:p w14:paraId="5F98CC59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E448E1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67CC8B58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t>09.03.01 ИНФОРМАТИКА И ВЫЧИСЛИТЕЛЬНАЯ ТЕХНИКА</w:t>
      </w:r>
    </w:p>
    <w:p w14:paraId="2D0AA43C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4B4F8B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72E62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FB49DC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4D31C0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7A4866" w14:textId="27131A55" w:rsidR="002B39F6" w:rsidRPr="006C37B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DF0">
        <w:rPr>
          <w:rFonts w:ascii="Times New Roman" w:hAnsi="Times New Roman" w:cs="Times New Roman"/>
          <w:b/>
          <w:sz w:val="28"/>
          <w:szCs w:val="28"/>
        </w:rPr>
        <w:t>ОТЧЕТ ПО ЛАБОРАТОРНОЙ РАБОТЕ</w:t>
      </w:r>
      <w:r w:rsidR="00C172E2" w:rsidRPr="00936DF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E6D13">
        <w:rPr>
          <w:rFonts w:ascii="Times New Roman" w:hAnsi="Times New Roman" w:cs="Times New Roman"/>
          <w:b/>
          <w:sz w:val="28"/>
          <w:szCs w:val="28"/>
        </w:rPr>
        <w:t>1</w:t>
      </w:r>
    </w:p>
    <w:p w14:paraId="20384CFE" w14:textId="0324A845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DF0">
        <w:rPr>
          <w:rFonts w:ascii="Times New Roman" w:hAnsi="Times New Roman" w:cs="Times New Roman"/>
          <w:b/>
          <w:sz w:val="28"/>
          <w:szCs w:val="28"/>
        </w:rPr>
        <w:t>ПО ДИСЦИПЛИНЕ: «</w:t>
      </w:r>
      <w:r w:rsidR="003E6D13" w:rsidRPr="003E6D13">
        <w:rPr>
          <w:rFonts w:ascii="Times New Roman" w:hAnsi="Times New Roman" w:cs="Times New Roman"/>
          <w:b/>
          <w:bCs/>
          <w:sz w:val="28"/>
          <w:szCs w:val="28"/>
        </w:rPr>
        <w:t>Информационные технологии и программировани</w:t>
      </w:r>
      <w:r w:rsidR="00C43878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936DF0">
        <w:rPr>
          <w:rFonts w:ascii="Times New Roman" w:hAnsi="Times New Roman" w:cs="Times New Roman"/>
          <w:b/>
          <w:sz w:val="28"/>
          <w:szCs w:val="28"/>
        </w:rPr>
        <w:t>»</w:t>
      </w:r>
    </w:p>
    <w:p w14:paraId="2AEE813E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E1009E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E15FC0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2324FD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4EC865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6A6CEE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E1E70A" w14:textId="52A7E0CB" w:rsidR="002B39F6" w:rsidRPr="00936DF0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t>Выполнил:</w:t>
      </w:r>
      <w:r w:rsidRPr="00936DF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36DF0">
        <w:rPr>
          <w:rFonts w:ascii="Times New Roman" w:hAnsi="Times New Roman" w:cs="Times New Roman"/>
          <w:sz w:val="28"/>
          <w:szCs w:val="28"/>
        </w:rPr>
        <w:t>Ёркин</w:t>
      </w:r>
      <w:proofErr w:type="spellEnd"/>
      <w:r w:rsidRPr="00936DF0">
        <w:rPr>
          <w:rFonts w:ascii="Times New Roman" w:hAnsi="Times New Roman" w:cs="Times New Roman"/>
          <w:sz w:val="28"/>
          <w:szCs w:val="28"/>
        </w:rPr>
        <w:t xml:space="preserve"> Артём БВТ2208</w:t>
      </w:r>
    </w:p>
    <w:p w14:paraId="1F69472C" w14:textId="31DE3B6C" w:rsidR="002B39F6" w:rsidRPr="006C37B0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t>Преподаватель:</w:t>
      </w:r>
      <w:r w:rsidRPr="00936DF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C43878">
        <w:rPr>
          <w:rFonts w:ascii="Times New Roman" w:hAnsi="Times New Roman" w:cs="Times New Roman"/>
          <w:sz w:val="28"/>
          <w:szCs w:val="28"/>
        </w:rPr>
        <w:t>Харрасов</w:t>
      </w:r>
      <w:proofErr w:type="spellEnd"/>
      <w:r w:rsidR="00C43878">
        <w:rPr>
          <w:rFonts w:ascii="Times New Roman" w:hAnsi="Times New Roman" w:cs="Times New Roman"/>
          <w:sz w:val="28"/>
          <w:szCs w:val="28"/>
        </w:rPr>
        <w:t xml:space="preserve"> К Р</w:t>
      </w:r>
    </w:p>
    <w:p w14:paraId="24DC22FA" w14:textId="77777777" w:rsidR="002B39F6" w:rsidRPr="00936DF0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3688F1" w14:textId="77777777" w:rsidR="002B39F6" w:rsidRPr="00936DF0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3306143" w14:textId="77777777" w:rsidR="002B39F6" w:rsidRPr="00936DF0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085CDF" w14:textId="77777777" w:rsidR="002B39F6" w:rsidRPr="00936DF0" w:rsidRDefault="002B39F6" w:rsidP="00C575E2">
      <w:pPr>
        <w:rPr>
          <w:rFonts w:ascii="Times New Roman" w:hAnsi="Times New Roman" w:cs="Times New Roman"/>
          <w:sz w:val="28"/>
          <w:szCs w:val="28"/>
        </w:rPr>
      </w:pPr>
    </w:p>
    <w:p w14:paraId="4641904A" w14:textId="77777777" w:rsidR="00C575E2" w:rsidRPr="00936DF0" w:rsidRDefault="00C575E2" w:rsidP="00C575E2">
      <w:pPr>
        <w:rPr>
          <w:rFonts w:ascii="Times New Roman" w:hAnsi="Times New Roman" w:cs="Times New Roman"/>
          <w:sz w:val="28"/>
          <w:szCs w:val="28"/>
        </w:rPr>
      </w:pPr>
    </w:p>
    <w:p w14:paraId="54DFBFB0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t>г. Москва</w:t>
      </w:r>
    </w:p>
    <w:p w14:paraId="21F32542" w14:textId="5ADC1477" w:rsidR="0039649D" w:rsidRDefault="002B39F6" w:rsidP="008C739B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lastRenderedPageBreak/>
        <w:t>2022</w:t>
      </w:r>
    </w:p>
    <w:p w14:paraId="4B80960B" w14:textId="11FA8E99" w:rsidR="008C739B" w:rsidRPr="008C739B" w:rsidRDefault="008C739B" w:rsidP="008C73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intelJS</w:t>
      </w:r>
      <w:proofErr w:type="spellEnd"/>
      <w:r w:rsidRPr="008C73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встроенные функции для создания репозитория и </w:t>
      </w:r>
    </w:p>
    <w:p w14:paraId="74057BE6" w14:textId="77777777" w:rsidR="00247551" w:rsidRDefault="00247551" w:rsidP="008C739B">
      <w:pPr>
        <w:jc w:val="center"/>
        <w:rPr>
          <w:noProof/>
        </w:rPr>
      </w:pPr>
    </w:p>
    <w:p w14:paraId="2124FA66" w14:textId="19D3F909" w:rsidR="008C739B" w:rsidRPr="008C739B" w:rsidRDefault="008C739B" w:rsidP="008C73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DE47CC" wp14:editId="321A793E">
            <wp:extent cx="4349416" cy="3060700"/>
            <wp:effectExtent l="0" t="0" r="0" b="6350"/>
            <wp:docPr id="33666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62894" name=""/>
                    <pic:cNvPicPr/>
                  </pic:nvPicPr>
                  <pic:blipFill rotWithShape="1">
                    <a:blip r:embed="rId7"/>
                    <a:srcRect r="76911" b="72166"/>
                    <a:stretch/>
                  </pic:blipFill>
                  <pic:spPr bwMode="auto">
                    <a:xfrm>
                      <a:off x="0" y="0"/>
                      <a:ext cx="4360644" cy="306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C615E" w14:textId="522F08E9" w:rsidR="00067D14" w:rsidRDefault="00E84AEC" w:rsidP="00E84A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Рисунок1 </w:t>
      </w:r>
      <w:r w:rsidR="008C739B">
        <w:rPr>
          <w:rFonts w:ascii="Times New Roman" w:eastAsia="PTSans-Regular" w:hAnsi="Times New Roman" w:cs="Times New Roman"/>
          <w:sz w:val="28"/>
          <w:szCs w:val="28"/>
        </w:rPr>
        <w:t>–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8C739B">
        <w:rPr>
          <w:rFonts w:ascii="Times New Roman" w:eastAsia="PTSans-Regular" w:hAnsi="Times New Roman" w:cs="Times New Roman"/>
          <w:sz w:val="28"/>
          <w:szCs w:val="28"/>
        </w:rPr>
        <w:t>создание репозитория</w:t>
      </w:r>
    </w:p>
    <w:p w14:paraId="15801DF6" w14:textId="77777777" w:rsidR="008C739B" w:rsidRDefault="008C739B" w:rsidP="00E84A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</w:p>
    <w:p w14:paraId="3E842655" w14:textId="77777777" w:rsidR="008C739B" w:rsidRDefault="008C739B" w:rsidP="00E84AEC">
      <w:pPr>
        <w:rPr>
          <w:rFonts w:ascii="Times New Roman" w:eastAsia="PTSans-Regular" w:hAnsi="Times New Roman" w:cs="Times New Roman"/>
          <w:sz w:val="28"/>
          <w:szCs w:val="28"/>
        </w:rPr>
      </w:pPr>
    </w:p>
    <w:p w14:paraId="0B8DEE7F" w14:textId="77777777" w:rsidR="00247551" w:rsidRDefault="008C739B" w:rsidP="00E84AEC">
      <w:pPr>
        <w:rPr>
          <w:noProof/>
        </w:rPr>
      </w:pPr>
      <w:r>
        <w:rPr>
          <w:rFonts w:ascii="Times New Roman" w:eastAsia="PTSans-Regular" w:hAnsi="Times New Roman" w:cs="Times New Roman"/>
          <w:sz w:val="28"/>
          <w:szCs w:val="28"/>
        </w:rPr>
        <w:t>Создаем некоторые изменения в файлах и делаем 2 коммита.</w:t>
      </w:r>
    </w:p>
    <w:p w14:paraId="4DEF43C0" w14:textId="2EFF19CF" w:rsidR="00E84AEC" w:rsidRDefault="008C739B" w:rsidP="00247551">
      <w:pPr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4B6F4F" wp14:editId="71FECF0F">
            <wp:extent cx="2362200" cy="3346450"/>
            <wp:effectExtent l="0" t="0" r="0" b="6350"/>
            <wp:docPr id="459892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92911" name=""/>
                    <pic:cNvPicPr/>
                  </pic:nvPicPr>
                  <pic:blipFill rotWithShape="1">
                    <a:blip r:embed="rId8"/>
                    <a:srcRect r="80545" b="28402"/>
                    <a:stretch/>
                  </pic:blipFill>
                  <pic:spPr bwMode="auto">
                    <a:xfrm>
                      <a:off x="0" y="0"/>
                      <a:ext cx="236220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0E588" w14:textId="6D5C3D7B" w:rsidR="00E84AEC" w:rsidRPr="008C739B" w:rsidRDefault="00E84AEC" w:rsidP="00E84A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Pr="00241E80">
        <w:rPr>
          <w:rFonts w:ascii="Times New Roman" w:eastAsia="PTSans-Regular" w:hAnsi="Times New Roman" w:cs="Times New Roman"/>
          <w:sz w:val="28"/>
          <w:szCs w:val="28"/>
        </w:rPr>
        <w:t>2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– </w:t>
      </w:r>
      <w:r w:rsidR="008C739B">
        <w:rPr>
          <w:rFonts w:ascii="Times New Roman" w:eastAsia="PTSans-Regular" w:hAnsi="Times New Roman" w:cs="Times New Roman"/>
          <w:sz w:val="28"/>
          <w:szCs w:val="28"/>
        </w:rPr>
        <w:t>коммиты</w:t>
      </w:r>
    </w:p>
    <w:p w14:paraId="24A4EC67" w14:textId="77777777" w:rsidR="005A6F5D" w:rsidRDefault="005A6F5D" w:rsidP="00241E80">
      <w:pPr>
        <w:rPr>
          <w:rFonts w:ascii="Times New Roman" w:eastAsia="PTSans-Regular" w:hAnsi="Times New Roman" w:cs="Times New Roman"/>
          <w:sz w:val="28"/>
          <w:szCs w:val="28"/>
        </w:rPr>
      </w:pPr>
    </w:p>
    <w:p w14:paraId="5D73FC76" w14:textId="23DED69A" w:rsidR="00395EE2" w:rsidRPr="00395EE2" w:rsidRDefault="00395EE2" w:rsidP="00241E80">
      <w:pPr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Для отката изменений используем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revert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HEAD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и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checkout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>.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Команда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revert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просто создает коммит, отменяющий предыдущий. </w:t>
      </w:r>
    </w:p>
    <w:p w14:paraId="3F5CBFBD" w14:textId="77777777" w:rsidR="00247551" w:rsidRDefault="00247551" w:rsidP="00241E80">
      <w:pPr>
        <w:rPr>
          <w:noProof/>
        </w:rPr>
      </w:pPr>
    </w:p>
    <w:p w14:paraId="0BCA63BC" w14:textId="00F48346" w:rsidR="00E84AEC" w:rsidRDefault="00395EE2" w:rsidP="00247551">
      <w:pPr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3610FD" wp14:editId="27ED6FF7">
            <wp:extent cx="4305300" cy="3124626"/>
            <wp:effectExtent l="0" t="0" r="0" b="0"/>
            <wp:docPr id="189905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8388" name=""/>
                    <pic:cNvPicPr/>
                  </pic:nvPicPr>
                  <pic:blipFill rotWithShape="1">
                    <a:blip r:embed="rId9"/>
                    <a:srcRect t="60795" r="68466"/>
                    <a:stretch/>
                  </pic:blipFill>
                  <pic:spPr bwMode="auto">
                    <a:xfrm>
                      <a:off x="0" y="0"/>
                      <a:ext cx="4321638" cy="313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7A4F8" w14:textId="3003E9A1" w:rsidR="005A6F5D" w:rsidRPr="00395EE2" w:rsidRDefault="005A6F5D" w:rsidP="005A6F5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Рисунок3 – </w:t>
      </w:r>
      <w:r w:rsidR="00395EE2">
        <w:rPr>
          <w:rFonts w:ascii="Times New Roman" w:eastAsia="PTSans-Regular" w:hAnsi="Times New Roman" w:cs="Times New Roman"/>
          <w:sz w:val="28"/>
          <w:szCs w:val="28"/>
        </w:rPr>
        <w:t xml:space="preserve">использование </w:t>
      </w:r>
      <w:r w:rsidR="00395EE2"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="00395EE2"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395EE2">
        <w:rPr>
          <w:rFonts w:ascii="Times New Roman" w:eastAsia="PTSans-Regular" w:hAnsi="Times New Roman" w:cs="Times New Roman"/>
          <w:sz w:val="28"/>
          <w:szCs w:val="28"/>
          <w:lang w:val="en-US"/>
        </w:rPr>
        <w:t>revert</w:t>
      </w:r>
    </w:p>
    <w:p w14:paraId="33E75112" w14:textId="77777777" w:rsidR="005A6F5D" w:rsidRDefault="005A6F5D" w:rsidP="00A94DEF">
      <w:pPr>
        <w:rPr>
          <w:rFonts w:ascii="Times New Roman" w:eastAsia="PTSans-Regular" w:hAnsi="Times New Roman" w:cs="Times New Roman"/>
          <w:sz w:val="28"/>
          <w:szCs w:val="28"/>
        </w:rPr>
      </w:pPr>
    </w:p>
    <w:p w14:paraId="32D2A87C" w14:textId="1D25C581" w:rsidR="005A6F5D" w:rsidRPr="00A94DEF" w:rsidRDefault="00395EE2" w:rsidP="005A6F5D">
      <w:pPr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checkout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</w:rPr>
        <w:t>переносит нас к коммиту</w:t>
      </w:r>
      <w:r w:rsidR="00A94DEF" w:rsidRPr="00A94DEF">
        <w:rPr>
          <w:rFonts w:ascii="Times New Roman" w:eastAsia="PTSans-Regular" w:hAnsi="Times New Roman" w:cs="Times New Roman"/>
          <w:sz w:val="28"/>
          <w:szCs w:val="28"/>
        </w:rPr>
        <w:t>,</w:t>
      </w:r>
      <w:r w:rsidR="00A94DEF">
        <w:rPr>
          <w:rFonts w:ascii="Times New Roman" w:eastAsia="PTSans-Regular" w:hAnsi="Times New Roman" w:cs="Times New Roman"/>
          <w:sz w:val="28"/>
          <w:szCs w:val="28"/>
        </w:rPr>
        <w:t xml:space="preserve"> хэш которого мы смотрим через </w:t>
      </w:r>
      <w:r w:rsidR="00A94DEF"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="00A94DEF" w:rsidRPr="00A94DEF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A94DEF">
        <w:rPr>
          <w:rFonts w:ascii="Times New Roman" w:eastAsia="PTSans-Regular" w:hAnsi="Times New Roman" w:cs="Times New Roman"/>
          <w:sz w:val="28"/>
          <w:szCs w:val="28"/>
          <w:lang w:val="en-US"/>
        </w:rPr>
        <w:t>log</w:t>
      </w:r>
      <w:r w:rsidR="00A94DEF">
        <w:rPr>
          <w:rFonts w:ascii="Times New Roman" w:eastAsia="PTSans-Regular" w:hAnsi="Times New Roman" w:cs="Times New Roman"/>
          <w:sz w:val="28"/>
          <w:szCs w:val="28"/>
        </w:rPr>
        <w:t>.</w:t>
      </w:r>
    </w:p>
    <w:p w14:paraId="246C3585" w14:textId="77777777" w:rsidR="00247551" w:rsidRDefault="00247551" w:rsidP="005A6F5D">
      <w:pPr>
        <w:rPr>
          <w:noProof/>
        </w:rPr>
      </w:pPr>
    </w:p>
    <w:p w14:paraId="6C90483D" w14:textId="7416A95C" w:rsidR="00A34DF4" w:rsidRDefault="00395EE2" w:rsidP="00247551">
      <w:pPr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2AAD7B" wp14:editId="6439C0F7">
            <wp:extent cx="5119611" cy="2953385"/>
            <wp:effectExtent l="0" t="0" r="5080" b="0"/>
            <wp:docPr id="25595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58853" name=""/>
                    <pic:cNvPicPr/>
                  </pic:nvPicPr>
                  <pic:blipFill rotWithShape="1">
                    <a:blip r:embed="rId10"/>
                    <a:srcRect t="64823" r="64404"/>
                    <a:stretch/>
                  </pic:blipFill>
                  <pic:spPr bwMode="auto">
                    <a:xfrm>
                      <a:off x="0" y="0"/>
                      <a:ext cx="5136249" cy="296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0B579" w14:textId="5076F7C7" w:rsidR="00A34DF4" w:rsidRPr="00A34DF4" w:rsidRDefault="00A34DF4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Pr="00A34DF4">
        <w:rPr>
          <w:rFonts w:ascii="Times New Roman" w:eastAsia="PTSans-Regular" w:hAnsi="Times New Roman" w:cs="Times New Roman"/>
          <w:sz w:val="28"/>
          <w:szCs w:val="28"/>
        </w:rPr>
        <w:t>4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– структура кода тестов</w:t>
      </w:r>
      <w:r w:rsidRPr="00A34DF4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</w:rPr>
        <w:t>и их успешное прохождение</w:t>
      </w:r>
    </w:p>
    <w:p w14:paraId="584CE643" w14:textId="77777777" w:rsidR="00247551" w:rsidRDefault="00247551" w:rsidP="005A6F5D">
      <w:pPr>
        <w:rPr>
          <w:noProof/>
        </w:rPr>
      </w:pPr>
    </w:p>
    <w:p w14:paraId="35F07144" w14:textId="6481880A" w:rsidR="00A34DF4" w:rsidRPr="00582B13" w:rsidRDefault="00582B13" w:rsidP="00247551">
      <w:pPr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6478000" wp14:editId="01ACE5B5">
            <wp:extent cx="4998919" cy="3334385"/>
            <wp:effectExtent l="0" t="0" r="0" b="0"/>
            <wp:docPr id="752291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91351" name=""/>
                    <pic:cNvPicPr/>
                  </pic:nvPicPr>
                  <pic:blipFill rotWithShape="1">
                    <a:blip r:embed="rId11"/>
                    <a:srcRect t="65556" r="69856"/>
                    <a:stretch/>
                  </pic:blipFill>
                  <pic:spPr bwMode="auto">
                    <a:xfrm>
                      <a:off x="0" y="0"/>
                      <a:ext cx="5006872" cy="333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AC60E" w14:textId="487A6677" w:rsidR="00582B13" w:rsidRDefault="00A34DF4" w:rsidP="00582B13">
      <w:pPr>
        <w:pStyle w:val="a7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="004E05EE">
        <w:rPr>
          <w:rFonts w:ascii="Times New Roman" w:eastAsia="PTSans-Regular" w:hAnsi="Times New Roman" w:cs="Times New Roman"/>
          <w:sz w:val="28"/>
          <w:szCs w:val="28"/>
        </w:rPr>
        <w:t>5</w:t>
      </w:r>
      <w:r w:rsidR="00582B13" w:rsidRPr="00582B13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582B13" w:rsidRPr="00582B13">
        <w:rPr>
          <w:rFonts w:ascii="Times New Roman" w:hAnsi="Times New Roman" w:cs="Times New Roman"/>
          <w:sz w:val="28"/>
          <w:szCs w:val="28"/>
        </w:rPr>
        <w:t>Создание, переименование и удаление ветки</w:t>
      </w:r>
    </w:p>
    <w:p w14:paraId="275985B9" w14:textId="77777777" w:rsidR="00F71324" w:rsidRDefault="00F71324" w:rsidP="00582B13">
      <w:pPr>
        <w:pStyle w:val="a7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D67D4E" w14:textId="7D088E8A" w:rsidR="00F71324" w:rsidRPr="00F71324" w:rsidRDefault="00F71324" w:rsidP="00F71324">
      <w:pPr>
        <w:pStyle w:val="a7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создания конфликта файлов нужно создать новую ветку и сделать на ней коммит с изменениями. Затем нужно перейти на ветку мастер и сделать команду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F713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merge</w:t>
      </w:r>
      <w:r w:rsidRPr="00F71324">
        <w:rPr>
          <w:rFonts w:ascii="Times New Roman" w:hAnsi="Times New Roman" w:cs="Times New Roman"/>
          <w:sz w:val="24"/>
          <w:szCs w:val="24"/>
        </w:rPr>
        <w:t xml:space="preserve"> ‘</w:t>
      </w:r>
      <w:r>
        <w:rPr>
          <w:rFonts w:ascii="Times New Roman" w:hAnsi="Times New Roman" w:cs="Times New Roman"/>
          <w:sz w:val="24"/>
          <w:szCs w:val="24"/>
        </w:rPr>
        <w:t>название ветки</w:t>
      </w:r>
      <w:r w:rsidRPr="00F71324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. После этого мы видим конфликт файлов, удаляем ненужную часть и делаем коммит.</w:t>
      </w:r>
    </w:p>
    <w:p w14:paraId="25E9B240" w14:textId="77777777" w:rsidR="00247551" w:rsidRDefault="00247551" w:rsidP="00F71324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37FDAFD0" w14:textId="787B1BE2" w:rsidR="00582B13" w:rsidRPr="00F71324" w:rsidRDefault="00F71324" w:rsidP="00F7132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47ADB1" wp14:editId="7BF472C2">
            <wp:extent cx="2889250" cy="3340695"/>
            <wp:effectExtent l="0" t="0" r="6350" b="0"/>
            <wp:docPr id="626928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28096" name=""/>
                    <pic:cNvPicPr/>
                  </pic:nvPicPr>
                  <pic:blipFill rotWithShape="1">
                    <a:blip r:embed="rId12"/>
                    <a:srcRect l="16355" r="63121" b="59348"/>
                    <a:stretch/>
                  </pic:blipFill>
                  <pic:spPr bwMode="auto">
                    <a:xfrm>
                      <a:off x="0" y="0"/>
                      <a:ext cx="2895150" cy="334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25E2C" w14:textId="311F1E47" w:rsidR="00F71324" w:rsidRPr="00F71324" w:rsidRDefault="00F71324" w:rsidP="00F7132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Рисунок6 – </w:t>
      </w:r>
      <w:r>
        <w:rPr>
          <w:rFonts w:ascii="Times New Roman" w:eastAsia="PTSans-Regular" w:hAnsi="Times New Roman" w:cs="Times New Roman"/>
          <w:sz w:val="28"/>
          <w:szCs w:val="28"/>
        </w:rPr>
        <w:t>конфликт при слиянии веток</w:t>
      </w:r>
    </w:p>
    <w:p w14:paraId="0EB930D0" w14:textId="77777777" w:rsidR="00F71324" w:rsidRDefault="00F71324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</w:p>
    <w:p w14:paraId="75F16A7B" w14:textId="445D3DB0" w:rsidR="00F71324" w:rsidRDefault="00F71324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461CD" wp14:editId="7FFB586E">
            <wp:extent cx="6508012" cy="3929155"/>
            <wp:effectExtent l="0" t="0" r="7620" b="0"/>
            <wp:docPr id="1876435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35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9861" cy="39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2D88" w14:textId="3493A868" w:rsidR="00F71324" w:rsidRDefault="006A6DBA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>
        <w:rPr>
          <w:rFonts w:ascii="Times New Roman" w:eastAsia="PTSans-Regular" w:hAnsi="Times New Roman" w:cs="Times New Roman"/>
          <w:sz w:val="28"/>
          <w:szCs w:val="28"/>
        </w:rPr>
        <w:t>7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– </w:t>
      </w:r>
      <w:r w:rsidR="00F71324">
        <w:rPr>
          <w:rFonts w:ascii="Times New Roman" w:eastAsia="PTSans-Regular" w:hAnsi="Times New Roman" w:cs="Times New Roman"/>
          <w:sz w:val="28"/>
          <w:szCs w:val="28"/>
        </w:rPr>
        <w:t>Разрешение кон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фликта утилитой 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  <w:lang w:val="en-US"/>
        </w:rPr>
        <w:t>inteljs</w:t>
      </w:r>
      <w:proofErr w:type="spellEnd"/>
    </w:p>
    <w:p w14:paraId="4F745314" w14:textId="77777777" w:rsidR="006A6DBA" w:rsidRDefault="006A6DBA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</w:p>
    <w:p w14:paraId="5107E14A" w14:textId="6A4E949C" w:rsidR="006A6DBA" w:rsidRPr="006A6DBA" w:rsidRDefault="006A6DBA" w:rsidP="006A6DBA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Среда разработки автоматически создает </w:t>
      </w:r>
      <w:proofErr w:type="gramStart"/>
      <w:r>
        <w:rPr>
          <w:rFonts w:ascii="Times New Roman" w:eastAsia="PTSans-Regular" w:hAnsi="Times New Roman" w:cs="Times New Roman"/>
          <w:sz w:val="28"/>
          <w:szCs w:val="28"/>
        </w:rPr>
        <w:t xml:space="preserve">файл </w:t>
      </w:r>
      <w:r w:rsidRPr="006A6DBA">
        <w:rPr>
          <w:rFonts w:ascii="Times New Roman" w:eastAsia="PTSans-Regular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6A6DBA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</w:rPr>
        <w:t>для игнорирования файлов среды.</w:t>
      </w:r>
    </w:p>
    <w:p w14:paraId="78D0528F" w14:textId="6F864FCB" w:rsidR="006A6DBA" w:rsidRDefault="006A6DBA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B01E17" wp14:editId="3210ECA0">
            <wp:extent cx="5940425" cy="3467735"/>
            <wp:effectExtent l="0" t="0" r="3175" b="0"/>
            <wp:docPr id="1487399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99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BD83" w14:textId="677D48CB" w:rsidR="006A6DBA" w:rsidRPr="006A6DBA" w:rsidRDefault="006A6DBA" w:rsidP="006A6D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>
        <w:rPr>
          <w:rFonts w:ascii="Times New Roman" w:eastAsia="PTSans-Regular" w:hAnsi="Times New Roman" w:cs="Times New Roman"/>
          <w:sz w:val="28"/>
          <w:szCs w:val="28"/>
        </w:rPr>
        <w:t>8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PTSans-Regular" w:hAnsi="Times New Roman" w:cs="Times New Roman"/>
          <w:sz w:val="28"/>
          <w:szCs w:val="28"/>
        </w:rPr>
        <w:t xml:space="preserve">–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</w:p>
    <w:p w14:paraId="64FD49D6" w14:textId="77777777" w:rsidR="006A6DBA" w:rsidRPr="006A6DBA" w:rsidRDefault="006A6DBA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</w:p>
    <w:p w14:paraId="5337B90F" w14:textId="77777777" w:rsidR="00582B13" w:rsidRDefault="00582B13" w:rsidP="00582B13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lastRenderedPageBreak/>
        <w:t>*</w:t>
      </w:r>
      <w:r>
        <w:rPr>
          <w:rFonts w:ascii="Segoe UI" w:hAnsi="Segoe UI" w:cs="Segoe UI"/>
          <w:color w:val="374151"/>
        </w:rPr>
        <w:t xml:space="preserve"> (звездочка)</w:t>
      </w:r>
      <w:proofErr w:type="gramStart"/>
      <w:r>
        <w:rPr>
          <w:rFonts w:ascii="Segoe UI" w:hAnsi="Segoe UI" w:cs="Segoe UI"/>
          <w:color w:val="374151"/>
        </w:rPr>
        <w:t>: Сопоставляет</w:t>
      </w:r>
      <w:proofErr w:type="gramEnd"/>
      <w:r>
        <w:rPr>
          <w:rFonts w:ascii="Segoe UI" w:hAnsi="Segoe UI" w:cs="Segoe UI"/>
          <w:color w:val="374151"/>
        </w:rPr>
        <w:t xml:space="preserve"> любую последовательность символов, включая ноль символов. Например, </w:t>
      </w: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*.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txt</w:t>
      </w:r>
      <w:proofErr w:type="spellEnd"/>
      <w:r>
        <w:rPr>
          <w:rFonts w:ascii="Segoe UI" w:hAnsi="Segoe UI" w:cs="Segoe UI"/>
          <w:color w:val="374151"/>
        </w:rPr>
        <w:t xml:space="preserve"> сопоставляется с любыми файлами, имеющими расширение ".</w:t>
      </w:r>
      <w:proofErr w:type="spellStart"/>
      <w:r>
        <w:rPr>
          <w:rFonts w:ascii="Segoe UI" w:hAnsi="Segoe UI" w:cs="Segoe UI"/>
          <w:color w:val="374151"/>
        </w:rPr>
        <w:t>txt</w:t>
      </w:r>
      <w:proofErr w:type="spellEnd"/>
      <w:r>
        <w:rPr>
          <w:rFonts w:ascii="Segoe UI" w:hAnsi="Segoe UI" w:cs="Segoe UI"/>
          <w:color w:val="374151"/>
        </w:rPr>
        <w:t>".</w:t>
      </w:r>
    </w:p>
    <w:p w14:paraId="1BC35389" w14:textId="77777777" w:rsidR="00582B13" w:rsidRDefault="00582B13" w:rsidP="00582B13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?</w:t>
      </w:r>
      <w:r>
        <w:rPr>
          <w:rFonts w:ascii="Segoe UI" w:hAnsi="Segoe UI" w:cs="Segoe UI"/>
          <w:color w:val="374151"/>
        </w:rPr>
        <w:t xml:space="preserve"> (вопросительный знак)</w:t>
      </w:r>
      <w:proofErr w:type="gramStart"/>
      <w:r>
        <w:rPr>
          <w:rFonts w:ascii="Segoe UI" w:hAnsi="Segoe UI" w:cs="Segoe UI"/>
          <w:color w:val="374151"/>
        </w:rPr>
        <w:t>: Сопоставляет</w:t>
      </w:r>
      <w:proofErr w:type="gramEnd"/>
      <w:r>
        <w:rPr>
          <w:rFonts w:ascii="Segoe UI" w:hAnsi="Segoe UI" w:cs="Segoe UI"/>
          <w:color w:val="374151"/>
        </w:rPr>
        <w:t xml:space="preserve"> один любой символ. Например, 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image</w:t>
      </w:r>
      <w:proofErr w:type="spell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?.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jpg</w:t>
      </w:r>
      <w:proofErr w:type="spellEnd"/>
      <w:r>
        <w:rPr>
          <w:rFonts w:ascii="Segoe UI" w:hAnsi="Segoe UI" w:cs="Segoe UI"/>
          <w:color w:val="374151"/>
        </w:rPr>
        <w:t xml:space="preserve"> сопоставляется с "image1.jpg", "image2.jpg" и так далее.</w:t>
      </w:r>
    </w:p>
    <w:p w14:paraId="2F687581" w14:textId="77777777" w:rsidR="00582B13" w:rsidRDefault="00582B13" w:rsidP="00582B13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[]</w:t>
      </w:r>
      <w:r>
        <w:rPr>
          <w:rFonts w:ascii="Segoe UI" w:hAnsi="Segoe UI" w:cs="Segoe UI"/>
          <w:color w:val="374151"/>
        </w:rPr>
        <w:t xml:space="preserve"> (квадратные скобки)</w:t>
      </w:r>
      <w:proofErr w:type="gramStart"/>
      <w:r>
        <w:rPr>
          <w:rFonts w:ascii="Segoe UI" w:hAnsi="Segoe UI" w:cs="Segoe UI"/>
          <w:color w:val="374151"/>
        </w:rPr>
        <w:t>: Позволяют</w:t>
      </w:r>
      <w:proofErr w:type="gramEnd"/>
      <w:r>
        <w:rPr>
          <w:rFonts w:ascii="Segoe UI" w:hAnsi="Segoe UI" w:cs="Segoe UI"/>
          <w:color w:val="374151"/>
        </w:rPr>
        <w:t xml:space="preserve"> указать диапазон символов или набор символов для сопоставления. Например, </w:t>
      </w: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[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aeiou</w:t>
      </w:r>
      <w:proofErr w:type="spell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]</w:t>
      </w:r>
      <w:r>
        <w:rPr>
          <w:rFonts w:ascii="Segoe UI" w:hAnsi="Segoe UI" w:cs="Segoe UI"/>
          <w:color w:val="374151"/>
        </w:rPr>
        <w:t xml:space="preserve"> сопоставляется с любой гласной буквой.</w:t>
      </w:r>
    </w:p>
    <w:p w14:paraId="55709B52" w14:textId="77777777" w:rsidR="00582B13" w:rsidRDefault="00582B13" w:rsidP="00582B13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{}</w:t>
      </w:r>
      <w:r>
        <w:rPr>
          <w:rFonts w:ascii="Segoe UI" w:hAnsi="Segoe UI" w:cs="Segoe UI"/>
          <w:color w:val="374151"/>
        </w:rPr>
        <w:t xml:space="preserve"> (фигурные скобки)</w:t>
      </w:r>
      <w:proofErr w:type="gramStart"/>
      <w:r>
        <w:rPr>
          <w:rFonts w:ascii="Segoe UI" w:hAnsi="Segoe UI" w:cs="Segoe UI"/>
          <w:color w:val="374151"/>
        </w:rPr>
        <w:t>: Позволяют</w:t>
      </w:r>
      <w:proofErr w:type="gramEnd"/>
      <w:r>
        <w:rPr>
          <w:rFonts w:ascii="Segoe UI" w:hAnsi="Segoe UI" w:cs="Segoe UI"/>
          <w:color w:val="374151"/>
        </w:rPr>
        <w:t xml:space="preserve"> создавать списки альтернативных шаблонов. Например, </w:t>
      </w: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{</w:t>
      </w:r>
      <w:proofErr w:type="gram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*.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jpg</w:t>
      </w:r>
      <w:proofErr w:type="spell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,*.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png</w:t>
      </w:r>
      <w:proofErr w:type="spellEnd"/>
      <w:proofErr w:type="gram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}</w:t>
      </w:r>
      <w:r>
        <w:rPr>
          <w:rFonts w:ascii="Segoe UI" w:hAnsi="Segoe UI" w:cs="Segoe UI"/>
          <w:color w:val="374151"/>
        </w:rPr>
        <w:t xml:space="preserve"> сопоставляется с файлами, имеющими расширение ".</w:t>
      </w:r>
      <w:proofErr w:type="spellStart"/>
      <w:r>
        <w:rPr>
          <w:rFonts w:ascii="Segoe UI" w:hAnsi="Segoe UI" w:cs="Segoe UI"/>
          <w:color w:val="374151"/>
        </w:rPr>
        <w:t>jpg</w:t>
      </w:r>
      <w:proofErr w:type="spellEnd"/>
      <w:r>
        <w:rPr>
          <w:rFonts w:ascii="Segoe UI" w:hAnsi="Segoe UI" w:cs="Segoe UI"/>
          <w:color w:val="374151"/>
        </w:rPr>
        <w:t>" или ".</w:t>
      </w:r>
      <w:proofErr w:type="spellStart"/>
      <w:r>
        <w:rPr>
          <w:rFonts w:ascii="Segoe UI" w:hAnsi="Segoe UI" w:cs="Segoe UI"/>
          <w:color w:val="374151"/>
        </w:rPr>
        <w:t>png</w:t>
      </w:r>
      <w:proofErr w:type="spellEnd"/>
      <w:r>
        <w:rPr>
          <w:rFonts w:ascii="Segoe UI" w:hAnsi="Segoe UI" w:cs="Segoe UI"/>
          <w:color w:val="374151"/>
        </w:rPr>
        <w:t>".</w:t>
      </w:r>
    </w:p>
    <w:p w14:paraId="5C03813D" w14:textId="77777777" w:rsidR="00582B13" w:rsidRDefault="00582B13" w:rsidP="00582B13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!</w:t>
      </w:r>
      <w:r>
        <w:rPr>
          <w:rFonts w:ascii="Segoe UI" w:hAnsi="Segoe UI" w:cs="Segoe UI"/>
          <w:color w:val="374151"/>
        </w:rPr>
        <w:t xml:space="preserve"> (восклицательный знак)</w:t>
      </w:r>
      <w:proofErr w:type="gramStart"/>
      <w:r>
        <w:rPr>
          <w:rFonts w:ascii="Segoe UI" w:hAnsi="Segoe UI" w:cs="Segoe UI"/>
          <w:color w:val="374151"/>
        </w:rPr>
        <w:t>: Исключает</w:t>
      </w:r>
      <w:proofErr w:type="gramEnd"/>
      <w:r>
        <w:rPr>
          <w:rFonts w:ascii="Segoe UI" w:hAnsi="Segoe UI" w:cs="Segoe UI"/>
          <w:color w:val="374151"/>
        </w:rPr>
        <w:t xml:space="preserve"> сопоставление файлов и директорий. Например</w:t>
      </w:r>
      <w:proofErr w:type="gramStart"/>
      <w:r>
        <w:rPr>
          <w:rFonts w:ascii="Segoe UI" w:hAnsi="Segoe UI" w:cs="Segoe UI"/>
          <w:color w:val="374151"/>
        </w:rPr>
        <w:t xml:space="preserve">, </w:t>
      </w: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!</w:t>
      </w:r>
      <w:proofErr w:type="spellStart"/>
      <w:proofErr w:type="gram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temp</w:t>
      </w:r>
      <w:proofErr w:type="spell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/*.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log</w:t>
      </w:r>
      <w:proofErr w:type="spellEnd"/>
      <w:r>
        <w:rPr>
          <w:rFonts w:ascii="Segoe UI" w:hAnsi="Segoe UI" w:cs="Segoe UI"/>
          <w:color w:val="374151"/>
        </w:rPr>
        <w:t xml:space="preserve"> исключает все файлы с расширением ".</w:t>
      </w:r>
      <w:proofErr w:type="spellStart"/>
      <w:r>
        <w:rPr>
          <w:rFonts w:ascii="Segoe UI" w:hAnsi="Segoe UI" w:cs="Segoe UI"/>
          <w:color w:val="374151"/>
        </w:rPr>
        <w:t>log</w:t>
      </w:r>
      <w:proofErr w:type="spellEnd"/>
      <w:r>
        <w:rPr>
          <w:rFonts w:ascii="Segoe UI" w:hAnsi="Segoe UI" w:cs="Segoe UI"/>
          <w:color w:val="374151"/>
        </w:rPr>
        <w:t>" в директории "</w:t>
      </w:r>
      <w:proofErr w:type="spellStart"/>
      <w:r>
        <w:rPr>
          <w:rFonts w:ascii="Segoe UI" w:hAnsi="Segoe UI" w:cs="Segoe UI"/>
          <w:color w:val="374151"/>
        </w:rPr>
        <w:t>temp</w:t>
      </w:r>
      <w:proofErr w:type="spellEnd"/>
      <w:r>
        <w:rPr>
          <w:rFonts w:ascii="Segoe UI" w:hAnsi="Segoe UI" w:cs="Segoe UI"/>
          <w:color w:val="374151"/>
        </w:rPr>
        <w:t>".</w:t>
      </w:r>
    </w:p>
    <w:p w14:paraId="352F8FF1" w14:textId="324F0A37" w:rsidR="004E05EE" w:rsidRPr="006A6DBA" w:rsidRDefault="00582B13" w:rsidP="006A6DBA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**</w:t>
      </w:r>
      <w:r>
        <w:rPr>
          <w:rFonts w:ascii="Segoe UI" w:hAnsi="Segoe UI" w:cs="Segoe UI"/>
          <w:color w:val="374151"/>
        </w:rPr>
        <w:t xml:space="preserve"> (две звездочки): Рекурсивный поиск файлов и директорий внутри поддиректорий. Например, 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src</w:t>
      </w:r>
      <w:proofErr w:type="spell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/**/*.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java</w:t>
      </w:r>
      <w:proofErr w:type="spellEnd"/>
      <w:r>
        <w:rPr>
          <w:rFonts w:ascii="Segoe UI" w:hAnsi="Segoe UI" w:cs="Segoe UI"/>
          <w:color w:val="374151"/>
        </w:rPr>
        <w:t xml:space="preserve"> сопоставляется со всеми файлами Java внутри директории "</w:t>
      </w:r>
      <w:proofErr w:type="spellStart"/>
      <w:r>
        <w:rPr>
          <w:rFonts w:ascii="Segoe UI" w:hAnsi="Segoe UI" w:cs="Segoe UI"/>
          <w:color w:val="374151"/>
        </w:rPr>
        <w:t>src</w:t>
      </w:r>
      <w:proofErr w:type="spellEnd"/>
      <w:r>
        <w:rPr>
          <w:rFonts w:ascii="Segoe UI" w:hAnsi="Segoe UI" w:cs="Segoe UI"/>
          <w:color w:val="374151"/>
        </w:rPr>
        <w:t>" и ее поддиректорий.</w:t>
      </w:r>
    </w:p>
    <w:p w14:paraId="4F449A4A" w14:textId="77777777" w:rsidR="006A6DBA" w:rsidRDefault="006A6DBA" w:rsidP="006A6DBA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</w:p>
    <w:p w14:paraId="275BC23C" w14:textId="7779A33D" w:rsidR="006A6DBA" w:rsidRPr="00247551" w:rsidRDefault="006A6DBA" w:rsidP="00247551">
      <w:pPr>
        <w:rPr>
          <w:rFonts w:ascii="Times New Roman" w:hAnsi="Times New Roman" w:cs="Times New Roman"/>
          <w:shd w:val="clear" w:color="auto" w:fill="F7F7F8"/>
        </w:rPr>
      </w:pPr>
      <w:r w:rsidRPr="00247551">
        <w:rPr>
          <w:rFonts w:ascii="Times New Roman" w:hAnsi="Times New Roman" w:cs="Times New Roman"/>
          <w:shd w:val="clear" w:color="auto" w:fill="F7F7F8"/>
        </w:rPr>
        <w:t xml:space="preserve">Для вывода лога коммитов в измененном пользовательском формате в </w:t>
      </w:r>
      <w:proofErr w:type="spellStart"/>
      <w:r w:rsidRPr="00247551">
        <w:rPr>
          <w:rFonts w:ascii="Times New Roman" w:hAnsi="Times New Roman" w:cs="Times New Roman"/>
          <w:shd w:val="clear" w:color="auto" w:fill="F7F7F8"/>
        </w:rPr>
        <w:t>Git</w:t>
      </w:r>
      <w:proofErr w:type="spellEnd"/>
      <w:r w:rsidRPr="00247551">
        <w:rPr>
          <w:rFonts w:ascii="Times New Roman" w:hAnsi="Times New Roman" w:cs="Times New Roman"/>
          <w:shd w:val="clear" w:color="auto" w:fill="F7F7F8"/>
        </w:rPr>
        <w:t xml:space="preserve"> можно использовать команду </w:t>
      </w:r>
      <w:proofErr w:type="spellStart"/>
      <w:r w:rsidRPr="00247551">
        <w:rPr>
          <w:rStyle w:val="HTML"/>
          <w:rFonts w:ascii="Times New Roman" w:eastAsiaTheme="minorHAnsi" w:hAnsi="Times New Roman" w:cs="Times New Roman"/>
          <w:b/>
          <w:bCs/>
          <w:sz w:val="22"/>
          <w:szCs w:val="22"/>
          <w:bdr w:val="single" w:sz="2" w:space="0" w:color="D9D9E3" w:frame="1"/>
          <w:shd w:val="clear" w:color="auto" w:fill="F7F7F8"/>
        </w:rPr>
        <w:t>git</w:t>
      </w:r>
      <w:proofErr w:type="spellEnd"/>
      <w:r w:rsidRPr="00247551">
        <w:rPr>
          <w:rStyle w:val="HTML"/>
          <w:rFonts w:ascii="Times New Roman" w:eastAsiaTheme="minorHAnsi" w:hAnsi="Times New Roman" w:cs="Times New Roman"/>
          <w:b/>
          <w:bCs/>
          <w:sz w:val="22"/>
          <w:szCs w:val="22"/>
          <w:bdr w:val="single" w:sz="2" w:space="0" w:color="D9D9E3" w:frame="1"/>
          <w:shd w:val="clear" w:color="auto" w:fill="F7F7F8"/>
        </w:rPr>
        <w:t xml:space="preserve"> </w:t>
      </w:r>
      <w:proofErr w:type="spellStart"/>
      <w:r w:rsidRPr="00247551">
        <w:rPr>
          <w:rStyle w:val="HTML"/>
          <w:rFonts w:ascii="Times New Roman" w:eastAsiaTheme="minorHAnsi" w:hAnsi="Times New Roman" w:cs="Times New Roman"/>
          <w:b/>
          <w:bCs/>
          <w:sz w:val="22"/>
          <w:szCs w:val="22"/>
          <w:bdr w:val="single" w:sz="2" w:space="0" w:color="D9D9E3" w:frame="1"/>
          <w:shd w:val="clear" w:color="auto" w:fill="F7F7F8"/>
        </w:rPr>
        <w:t>log</w:t>
      </w:r>
      <w:proofErr w:type="spellEnd"/>
      <w:r w:rsidRPr="00247551">
        <w:rPr>
          <w:rFonts w:ascii="Times New Roman" w:hAnsi="Times New Roman" w:cs="Times New Roman"/>
          <w:shd w:val="clear" w:color="auto" w:fill="F7F7F8"/>
        </w:rPr>
        <w:t xml:space="preserve"> с опцией </w:t>
      </w:r>
      <w:r w:rsidRPr="00247551">
        <w:rPr>
          <w:rStyle w:val="HTML"/>
          <w:rFonts w:ascii="Times New Roman" w:eastAsiaTheme="minorHAnsi" w:hAnsi="Times New Roman" w:cs="Times New Roman"/>
          <w:b/>
          <w:bCs/>
          <w:sz w:val="22"/>
          <w:szCs w:val="22"/>
          <w:bdr w:val="single" w:sz="2" w:space="0" w:color="D9D9E3" w:frame="1"/>
          <w:shd w:val="clear" w:color="auto" w:fill="F7F7F8"/>
        </w:rPr>
        <w:t>--</w:t>
      </w:r>
      <w:proofErr w:type="spellStart"/>
      <w:r w:rsidRPr="00247551">
        <w:rPr>
          <w:rStyle w:val="HTML"/>
          <w:rFonts w:ascii="Times New Roman" w:eastAsiaTheme="minorHAnsi" w:hAnsi="Times New Roman" w:cs="Times New Roman"/>
          <w:b/>
          <w:bCs/>
          <w:sz w:val="22"/>
          <w:szCs w:val="22"/>
          <w:bdr w:val="single" w:sz="2" w:space="0" w:color="D9D9E3" w:frame="1"/>
          <w:shd w:val="clear" w:color="auto" w:fill="F7F7F8"/>
        </w:rPr>
        <w:t>pretty</w:t>
      </w:r>
      <w:proofErr w:type="spellEnd"/>
      <w:r w:rsidRPr="00247551">
        <w:rPr>
          <w:rStyle w:val="HTML"/>
          <w:rFonts w:ascii="Times New Roman" w:eastAsiaTheme="minorHAnsi" w:hAnsi="Times New Roman" w:cs="Times New Roman"/>
          <w:b/>
          <w:bCs/>
          <w:sz w:val="22"/>
          <w:szCs w:val="22"/>
          <w:bdr w:val="single" w:sz="2" w:space="0" w:color="D9D9E3" w:frame="1"/>
          <w:shd w:val="clear" w:color="auto" w:fill="F7F7F8"/>
        </w:rPr>
        <w:t>=</w:t>
      </w:r>
      <w:proofErr w:type="spellStart"/>
      <w:r w:rsidRPr="00247551">
        <w:rPr>
          <w:rStyle w:val="HTML"/>
          <w:rFonts w:ascii="Times New Roman" w:eastAsiaTheme="minorHAnsi" w:hAnsi="Times New Roman" w:cs="Times New Roman"/>
          <w:b/>
          <w:bCs/>
          <w:sz w:val="22"/>
          <w:szCs w:val="22"/>
          <w:bdr w:val="single" w:sz="2" w:space="0" w:color="D9D9E3" w:frame="1"/>
          <w:shd w:val="clear" w:color="auto" w:fill="F7F7F8"/>
        </w:rPr>
        <w:t>format</w:t>
      </w:r>
      <w:proofErr w:type="spellEnd"/>
      <w:r w:rsidRPr="00247551">
        <w:rPr>
          <w:rFonts w:ascii="Times New Roman" w:hAnsi="Times New Roman" w:cs="Times New Roman"/>
          <w:shd w:val="clear" w:color="auto" w:fill="F7F7F8"/>
        </w:rPr>
        <w:t>. Эта опция позволяет вам настроить формат вывода лога коммитов с помощью строкового формата.</w:t>
      </w:r>
    </w:p>
    <w:p w14:paraId="487BD6C5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%h</w:t>
      </w:r>
      <w:r w:rsidRPr="006A6DBA">
        <w:rPr>
          <w:rFonts w:eastAsia="Times New Roman"/>
          <w:sz w:val="24"/>
          <w:szCs w:val="24"/>
          <w:lang w:eastAsia="ru-RU"/>
        </w:rPr>
        <w:t xml:space="preserve"> - сокращенный </w:t>
      </w:r>
      <w:proofErr w:type="spellStart"/>
      <w:r w:rsidRPr="006A6DBA">
        <w:rPr>
          <w:rFonts w:eastAsia="Times New Roman"/>
          <w:sz w:val="24"/>
          <w:szCs w:val="24"/>
          <w:lang w:eastAsia="ru-RU"/>
        </w:rPr>
        <w:t>хеш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коммита.</w:t>
      </w:r>
    </w:p>
    <w:p w14:paraId="51EB1D1B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%H</w:t>
      </w:r>
      <w:r w:rsidRPr="006A6DBA">
        <w:rPr>
          <w:rFonts w:eastAsia="Times New Roman"/>
          <w:sz w:val="24"/>
          <w:szCs w:val="24"/>
          <w:lang w:eastAsia="ru-RU"/>
        </w:rPr>
        <w:t xml:space="preserve"> - полный </w:t>
      </w:r>
      <w:proofErr w:type="spellStart"/>
      <w:r w:rsidRPr="006A6DBA">
        <w:rPr>
          <w:rFonts w:eastAsia="Times New Roman"/>
          <w:sz w:val="24"/>
          <w:szCs w:val="24"/>
          <w:lang w:eastAsia="ru-RU"/>
        </w:rPr>
        <w:t>хеш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коммита.</w:t>
      </w:r>
    </w:p>
    <w:p w14:paraId="43C870F8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</w:t>
      </w:r>
      <w:proofErr w:type="spellStart"/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an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- имя автора коммита.</w:t>
      </w:r>
    </w:p>
    <w:p w14:paraId="7BA2C3F7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</w:t>
      </w:r>
      <w:proofErr w:type="spellStart"/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ae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- </w:t>
      </w:r>
      <w:proofErr w:type="spellStart"/>
      <w:r w:rsidRPr="006A6DBA">
        <w:rPr>
          <w:rFonts w:eastAsia="Times New Roman"/>
          <w:sz w:val="24"/>
          <w:szCs w:val="24"/>
          <w:lang w:eastAsia="ru-RU"/>
        </w:rPr>
        <w:t>email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автора коммита.</w:t>
      </w:r>
    </w:p>
    <w:p w14:paraId="2E44CDD2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</w:t>
      </w:r>
      <w:proofErr w:type="spellStart"/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ad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- дата автора коммита (формат может быть настроен).</w:t>
      </w:r>
    </w:p>
    <w:p w14:paraId="2098CB21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%s</w:t>
      </w:r>
      <w:r w:rsidRPr="006A6DBA">
        <w:rPr>
          <w:rFonts w:eastAsia="Times New Roman"/>
          <w:sz w:val="24"/>
          <w:szCs w:val="24"/>
          <w:lang w:eastAsia="ru-RU"/>
        </w:rPr>
        <w:t xml:space="preserve"> - краткое описание коммита.</w:t>
      </w:r>
    </w:p>
    <w:p w14:paraId="20B582AA" w14:textId="77777777" w:rsid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%B</w:t>
      </w:r>
      <w:r w:rsidRPr="006A6DBA">
        <w:rPr>
          <w:rFonts w:eastAsia="Times New Roman"/>
          <w:sz w:val="24"/>
          <w:szCs w:val="24"/>
          <w:lang w:eastAsia="ru-RU"/>
        </w:rPr>
        <w:t xml:space="preserve"> - полное сообщение коммита.</w:t>
      </w:r>
    </w:p>
    <w:p w14:paraId="76E3163C" w14:textId="77777777" w:rsidR="00290F72" w:rsidRPr="006A6DBA" w:rsidRDefault="00290F72" w:rsidP="00290F72">
      <w:pPr>
        <w:pStyle w:val="a7"/>
        <w:rPr>
          <w:rFonts w:eastAsia="Times New Roman"/>
          <w:sz w:val="24"/>
          <w:szCs w:val="24"/>
          <w:lang w:eastAsia="ru-RU"/>
        </w:rPr>
      </w:pPr>
    </w:p>
    <w:p w14:paraId="195824C2" w14:textId="77777777" w:rsidR="00247551" w:rsidRDefault="00247551" w:rsidP="00290F72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050B7675" w14:textId="51392BF5" w:rsidR="006A6DBA" w:rsidRDefault="00290F72" w:rsidP="00290F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AD2006" wp14:editId="4A94CED1">
            <wp:extent cx="3949700" cy="2656239"/>
            <wp:effectExtent l="0" t="0" r="0" b="0"/>
            <wp:docPr id="183644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46094" name=""/>
                    <pic:cNvPicPr/>
                  </pic:nvPicPr>
                  <pic:blipFill rotWithShape="1">
                    <a:blip r:embed="rId15"/>
                    <a:srcRect t="62809" r="67718"/>
                    <a:stretch/>
                  </pic:blipFill>
                  <pic:spPr bwMode="auto">
                    <a:xfrm>
                      <a:off x="0" y="0"/>
                      <a:ext cx="3962605" cy="266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12C9B" w14:textId="382C8E83" w:rsidR="00290F72" w:rsidRDefault="00290F72" w:rsidP="00290F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– 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отформатированный 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gitlog</w:t>
      </w:r>
      <w:proofErr w:type="spellEnd"/>
    </w:p>
    <w:p w14:paraId="0AD751B1" w14:textId="77777777" w:rsidR="00247551" w:rsidRPr="00290F72" w:rsidRDefault="00247551" w:rsidP="00290F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</w:p>
    <w:p w14:paraId="13DF7E35" w14:textId="77777777" w:rsidR="00247551" w:rsidRDefault="00247551" w:rsidP="00290F72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1410D89E" w14:textId="5283584E" w:rsidR="00290F72" w:rsidRDefault="00290F72" w:rsidP="00290F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A5857C" wp14:editId="6144FBF8">
            <wp:extent cx="4469130" cy="3436894"/>
            <wp:effectExtent l="0" t="0" r="7620" b="0"/>
            <wp:docPr id="1401715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15820" name=""/>
                    <pic:cNvPicPr/>
                  </pic:nvPicPr>
                  <pic:blipFill rotWithShape="1">
                    <a:blip r:embed="rId16"/>
                    <a:srcRect t="62260" r="71352"/>
                    <a:stretch/>
                  </pic:blipFill>
                  <pic:spPr bwMode="auto">
                    <a:xfrm>
                      <a:off x="0" y="0"/>
                      <a:ext cx="4480574" cy="344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08078" w14:textId="50F08B9D" w:rsidR="00290F72" w:rsidRDefault="00290F72" w:rsidP="00290F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10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– 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удаленный репозиторий на 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github</w:t>
      </w:r>
      <w:proofErr w:type="spellEnd"/>
    </w:p>
    <w:p w14:paraId="36C19FE1" w14:textId="77777777" w:rsidR="00290F72" w:rsidRDefault="00290F72" w:rsidP="00290F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</w:p>
    <w:p w14:paraId="0C1B501D" w14:textId="7F800BA0" w:rsidR="004E5885" w:rsidRPr="007A4D5A" w:rsidRDefault="004E5885" w:rsidP="004E5885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Для работы с чужим репозиторием </w:t>
      </w:r>
      <w:r w:rsidR="007A4D5A">
        <w:rPr>
          <w:rFonts w:ascii="Times New Roman" w:eastAsia="PTSans-Regular" w:hAnsi="Times New Roman" w:cs="Times New Roman"/>
          <w:sz w:val="28"/>
          <w:szCs w:val="28"/>
        </w:rPr>
        <w:t xml:space="preserve">используем команду </w:t>
      </w:r>
      <w:r w:rsidR="007A4D5A"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="007A4D5A" w:rsidRPr="007A4D5A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7A4D5A">
        <w:rPr>
          <w:rFonts w:ascii="Times New Roman" w:eastAsia="PTSans-Regular" w:hAnsi="Times New Roman" w:cs="Times New Roman"/>
          <w:sz w:val="28"/>
          <w:szCs w:val="28"/>
          <w:lang w:val="en-US"/>
        </w:rPr>
        <w:t>clone</w:t>
      </w:r>
      <w:r w:rsidR="007A4D5A" w:rsidRPr="007A4D5A">
        <w:rPr>
          <w:rFonts w:ascii="Times New Roman" w:eastAsia="PTSans-Regular" w:hAnsi="Times New Roman" w:cs="Times New Roman"/>
          <w:sz w:val="28"/>
          <w:szCs w:val="28"/>
        </w:rPr>
        <w:t xml:space="preserve"> ‘</w:t>
      </w:r>
      <w:proofErr w:type="spellStart"/>
      <w:r w:rsidR="007A4D5A">
        <w:rPr>
          <w:rFonts w:ascii="Times New Roman" w:eastAsia="PTSans-Regular" w:hAnsi="Times New Roman" w:cs="Times New Roman"/>
          <w:sz w:val="28"/>
          <w:szCs w:val="28"/>
          <w:lang w:val="en-US"/>
        </w:rPr>
        <w:t>url</w:t>
      </w:r>
      <w:proofErr w:type="spellEnd"/>
      <w:r w:rsidR="007A4D5A" w:rsidRPr="007A4D5A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7A4D5A">
        <w:rPr>
          <w:rFonts w:ascii="Times New Roman" w:eastAsia="PTSans-Regular" w:hAnsi="Times New Roman" w:cs="Times New Roman"/>
          <w:sz w:val="28"/>
          <w:szCs w:val="28"/>
        </w:rPr>
        <w:t>репозитория</w:t>
      </w:r>
      <w:r w:rsidR="007A4D5A" w:rsidRPr="007A4D5A">
        <w:rPr>
          <w:rFonts w:ascii="Times New Roman" w:eastAsia="PTSans-Regular" w:hAnsi="Times New Roman" w:cs="Times New Roman"/>
          <w:sz w:val="28"/>
          <w:szCs w:val="28"/>
        </w:rPr>
        <w:t>”</w:t>
      </w:r>
      <w:r w:rsidR="007A4D5A">
        <w:rPr>
          <w:rFonts w:ascii="Times New Roman" w:eastAsia="PTSans-Regular" w:hAnsi="Times New Roman" w:cs="Times New Roman"/>
          <w:sz w:val="28"/>
          <w:szCs w:val="28"/>
        </w:rPr>
        <w:t xml:space="preserve">. После клонирования чужого репозитория делаем коммиты и вводим </w:t>
      </w:r>
      <w:proofErr w:type="spellStart"/>
      <w:r w:rsidR="007A4D5A">
        <w:rPr>
          <w:rFonts w:ascii="Times New Roman" w:eastAsia="PTSans-Regular" w:hAnsi="Times New Roman" w:cs="Times New Roman"/>
          <w:sz w:val="28"/>
          <w:szCs w:val="28"/>
          <w:lang w:val="en-US"/>
        </w:rPr>
        <w:t>url</w:t>
      </w:r>
      <w:proofErr w:type="spellEnd"/>
      <w:r w:rsidR="007A4D5A">
        <w:rPr>
          <w:rFonts w:ascii="Times New Roman" w:eastAsia="PTSans-Regular" w:hAnsi="Times New Roman" w:cs="Times New Roman"/>
          <w:sz w:val="28"/>
          <w:szCs w:val="28"/>
        </w:rPr>
        <w:t xml:space="preserve"> для пуша.</w:t>
      </w:r>
    </w:p>
    <w:p w14:paraId="758F4859" w14:textId="4C7E463C" w:rsidR="00290F72" w:rsidRDefault="004E5885" w:rsidP="00290F72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595659" wp14:editId="5C056774">
            <wp:extent cx="5940425" cy="3467735"/>
            <wp:effectExtent l="0" t="0" r="3175" b="0"/>
            <wp:docPr id="189881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102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5954" w14:textId="44D7D55A" w:rsidR="001F601C" w:rsidRDefault="001F601C" w:rsidP="001F60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Pr="001F601C">
        <w:rPr>
          <w:rFonts w:ascii="Times New Roman" w:eastAsia="PTSans-Regular" w:hAnsi="Times New Roman" w:cs="Times New Roman"/>
          <w:sz w:val="28"/>
          <w:szCs w:val="28"/>
        </w:rPr>
        <w:t>10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– 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отказ в доступе на 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</w:rPr>
        <w:t>пуш</w:t>
      </w:r>
      <w:proofErr w:type="spellEnd"/>
      <w:r>
        <w:rPr>
          <w:rFonts w:ascii="Times New Roman" w:eastAsia="PTSans-Regular" w:hAnsi="Times New Roman" w:cs="Times New Roman"/>
          <w:sz w:val="28"/>
          <w:szCs w:val="28"/>
        </w:rPr>
        <w:t xml:space="preserve"> в чужой 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</w:rPr>
        <w:t>пепозиторий</w:t>
      </w:r>
      <w:proofErr w:type="spellEnd"/>
    </w:p>
    <w:p w14:paraId="4B18E312" w14:textId="77777777" w:rsidR="001F601C" w:rsidRDefault="001F601C" w:rsidP="001F60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</w:p>
    <w:p w14:paraId="6FF58591" w14:textId="1E525938" w:rsidR="001F601C" w:rsidRDefault="001F601C" w:rsidP="005341A8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lastRenderedPageBreak/>
        <w:t xml:space="preserve">Чтобы пушить в чужие репозитории нужно сначала получить доступ к ним. К </w:t>
      </w:r>
      <w:proofErr w:type="gramStart"/>
      <w:r>
        <w:rPr>
          <w:rFonts w:ascii="Times New Roman" w:eastAsia="PTSans-Regular" w:hAnsi="Times New Roman" w:cs="Times New Roman"/>
          <w:sz w:val="28"/>
          <w:szCs w:val="28"/>
        </w:rPr>
        <w:t>сожалению  у</w:t>
      </w:r>
      <w:proofErr w:type="gramEnd"/>
      <w:r>
        <w:rPr>
          <w:rFonts w:ascii="Times New Roman" w:eastAsia="PTSans-Regular" w:hAnsi="Times New Roman" w:cs="Times New Roman"/>
          <w:sz w:val="28"/>
          <w:szCs w:val="28"/>
        </w:rPr>
        <w:t xml:space="preserve"> меня нет таких репозиториев</w:t>
      </w:r>
      <w:r w:rsidR="005341A8">
        <w:rPr>
          <w:rFonts w:ascii="Times New Roman" w:eastAsia="PTSans-Regular" w:hAnsi="Times New Roman" w:cs="Times New Roman"/>
          <w:sz w:val="28"/>
          <w:szCs w:val="28"/>
        </w:rPr>
        <w:t xml:space="preserve">. Вот </w:t>
      </w:r>
      <w:proofErr w:type="spellStart"/>
      <w:r w:rsidR="005341A8">
        <w:rPr>
          <w:rFonts w:ascii="Times New Roman" w:eastAsia="PTSans-Regular" w:hAnsi="Times New Roman" w:cs="Times New Roman"/>
          <w:sz w:val="28"/>
          <w:szCs w:val="28"/>
        </w:rPr>
        <w:t>инсткрукция</w:t>
      </w:r>
      <w:proofErr w:type="spellEnd"/>
      <w:r w:rsidR="005341A8">
        <w:rPr>
          <w:rFonts w:ascii="Times New Roman" w:eastAsia="PTSans-Regular" w:hAnsi="Times New Roman" w:cs="Times New Roman"/>
          <w:sz w:val="28"/>
          <w:szCs w:val="28"/>
        </w:rPr>
        <w:t xml:space="preserve"> как его открыть</w:t>
      </w:r>
      <w:r w:rsidR="005341A8">
        <w:rPr>
          <w:rFonts w:ascii="Times New Roman" w:eastAsia="PTSans-Regular" w:hAnsi="Times New Roman" w:cs="Times New Roman"/>
          <w:sz w:val="28"/>
          <w:szCs w:val="28"/>
          <w:lang w:val="en-US"/>
        </w:rPr>
        <w:t>:</w:t>
      </w:r>
    </w:p>
    <w:p w14:paraId="243A6319" w14:textId="77777777" w:rsidR="001F601C" w:rsidRPr="005341A8" w:rsidRDefault="001F601C" w:rsidP="001F601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</w:p>
    <w:p w14:paraId="2B92BEAC" w14:textId="6C055929" w:rsidR="001F601C" w:rsidRPr="001F601C" w:rsidRDefault="001F601C" w:rsidP="001F601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Чтобы открыть доступ для других пользователей на внесение файлов (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push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) в свой репозиторий в системе контроля версий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Git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, вы можете использовать два основных способа:</w:t>
      </w:r>
    </w:p>
    <w:p w14:paraId="37A9A799" w14:textId="77777777" w:rsidR="001F601C" w:rsidRPr="001F601C" w:rsidRDefault="001F601C" w:rsidP="001F601C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 xml:space="preserve">Добавление </w:t>
      </w:r>
      <w:proofErr w:type="spellStart"/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>коллабораторов</w:t>
      </w:r>
      <w:proofErr w:type="spellEnd"/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 xml:space="preserve"> на </w:t>
      </w:r>
      <w:proofErr w:type="spellStart"/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>GitHub</w:t>
      </w:r>
      <w:proofErr w:type="spellEnd"/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 xml:space="preserve"> (или другом хостинге </w:t>
      </w:r>
      <w:proofErr w:type="spellStart"/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>Git</w:t>
      </w:r>
      <w:proofErr w:type="spellEnd"/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>):</w:t>
      </w:r>
    </w:p>
    <w:p w14:paraId="028F6DA1" w14:textId="77777777" w:rsidR="001F601C" w:rsidRPr="001F601C" w:rsidRDefault="001F601C" w:rsidP="001F601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Если ваш репозиторий хранится на платформе, такой как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GitHub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,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GitLab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или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Bitbucket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, вы можете добавить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коллабораторов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, которые будут иметь право на внесение изменений в ваш репозиторий. Вот как это сделать на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GitHub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:</w:t>
      </w:r>
    </w:p>
    <w:p w14:paraId="536D732F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Перейдите на страницу вашего репозитория на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GitHub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.</w:t>
      </w:r>
    </w:p>
    <w:p w14:paraId="28E8A6AC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Нажмите "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Settings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" (Настройки).</w:t>
      </w:r>
    </w:p>
    <w:p w14:paraId="004EE1BD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В меню слева выберите "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Manage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access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" (Управление доступом).</w:t>
      </w:r>
    </w:p>
    <w:p w14:paraId="6D36CD8C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Нажмите "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Invite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a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collaborator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" (Пригласить коллегу).</w:t>
      </w:r>
    </w:p>
    <w:p w14:paraId="6A787569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Введите имя пользователя или адрес электронной почты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коллаборатора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.</w:t>
      </w:r>
    </w:p>
    <w:p w14:paraId="2A3D279F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Нажмите "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Add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collaborator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" (Добавить коллегу).</w:t>
      </w:r>
    </w:p>
    <w:p w14:paraId="0725B683" w14:textId="77777777" w:rsidR="001F601C" w:rsidRPr="001F601C" w:rsidRDefault="001F601C" w:rsidP="001F601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Коллаборатор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получит уведомление и сможет вносить изменения в ваш репозиторий.</w:t>
      </w:r>
    </w:p>
    <w:p w14:paraId="4CD77876" w14:textId="77777777" w:rsidR="001F601C" w:rsidRPr="001F601C" w:rsidRDefault="001F601C" w:rsidP="001F601C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 xml:space="preserve">Открытие репозитория для внешних </w:t>
      </w:r>
      <w:proofErr w:type="spellStart"/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>контрибьюторов</w:t>
      </w:r>
      <w:proofErr w:type="spellEnd"/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>:</w:t>
      </w:r>
    </w:p>
    <w:p w14:paraId="01351B8A" w14:textId="77777777" w:rsidR="001F601C" w:rsidRPr="001F601C" w:rsidRDefault="001F601C" w:rsidP="001F601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Если вы хотите, чтобы кто-то извне мог предоставлять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пулл-реквесты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с изменениями, которые вы затем проверите и внесете в ваш репозиторий, вам необходимо настроить ваш репозиторий так, чтобы он принимал внешние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пулл-реквесты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. Это зависит от платформы, на которой вы храните ваш репозиторий, и требует настройки файлов </w:t>
      </w:r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>CONTRIBUTING.md</w:t>
      </w: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и </w:t>
      </w:r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>CODE_OF_CONDUCT.md</w:t>
      </w: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, а также возможно настроек безопасности.</w:t>
      </w:r>
    </w:p>
    <w:p w14:paraId="6D6E3A59" w14:textId="77777777" w:rsidR="001F601C" w:rsidRPr="001F601C" w:rsidRDefault="001F601C" w:rsidP="001F601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Например, на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GitHub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вы можете настроить ваш репозиторий следующим образом:</w:t>
      </w:r>
    </w:p>
    <w:p w14:paraId="38C15189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Создайте файл </w:t>
      </w:r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>CONTRIBUTING.md</w:t>
      </w: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и опишите, какие правила и инструкции должны соблюдаться при предоставлении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пулл-реквестов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.</w:t>
      </w:r>
    </w:p>
    <w:p w14:paraId="6B61B4AE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Создайте файл </w:t>
      </w:r>
      <w:r w:rsidRPr="001F601C">
        <w:rPr>
          <w:rFonts w:ascii="Times New Roman" w:eastAsia="Times New Roman" w:hAnsi="Times New Roman" w:cs="Times New Roman"/>
          <w:b/>
          <w:bCs/>
          <w:color w:val="374151"/>
          <w:sz w:val="20"/>
          <w:szCs w:val="20"/>
          <w:bdr w:val="single" w:sz="2" w:space="0" w:color="D9D9E3" w:frame="1"/>
          <w:lang w:eastAsia="ru-RU"/>
        </w:rPr>
        <w:t>CODE_OF_CONDUCT.md</w:t>
      </w: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, в котором описано, какой кодекс поведения должны соблюдать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контрибьюторы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.</w:t>
      </w:r>
    </w:p>
    <w:p w14:paraId="1E5D7518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Перейдите в раздел "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Settings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" (Настройки) вашего репозитория на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GitHub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.</w:t>
      </w:r>
    </w:p>
    <w:p w14:paraId="0261D331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В меню слева выберите "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Options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" (Настройки).</w:t>
      </w:r>
    </w:p>
    <w:p w14:paraId="7DEFBE7D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Прокрутите вниз до раздела "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Features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" (Функции).</w:t>
      </w:r>
    </w:p>
    <w:p w14:paraId="716BAA62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Убедитесь, что установлена опция "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Allow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forking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" (Разрешить клонирование).</w:t>
      </w:r>
    </w:p>
    <w:p w14:paraId="4A7474CD" w14:textId="77777777" w:rsidR="001F601C" w:rsidRPr="001F601C" w:rsidRDefault="001F601C" w:rsidP="001F601C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</w:pPr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Убедитесь, что опция "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Restrict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who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can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push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to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matching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 xml:space="preserve"> </w:t>
      </w:r>
      <w:proofErr w:type="spellStart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branches</w:t>
      </w:r>
      <w:proofErr w:type="spellEnd"/>
      <w:r w:rsidRPr="001F601C">
        <w:rPr>
          <w:rFonts w:ascii="Times New Roman" w:eastAsia="Times New Roman" w:hAnsi="Times New Roman" w:cs="Times New Roman"/>
          <w:color w:val="374151"/>
          <w:sz w:val="20"/>
          <w:szCs w:val="20"/>
          <w:lang w:eastAsia="ru-RU"/>
        </w:rPr>
        <w:t>" (Ограничить, кто может пушить в соответствующие ветки) не установлена.</w:t>
      </w:r>
    </w:p>
    <w:p w14:paraId="2D6471FC" w14:textId="77777777" w:rsidR="001F601C" w:rsidRDefault="001F601C" w:rsidP="001F601C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</w:p>
    <w:p w14:paraId="1950EFC7" w14:textId="0585C97A" w:rsidR="005341A8" w:rsidRDefault="005341A8" w:rsidP="005341A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>Вывод</w:t>
      </w:r>
    </w:p>
    <w:p w14:paraId="1E8381CA" w14:textId="6678C321" w:rsidR="005341A8" w:rsidRPr="005341A8" w:rsidRDefault="005341A8" w:rsidP="005341A8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Благодаря лабораторной были обновлены мои навыки работы с репозиториями 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eastAsia="PTSans-Regular" w:hAnsi="Times New Roman" w:cs="Times New Roman"/>
          <w:sz w:val="28"/>
          <w:szCs w:val="28"/>
        </w:rPr>
        <w:t xml:space="preserve"> и системой гит.</w:t>
      </w:r>
    </w:p>
    <w:sectPr w:rsidR="005341A8" w:rsidRPr="005341A8" w:rsidSect="00FD79CC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BE3C0" w14:textId="77777777" w:rsidR="000C04C0" w:rsidRDefault="000C04C0" w:rsidP="00FD79CC">
      <w:pPr>
        <w:spacing w:after="0" w:line="240" w:lineRule="auto"/>
      </w:pPr>
      <w:r>
        <w:separator/>
      </w:r>
    </w:p>
  </w:endnote>
  <w:endnote w:type="continuationSeparator" w:id="0">
    <w:p w14:paraId="0F08365E" w14:textId="77777777" w:rsidR="000C04C0" w:rsidRDefault="000C04C0" w:rsidP="00FD7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Sans-Regular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80652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0CDB10A" w14:textId="5A795B7E" w:rsidR="00FD79CC" w:rsidRPr="00FD79CC" w:rsidRDefault="00FD79CC">
        <w:pPr>
          <w:pStyle w:val="a5"/>
          <w:jc w:val="center"/>
          <w:rPr>
            <w:rFonts w:ascii="Times New Roman" w:hAnsi="Times New Roman" w:cs="Times New Roman"/>
          </w:rPr>
        </w:pPr>
        <w:r w:rsidRPr="00FD79CC">
          <w:rPr>
            <w:rFonts w:ascii="Times New Roman" w:hAnsi="Times New Roman" w:cs="Times New Roman"/>
          </w:rPr>
          <w:fldChar w:fldCharType="begin"/>
        </w:r>
        <w:r w:rsidRPr="00FD79CC">
          <w:rPr>
            <w:rFonts w:ascii="Times New Roman" w:hAnsi="Times New Roman" w:cs="Times New Roman"/>
          </w:rPr>
          <w:instrText>PAGE   \* MERGEFORMAT</w:instrText>
        </w:r>
        <w:r w:rsidRPr="00FD79CC">
          <w:rPr>
            <w:rFonts w:ascii="Times New Roman" w:hAnsi="Times New Roman" w:cs="Times New Roman"/>
          </w:rPr>
          <w:fldChar w:fldCharType="separate"/>
        </w:r>
        <w:r w:rsidRPr="00FD79CC">
          <w:rPr>
            <w:rFonts w:ascii="Times New Roman" w:hAnsi="Times New Roman" w:cs="Times New Roman"/>
          </w:rPr>
          <w:t>2</w:t>
        </w:r>
        <w:r w:rsidRPr="00FD79CC">
          <w:rPr>
            <w:rFonts w:ascii="Times New Roman" w:hAnsi="Times New Roman" w:cs="Times New Roman"/>
          </w:rPr>
          <w:fldChar w:fldCharType="end"/>
        </w:r>
      </w:p>
    </w:sdtContent>
  </w:sdt>
  <w:p w14:paraId="75021B4D" w14:textId="77777777" w:rsidR="00FD79CC" w:rsidRDefault="00FD79C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C4A3B" w14:textId="77777777" w:rsidR="000C04C0" w:rsidRDefault="000C04C0" w:rsidP="00FD79CC">
      <w:pPr>
        <w:spacing w:after="0" w:line="240" w:lineRule="auto"/>
      </w:pPr>
      <w:r>
        <w:separator/>
      </w:r>
    </w:p>
  </w:footnote>
  <w:footnote w:type="continuationSeparator" w:id="0">
    <w:p w14:paraId="0D96D110" w14:textId="77777777" w:rsidR="000C04C0" w:rsidRDefault="000C04C0" w:rsidP="00FD79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3D94"/>
    <w:multiLevelType w:val="multilevel"/>
    <w:tmpl w:val="1E4C9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A97F29"/>
    <w:multiLevelType w:val="multilevel"/>
    <w:tmpl w:val="12BAE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B2CFC"/>
    <w:multiLevelType w:val="hybridMultilevel"/>
    <w:tmpl w:val="D910F5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9C23F2"/>
    <w:multiLevelType w:val="multilevel"/>
    <w:tmpl w:val="66D2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182DDF"/>
    <w:multiLevelType w:val="hybridMultilevel"/>
    <w:tmpl w:val="1ED64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84367">
    <w:abstractNumId w:val="2"/>
  </w:num>
  <w:num w:numId="2" w16cid:durableId="200581175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9103294">
    <w:abstractNumId w:val="1"/>
  </w:num>
  <w:num w:numId="4" w16cid:durableId="930816084">
    <w:abstractNumId w:val="4"/>
  </w:num>
  <w:num w:numId="5" w16cid:durableId="410154918">
    <w:abstractNumId w:val="5"/>
  </w:num>
  <w:num w:numId="6" w16cid:durableId="1289167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2A"/>
    <w:rsid w:val="00006FCE"/>
    <w:rsid w:val="00067D14"/>
    <w:rsid w:val="0007414A"/>
    <w:rsid w:val="000746C0"/>
    <w:rsid w:val="000A62E2"/>
    <w:rsid w:val="000C04C0"/>
    <w:rsid w:val="000F04D8"/>
    <w:rsid w:val="00100329"/>
    <w:rsid w:val="001141FA"/>
    <w:rsid w:val="00166543"/>
    <w:rsid w:val="001747DD"/>
    <w:rsid w:val="001C1957"/>
    <w:rsid w:val="001F601C"/>
    <w:rsid w:val="00240491"/>
    <w:rsid w:val="00241E80"/>
    <w:rsid w:val="00247551"/>
    <w:rsid w:val="00270EE6"/>
    <w:rsid w:val="002801D7"/>
    <w:rsid w:val="00290F72"/>
    <w:rsid w:val="002B39F6"/>
    <w:rsid w:val="002D6B28"/>
    <w:rsid w:val="002E6823"/>
    <w:rsid w:val="00315D9E"/>
    <w:rsid w:val="00395EE2"/>
    <w:rsid w:val="0039649D"/>
    <w:rsid w:val="003E6D13"/>
    <w:rsid w:val="004E05EE"/>
    <w:rsid w:val="004E5885"/>
    <w:rsid w:val="004F15FC"/>
    <w:rsid w:val="005152DE"/>
    <w:rsid w:val="00523E4B"/>
    <w:rsid w:val="005341A8"/>
    <w:rsid w:val="00582B13"/>
    <w:rsid w:val="005961CC"/>
    <w:rsid w:val="005A6F5D"/>
    <w:rsid w:val="005B49F3"/>
    <w:rsid w:val="0066192A"/>
    <w:rsid w:val="006705E3"/>
    <w:rsid w:val="006819B3"/>
    <w:rsid w:val="006836AB"/>
    <w:rsid w:val="00697559"/>
    <w:rsid w:val="006A6DBA"/>
    <w:rsid w:val="006C37B0"/>
    <w:rsid w:val="006E0FF0"/>
    <w:rsid w:val="006E4514"/>
    <w:rsid w:val="0072459F"/>
    <w:rsid w:val="00725622"/>
    <w:rsid w:val="0076451E"/>
    <w:rsid w:val="007A1307"/>
    <w:rsid w:val="007A4D5A"/>
    <w:rsid w:val="007A66A6"/>
    <w:rsid w:val="007D73DB"/>
    <w:rsid w:val="0082503B"/>
    <w:rsid w:val="00857F70"/>
    <w:rsid w:val="008C739B"/>
    <w:rsid w:val="00936DF0"/>
    <w:rsid w:val="009A5A17"/>
    <w:rsid w:val="009B632E"/>
    <w:rsid w:val="00A0578B"/>
    <w:rsid w:val="00A16AD1"/>
    <w:rsid w:val="00A263A7"/>
    <w:rsid w:val="00A34DF4"/>
    <w:rsid w:val="00A467A6"/>
    <w:rsid w:val="00A8294B"/>
    <w:rsid w:val="00A84E2B"/>
    <w:rsid w:val="00A94DEF"/>
    <w:rsid w:val="00AC266B"/>
    <w:rsid w:val="00AF5983"/>
    <w:rsid w:val="00B1255A"/>
    <w:rsid w:val="00B94524"/>
    <w:rsid w:val="00BB42B0"/>
    <w:rsid w:val="00C172E2"/>
    <w:rsid w:val="00C21E51"/>
    <w:rsid w:val="00C43878"/>
    <w:rsid w:val="00C52078"/>
    <w:rsid w:val="00C53743"/>
    <w:rsid w:val="00C575E2"/>
    <w:rsid w:val="00C83BA3"/>
    <w:rsid w:val="00C86D28"/>
    <w:rsid w:val="00C92415"/>
    <w:rsid w:val="00D43CC5"/>
    <w:rsid w:val="00D519BC"/>
    <w:rsid w:val="00D51E98"/>
    <w:rsid w:val="00D572C1"/>
    <w:rsid w:val="00D678F9"/>
    <w:rsid w:val="00D81FD8"/>
    <w:rsid w:val="00E655B2"/>
    <w:rsid w:val="00E77DBD"/>
    <w:rsid w:val="00E84AEC"/>
    <w:rsid w:val="00EF7871"/>
    <w:rsid w:val="00F33C5F"/>
    <w:rsid w:val="00F37199"/>
    <w:rsid w:val="00F609FC"/>
    <w:rsid w:val="00F71324"/>
    <w:rsid w:val="00F75E16"/>
    <w:rsid w:val="00F82EE5"/>
    <w:rsid w:val="00FD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4A97F"/>
  <w15:docId w15:val="{A127787C-1401-47C2-B516-7062199D4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9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7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D79CC"/>
  </w:style>
  <w:style w:type="paragraph" w:styleId="a5">
    <w:name w:val="footer"/>
    <w:basedOn w:val="a"/>
    <w:link w:val="a6"/>
    <w:uiPriority w:val="99"/>
    <w:unhideWhenUsed/>
    <w:rsid w:val="00FD7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D79CC"/>
  </w:style>
  <w:style w:type="paragraph" w:styleId="a7">
    <w:name w:val="List Paragraph"/>
    <w:basedOn w:val="a"/>
    <w:uiPriority w:val="34"/>
    <w:qFormat/>
    <w:rsid w:val="0039649D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582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82B13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1F60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3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8</Pages>
  <Words>793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yorkin artem</dc:creator>
  <cp:keywords/>
  <dc:description/>
  <cp:lastModifiedBy>artemyorkin Yorkin</cp:lastModifiedBy>
  <cp:revision>9</cp:revision>
  <dcterms:created xsi:type="dcterms:W3CDTF">2023-09-05T21:17:00Z</dcterms:created>
  <dcterms:modified xsi:type="dcterms:W3CDTF">2023-09-06T14:38:00Z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693c8e9dcfa561b1e8cd4c2fff6c89d61540bf2138c1db4a5bceccbe2e398544</vt:lpwstr>
  </property>
</Properties>
</file>